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6CE" w:rsidRPr="006421AD" w:rsidRDefault="00FD36CE" w:rsidP="000C3F75">
      <w:pPr>
        <w:pStyle w:val="Heading1"/>
        <w:tabs>
          <w:tab w:val="left" w:pos="2694"/>
        </w:tabs>
        <w:ind w:right="183"/>
        <w:rPr>
          <w:rFonts w:ascii="Arial" w:hAnsi="Arial" w:cs="Arial"/>
          <w:b w:val="0"/>
          <w:sz w:val="24"/>
          <w:szCs w:val="24"/>
        </w:rPr>
      </w:pPr>
      <w:r>
        <w:rPr>
          <w:noProof/>
          <w:lang w:val="en-US"/>
        </w:rPr>
        <w:drawing>
          <wp:anchor distT="0" distB="0" distL="114300" distR="114300" simplePos="0" relativeHeight="251659264" behindDoc="0" locked="0" layoutInCell="1" allowOverlap="1">
            <wp:simplePos x="0" y="0"/>
            <wp:positionH relativeFrom="margin">
              <wp:posOffset>4575810</wp:posOffset>
            </wp:positionH>
            <wp:positionV relativeFrom="margin">
              <wp:posOffset>-121920</wp:posOffset>
            </wp:positionV>
            <wp:extent cx="1306195" cy="541020"/>
            <wp:effectExtent l="0" t="0" r="8255" b="0"/>
            <wp:wrapSquare wrapText="bothSides"/>
            <wp:docPr id="1" name="Picture 1"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ual brand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6195" cy="541020"/>
                    </a:xfrm>
                    <a:prstGeom prst="rect">
                      <a:avLst/>
                    </a:prstGeom>
                    <a:noFill/>
                    <a:ln>
                      <a:noFill/>
                    </a:ln>
                  </pic:spPr>
                </pic:pic>
              </a:graphicData>
            </a:graphic>
          </wp:anchor>
        </w:drawing>
      </w:r>
      <w:r w:rsidRPr="006421AD">
        <w:rPr>
          <w:rFonts w:ascii="Arial" w:hAnsi="Arial" w:cs="Arial"/>
          <w:sz w:val="24"/>
          <w:szCs w:val="24"/>
        </w:rPr>
        <w:t>Board Meeting</w:t>
      </w:r>
      <w:r w:rsidR="000C3F75">
        <w:rPr>
          <w:rFonts w:ascii="Arial" w:hAnsi="Arial" w:cs="Arial"/>
          <w:b w:val="0"/>
          <w:sz w:val="24"/>
          <w:szCs w:val="24"/>
        </w:rPr>
        <w:t>:</w:t>
      </w:r>
      <w:r w:rsidR="000C3F75">
        <w:rPr>
          <w:rFonts w:ascii="Arial" w:hAnsi="Arial" w:cs="Arial"/>
          <w:b w:val="0"/>
          <w:sz w:val="24"/>
          <w:szCs w:val="24"/>
        </w:rPr>
        <w:tab/>
      </w:r>
      <w:r>
        <w:rPr>
          <w:rFonts w:ascii="Arial" w:hAnsi="Arial" w:cs="Arial"/>
          <w:b w:val="0"/>
          <w:sz w:val="24"/>
          <w:szCs w:val="24"/>
        </w:rPr>
        <w:t>26 September 2019</w:t>
      </w:r>
    </w:p>
    <w:p w:rsidR="00FD36CE" w:rsidRPr="006421AD" w:rsidRDefault="00FD36CE" w:rsidP="000C3F75">
      <w:pPr>
        <w:tabs>
          <w:tab w:val="left" w:pos="2694"/>
        </w:tabs>
        <w:ind w:right="183"/>
        <w:rPr>
          <w:rFonts w:ascii="Arial" w:hAnsi="Arial" w:cs="Arial"/>
        </w:rPr>
      </w:pPr>
    </w:p>
    <w:p w:rsidR="00FD36CE" w:rsidRPr="006421AD" w:rsidRDefault="00FD36CE" w:rsidP="000C3F75">
      <w:pPr>
        <w:tabs>
          <w:tab w:val="left" w:pos="2694"/>
        </w:tabs>
        <w:rPr>
          <w:rFonts w:ascii="Arial" w:hAnsi="Arial" w:cs="Arial"/>
        </w:rPr>
      </w:pPr>
      <w:r w:rsidRPr="006421AD">
        <w:rPr>
          <w:rFonts w:ascii="Arial" w:hAnsi="Arial" w:cs="Arial"/>
          <w:b/>
          <w:bCs/>
        </w:rPr>
        <w:t xml:space="preserve">Subject: </w:t>
      </w:r>
      <w:r w:rsidRPr="006421AD">
        <w:rPr>
          <w:rFonts w:ascii="Arial" w:hAnsi="Arial" w:cs="Arial"/>
          <w:b/>
          <w:bCs/>
        </w:rPr>
        <w:tab/>
      </w:r>
      <w:r>
        <w:rPr>
          <w:rFonts w:ascii="Arial" w:hAnsi="Arial" w:cs="Arial"/>
          <w:bCs/>
        </w:rPr>
        <w:t xml:space="preserve">Partnership Forum </w:t>
      </w:r>
      <w:r w:rsidRPr="006421AD">
        <w:rPr>
          <w:rFonts w:ascii="Arial" w:hAnsi="Arial" w:cs="Arial"/>
          <w:bCs/>
        </w:rPr>
        <w:t>update</w:t>
      </w:r>
    </w:p>
    <w:p w:rsidR="00FD36CE" w:rsidRPr="006421AD" w:rsidRDefault="00FD36CE" w:rsidP="000C3F75">
      <w:pPr>
        <w:tabs>
          <w:tab w:val="left" w:pos="2694"/>
        </w:tabs>
        <w:ind w:right="183"/>
        <w:rPr>
          <w:rFonts w:ascii="Arial" w:hAnsi="Arial" w:cs="Arial"/>
          <w:b/>
          <w:bCs/>
        </w:rPr>
      </w:pPr>
    </w:p>
    <w:tbl>
      <w:tblPr>
        <w:tblW w:w="9356" w:type="dxa"/>
        <w:tblInd w:w="108" w:type="dxa"/>
        <w:tblLayout w:type="fixed"/>
        <w:tblLook w:val="04A0" w:firstRow="1" w:lastRow="0" w:firstColumn="1" w:lastColumn="0" w:noHBand="0" w:noVBand="1"/>
      </w:tblPr>
      <w:tblGrid>
        <w:gridCol w:w="2557"/>
        <w:gridCol w:w="6799"/>
      </w:tblGrid>
      <w:tr w:rsidR="000C3F75" w:rsidRPr="005B4BA8" w:rsidTr="005C0899">
        <w:trPr>
          <w:trHeight w:val="499"/>
        </w:trPr>
        <w:tc>
          <w:tcPr>
            <w:tcW w:w="2557" w:type="dxa"/>
          </w:tcPr>
          <w:p w:rsidR="000C3F75" w:rsidRPr="005B4BA8" w:rsidRDefault="000C3F75" w:rsidP="000C3F75">
            <w:pPr>
              <w:pStyle w:val="Heading1"/>
              <w:tabs>
                <w:tab w:val="left" w:pos="2694"/>
              </w:tabs>
              <w:ind w:left="-105" w:right="183"/>
              <w:contextualSpacing/>
              <w:rPr>
                <w:rFonts w:ascii="Arial" w:hAnsi="Arial" w:cs="Arial"/>
                <w:sz w:val="24"/>
              </w:rPr>
            </w:pPr>
            <w:r w:rsidRPr="005B4BA8">
              <w:rPr>
                <w:rFonts w:ascii="Arial" w:hAnsi="Arial" w:cs="Arial"/>
                <w:bCs w:val="0"/>
                <w:sz w:val="24"/>
              </w:rPr>
              <w:t>Recommendation:</w:t>
            </w:r>
            <w:r w:rsidRPr="005B4BA8">
              <w:rPr>
                <w:rFonts w:ascii="Arial" w:hAnsi="Arial" w:cs="Arial"/>
                <w:bCs w:val="0"/>
                <w:sz w:val="24"/>
              </w:rPr>
              <w:tab/>
            </w:r>
          </w:p>
        </w:tc>
        <w:tc>
          <w:tcPr>
            <w:tcW w:w="6799" w:type="dxa"/>
          </w:tcPr>
          <w:p w:rsidR="000C3F75" w:rsidRDefault="000C3F75" w:rsidP="000C3F75">
            <w:pPr>
              <w:pStyle w:val="Heading1"/>
              <w:tabs>
                <w:tab w:val="left" w:pos="2694"/>
              </w:tabs>
              <w:ind w:right="183"/>
              <w:contextualSpacing/>
              <w:rPr>
                <w:rFonts w:ascii="Arial" w:hAnsi="Arial" w:cs="Arial"/>
                <w:b w:val="0"/>
                <w:sz w:val="24"/>
              </w:rPr>
            </w:pPr>
            <w:r>
              <w:rPr>
                <w:rFonts w:ascii="Arial" w:hAnsi="Arial" w:cs="Arial"/>
                <w:b w:val="0"/>
                <w:sz w:val="24"/>
              </w:rPr>
              <w:t>PCC</w:t>
            </w:r>
            <w:r w:rsidRPr="005B4BA8">
              <w:rPr>
                <w:rFonts w:ascii="Arial" w:hAnsi="Arial" w:cs="Arial"/>
                <w:b w:val="0"/>
                <w:sz w:val="24"/>
              </w:rPr>
              <w:t xml:space="preserve"> members are asked to:</w:t>
            </w:r>
          </w:p>
          <w:p w:rsidR="000C3F75" w:rsidRPr="005B4BA8" w:rsidRDefault="000C3F75" w:rsidP="000C3F75">
            <w:pPr>
              <w:tabs>
                <w:tab w:val="left" w:pos="2694"/>
              </w:tabs>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0C3F75" w:rsidTr="005C0899">
              <w:tc>
                <w:tcPr>
                  <w:tcW w:w="5694" w:type="dxa"/>
                </w:tcPr>
                <w:p w:rsidR="000C3F75" w:rsidRPr="007D047D" w:rsidRDefault="000C3F75" w:rsidP="000C3F75">
                  <w:pPr>
                    <w:pStyle w:val="Heading1"/>
                    <w:tabs>
                      <w:tab w:val="left" w:pos="2694"/>
                    </w:tabs>
                    <w:ind w:right="183"/>
                    <w:contextualSpacing/>
                    <w:rPr>
                      <w:rFonts w:ascii="Arial" w:hAnsi="Arial" w:cs="Arial"/>
                      <w:b w:val="0"/>
                      <w:sz w:val="24"/>
                    </w:rPr>
                  </w:pPr>
                  <w:r>
                    <w:rPr>
                      <w:rFonts w:ascii="Arial" w:hAnsi="Arial" w:cs="Arial"/>
                      <w:b w:val="0"/>
                      <w:sz w:val="24"/>
                    </w:rPr>
                    <w:t>Discuss and Note</w:t>
                  </w:r>
                </w:p>
              </w:tc>
              <w:tc>
                <w:tcPr>
                  <w:tcW w:w="850" w:type="dxa"/>
                </w:tcPr>
                <w:p w:rsidR="000C3F75" w:rsidRDefault="000C3F75" w:rsidP="000C3F75">
                  <w:pPr>
                    <w:tabs>
                      <w:tab w:val="left" w:pos="2694"/>
                    </w:tabs>
                    <w:contextualSpacing/>
                  </w:pPr>
                </w:p>
              </w:tc>
            </w:tr>
            <w:tr w:rsidR="000C3F75" w:rsidTr="005C0899">
              <w:tc>
                <w:tcPr>
                  <w:tcW w:w="5694" w:type="dxa"/>
                </w:tcPr>
                <w:p w:rsidR="000C3F75" w:rsidRPr="00154B8F" w:rsidRDefault="000C3F75" w:rsidP="000C3F75">
                  <w:pPr>
                    <w:pStyle w:val="Heading1"/>
                    <w:tabs>
                      <w:tab w:val="left" w:pos="2694"/>
                    </w:tabs>
                    <w:ind w:right="183"/>
                    <w:contextualSpacing/>
                    <w:rPr>
                      <w:rFonts w:ascii="Arial" w:hAnsi="Arial" w:cs="Arial"/>
                      <w:b w:val="0"/>
                      <w:sz w:val="24"/>
                    </w:rPr>
                  </w:pPr>
                  <w:r w:rsidRPr="00154B8F">
                    <w:rPr>
                      <w:rFonts w:ascii="Arial" w:hAnsi="Arial" w:cs="Arial"/>
                      <w:b w:val="0"/>
                      <w:sz w:val="24"/>
                    </w:rPr>
                    <w:t xml:space="preserve">Discuss and approve </w:t>
                  </w:r>
                </w:p>
              </w:tc>
              <w:tc>
                <w:tcPr>
                  <w:tcW w:w="850" w:type="dxa"/>
                </w:tcPr>
                <w:p w:rsidR="000C3F75" w:rsidRPr="00154B8F" w:rsidRDefault="000C3F75" w:rsidP="000C3F75">
                  <w:pPr>
                    <w:tabs>
                      <w:tab w:val="left" w:pos="2694"/>
                    </w:tabs>
                    <w:contextualSpacing/>
                    <w:rPr>
                      <w:rFonts w:ascii="Arial" w:hAnsi="Arial" w:cs="Arial"/>
                    </w:rPr>
                  </w:pPr>
                </w:p>
              </w:tc>
            </w:tr>
            <w:tr w:rsidR="000C3F75" w:rsidTr="005C0899">
              <w:tc>
                <w:tcPr>
                  <w:tcW w:w="5694" w:type="dxa"/>
                </w:tcPr>
                <w:p w:rsidR="000C3F75" w:rsidRPr="007D047D" w:rsidRDefault="000C3F75" w:rsidP="000C3F75">
                  <w:pPr>
                    <w:pStyle w:val="Heading1"/>
                    <w:tabs>
                      <w:tab w:val="left" w:pos="2694"/>
                    </w:tabs>
                    <w:ind w:right="183"/>
                    <w:contextualSpacing/>
                    <w:rPr>
                      <w:rFonts w:ascii="Arial" w:hAnsi="Arial" w:cs="Arial"/>
                      <w:b w:val="0"/>
                      <w:sz w:val="24"/>
                    </w:rPr>
                  </w:pPr>
                  <w:r>
                    <w:rPr>
                      <w:rFonts w:ascii="Arial" w:hAnsi="Arial" w:cs="Arial"/>
                      <w:b w:val="0"/>
                      <w:sz w:val="24"/>
                    </w:rPr>
                    <w:t>Note for Information only</w:t>
                  </w:r>
                </w:p>
              </w:tc>
              <w:tc>
                <w:tcPr>
                  <w:tcW w:w="850" w:type="dxa"/>
                </w:tcPr>
                <w:p w:rsidR="000C3F75" w:rsidRDefault="000C3F75" w:rsidP="000C3F75">
                  <w:pPr>
                    <w:tabs>
                      <w:tab w:val="left" w:pos="2694"/>
                    </w:tabs>
                    <w:contextualSpacing/>
                  </w:pPr>
                  <w:r>
                    <w:t>X</w:t>
                  </w:r>
                </w:p>
              </w:tc>
            </w:tr>
          </w:tbl>
          <w:p w:rsidR="000C3F75" w:rsidRPr="0073139D" w:rsidRDefault="000C3F75" w:rsidP="000C3F75">
            <w:pPr>
              <w:tabs>
                <w:tab w:val="left" w:pos="2694"/>
              </w:tabs>
              <w:contextualSpacing/>
            </w:pPr>
          </w:p>
        </w:tc>
      </w:tr>
    </w:tbl>
    <w:p w:rsidR="00FD36CE" w:rsidRPr="006421AD" w:rsidRDefault="00FD36CE" w:rsidP="00FD36CE">
      <w:pPr>
        <w:ind w:left="-426" w:right="183"/>
        <w:rPr>
          <w:rFonts w:ascii="Arial" w:hAnsi="Arial" w:cs="Arial"/>
          <w:b/>
          <w:bCs/>
          <w:sz w:val="18"/>
          <w:szCs w:val="18"/>
        </w:rPr>
      </w:pPr>
    </w:p>
    <w:p w:rsidR="00FD36CE" w:rsidRPr="006421AD" w:rsidRDefault="00FD36CE" w:rsidP="00FD36CE">
      <w:pPr>
        <w:tabs>
          <w:tab w:val="left" w:pos="9192"/>
        </w:tabs>
        <w:ind w:left="-426" w:right="-22"/>
        <w:rPr>
          <w:rFonts w:ascii="Arial" w:hAnsi="Arial" w:cs="Arial"/>
          <w:b/>
          <w:bCs/>
        </w:rPr>
      </w:pPr>
      <w:r w:rsidRPr="006421AD">
        <w:rPr>
          <w:rFonts w:ascii="Arial" w:hAnsi="Arial" w:cs="Arial"/>
          <w:b/>
          <w:bCs/>
        </w:rPr>
        <w:t>_____________________________________________________________________</w:t>
      </w:r>
      <w:r>
        <w:rPr>
          <w:rFonts w:ascii="Arial" w:hAnsi="Arial" w:cs="Arial"/>
          <w:b/>
          <w:bCs/>
        </w:rPr>
        <w:t>__</w:t>
      </w:r>
    </w:p>
    <w:p w:rsidR="00FD36CE" w:rsidRPr="006421AD" w:rsidRDefault="00FD36CE" w:rsidP="00FD36CE">
      <w:pPr>
        <w:pStyle w:val="Heading2"/>
        <w:ind w:left="-426" w:right="183"/>
        <w:rPr>
          <w:i w:val="0"/>
          <w:sz w:val="24"/>
          <w:szCs w:val="24"/>
        </w:rPr>
      </w:pPr>
      <w:r w:rsidRPr="006421AD">
        <w:rPr>
          <w:i w:val="0"/>
          <w:sz w:val="24"/>
          <w:szCs w:val="24"/>
        </w:rPr>
        <w:t>1</w:t>
      </w:r>
      <w:r w:rsidRPr="006421AD">
        <w:rPr>
          <w:i w:val="0"/>
          <w:sz w:val="24"/>
          <w:szCs w:val="24"/>
        </w:rPr>
        <w:tab/>
        <w:t>Background</w:t>
      </w:r>
    </w:p>
    <w:p w:rsidR="00FD36CE" w:rsidRPr="006421AD" w:rsidRDefault="00FD36CE" w:rsidP="00FD36CE">
      <w:pPr>
        <w:ind w:left="-426" w:right="183"/>
        <w:rPr>
          <w:rFonts w:ascii="Arial" w:hAnsi="Arial" w:cs="Arial"/>
          <w:b/>
          <w:bCs/>
        </w:rPr>
      </w:pPr>
      <w:r w:rsidRPr="006421AD">
        <w:rPr>
          <w:rFonts w:ascii="Arial" w:hAnsi="Arial" w:cs="Arial"/>
          <w:b/>
          <w:bCs/>
        </w:rPr>
        <w:tab/>
      </w:r>
    </w:p>
    <w:p w:rsidR="00FD36CE" w:rsidRPr="006421AD" w:rsidRDefault="00FD36CE" w:rsidP="00FD36CE">
      <w:pPr>
        <w:rPr>
          <w:rFonts w:ascii="Arial" w:hAnsi="Arial" w:cs="Arial"/>
        </w:rPr>
      </w:pPr>
      <w:r w:rsidRPr="006421AD">
        <w:rPr>
          <w:rFonts w:ascii="Arial" w:hAnsi="Arial" w:cs="Arial"/>
        </w:rPr>
        <w:t>The following key points were agreed at the meeting and have been split into the three high level quality ambitions of person centred, safe, and effective.</w:t>
      </w:r>
    </w:p>
    <w:p w:rsidR="00FD36CE" w:rsidRPr="006421AD" w:rsidRDefault="00FD36CE" w:rsidP="00FD36CE">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D36CE" w:rsidRPr="0026349B" w:rsidTr="001A32F0">
        <w:tc>
          <w:tcPr>
            <w:tcW w:w="9322" w:type="dxa"/>
            <w:shd w:val="clear" w:color="auto" w:fill="92CDDC"/>
          </w:tcPr>
          <w:p w:rsidR="00FD36CE" w:rsidRPr="0026349B" w:rsidRDefault="00FD36CE" w:rsidP="001A32F0">
            <w:pPr>
              <w:tabs>
                <w:tab w:val="center" w:pos="4153"/>
                <w:tab w:val="right" w:pos="8306"/>
              </w:tabs>
              <w:spacing w:before="120" w:after="120"/>
              <w:contextualSpacing/>
              <w:rPr>
                <w:rFonts w:ascii="Arial" w:hAnsi="Arial" w:cs="Arial"/>
                <w:b/>
                <w:color w:val="000000"/>
                <w:sz w:val="28"/>
                <w:szCs w:val="28"/>
              </w:rPr>
            </w:pPr>
            <w:r w:rsidRPr="0026349B">
              <w:rPr>
                <w:rFonts w:ascii="Arial" w:hAnsi="Arial" w:cs="Arial"/>
                <w:b/>
                <w:color w:val="000000"/>
                <w:sz w:val="28"/>
                <w:szCs w:val="28"/>
              </w:rPr>
              <w:t>Person Centred</w:t>
            </w:r>
          </w:p>
        </w:tc>
      </w:tr>
      <w:tr w:rsidR="00FD36CE" w:rsidRPr="0036151B" w:rsidTr="001A32F0">
        <w:tc>
          <w:tcPr>
            <w:tcW w:w="9322" w:type="dxa"/>
            <w:tcBorders>
              <w:bottom w:val="single" w:sz="4" w:space="0" w:color="auto"/>
            </w:tcBorders>
            <w:shd w:val="clear" w:color="auto" w:fill="DAEEF3"/>
          </w:tcPr>
          <w:p w:rsidR="00FD36CE" w:rsidRPr="0026349B" w:rsidRDefault="00FD36CE" w:rsidP="001A32F0">
            <w:pPr>
              <w:pStyle w:val="ListParagraph"/>
              <w:spacing w:before="120" w:after="120"/>
              <w:ind w:left="0"/>
              <w:contextualSpacing/>
              <w:rPr>
                <w:b/>
                <w:color w:val="000000"/>
              </w:rPr>
            </w:pPr>
            <w:r w:rsidRPr="006421AD">
              <w:rPr>
                <w:b/>
                <w:color w:val="000000"/>
              </w:rPr>
              <w:t>Mutually beneficial partnerships between patients, their families and those delivering healthcare services which respect individual needs and values and which demonstrate compassion, continuity, clear communication and shared decision-making.</w:t>
            </w:r>
          </w:p>
        </w:tc>
      </w:tr>
      <w:tr w:rsidR="00FD36CE" w:rsidRPr="0036151B" w:rsidTr="001A32F0">
        <w:tc>
          <w:tcPr>
            <w:tcW w:w="9322" w:type="dxa"/>
            <w:shd w:val="clear" w:color="auto" w:fill="auto"/>
          </w:tcPr>
          <w:p w:rsidR="00E31E50" w:rsidRDefault="00E31E50" w:rsidP="00E31E50">
            <w:pPr>
              <w:pStyle w:val="Body"/>
              <w:rPr>
                <w:rFonts w:ascii="Arial" w:hAnsi="Arial"/>
                <w:b/>
                <w:bCs/>
                <w:lang w:val="en-US"/>
              </w:rPr>
            </w:pPr>
          </w:p>
          <w:p w:rsidR="00E31E50" w:rsidRDefault="00E31E50" w:rsidP="00E31E50">
            <w:pPr>
              <w:pStyle w:val="Body"/>
              <w:rPr>
                <w:rFonts w:ascii="Arial" w:eastAsia="Arial" w:hAnsi="Arial" w:cs="Arial"/>
                <w:b/>
                <w:bCs/>
              </w:rPr>
            </w:pPr>
            <w:r>
              <w:rPr>
                <w:rFonts w:ascii="Arial" w:hAnsi="Arial"/>
                <w:b/>
                <w:bCs/>
                <w:lang w:val="en-US"/>
              </w:rPr>
              <w:t>Policy update : Attendance Management</w:t>
            </w:r>
          </w:p>
          <w:p w:rsidR="00E31E50" w:rsidRDefault="00E31E50" w:rsidP="00E31E50">
            <w:pPr>
              <w:pStyle w:val="Body"/>
              <w:rPr>
                <w:rFonts w:ascii="Arial" w:eastAsia="Arial" w:hAnsi="Arial" w:cs="Arial"/>
              </w:rPr>
            </w:pPr>
          </w:p>
          <w:p w:rsidR="00E31E50" w:rsidRDefault="00E31E50" w:rsidP="00E31E50">
            <w:pPr>
              <w:rPr>
                <w:rFonts w:ascii="Arial" w:hAnsi="Arial" w:cs="Arial"/>
              </w:rPr>
            </w:pPr>
            <w:r>
              <w:rPr>
                <w:rFonts w:ascii="Arial" w:hAnsi="Arial" w:cs="Arial"/>
              </w:rPr>
              <w:t>A review to the Attendance Management Guidance was approved by the Partnership Forum in May 2019 in line with an NHS Circular.  There had since been an additional NHS circular issued with further amendments and the Forum agreed to amend the policy to reflect these changes.</w:t>
            </w:r>
          </w:p>
          <w:p w:rsidR="00E31E50" w:rsidRDefault="00E31E50" w:rsidP="00E31E50">
            <w:pPr>
              <w:pStyle w:val="Body"/>
              <w:rPr>
                <w:rFonts w:ascii="Arial" w:eastAsia="Arial" w:hAnsi="Arial" w:cs="Arial"/>
              </w:rPr>
            </w:pPr>
          </w:p>
          <w:p w:rsidR="00E31E50" w:rsidRDefault="00E31E50" w:rsidP="00E31E50">
            <w:pPr>
              <w:pStyle w:val="Body"/>
              <w:rPr>
                <w:rFonts w:ascii="Arial" w:eastAsia="Arial" w:hAnsi="Arial" w:cs="Arial"/>
                <w:b/>
                <w:bCs/>
              </w:rPr>
            </w:pPr>
            <w:r>
              <w:rPr>
                <w:rFonts w:ascii="Arial" w:hAnsi="Arial"/>
                <w:b/>
                <w:bCs/>
                <w:lang w:val="en-US"/>
              </w:rPr>
              <w:t>Once For Scotland Policies update</w:t>
            </w:r>
          </w:p>
          <w:p w:rsidR="00E31E50" w:rsidRDefault="00E31E50" w:rsidP="00E31E50">
            <w:pPr>
              <w:pStyle w:val="Body"/>
              <w:rPr>
                <w:rFonts w:ascii="Arial" w:eastAsia="Arial" w:hAnsi="Arial" w:cs="Arial"/>
              </w:rPr>
            </w:pPr>
          </w:p>
          <w:p w:rsidR="00E31E50" w:rsidRPr="00901F4C" w:rsidRDefault="00E31E50" w:rsidP="00E31E50">
            <w:pPr>
              <w:pStyle w:val="NormalWeb"/>
              <w:shd w:val="clear" w:color="auto" w:fill="FFFFFF"/>
              <w:spacing w:before="0" w:beforeAutospacing="0" w:after="0" w:afterAutospacing="0"/>
              <w:rPr>
                <w:rFonts w:ascii="Arial" w:hAnsi="Arial" w:cs="Arial"/>
                <w:color w:val="333333"/>
              </w:rPr>
            </w:pPr>
            <w:r w:rsidRPr="00901F4C">
              <w:rPr>
                <w:rFonts w:ascii="Arial" w:hAnsi="Arial" w:cs="Arial"/>
                <w:color w:val="333333"/>
              </w:rPr>
              <w:t>The</w:t>
            </w:r>
            <w:r>
              <w:rPr>
                <w:rFonts w:ascii="Arial" w:hAnsi="Arial" w:cs="Arial"/>
                <w:color w:val="333333"/>
              </w:rPr>
              <w:t xml:space="preserve"> Forum was presented with a briefing note on the work to date for the</w:t>
            </w:r>
            <w:r w:rsidRPr="00901F4C">
              <w:rPr>
                <w:rFonts w:ascii="Arial" w:hAnsi="Arial" w:cs="Arial"/>
                <w:color w:val="333333"/>
              </w:rPr>
              <w:t xml:space="preserve"> 'Once for Scotland' Workforce Policies Programme</w:t>
            </w:r>
            <w:r>
              <w:rPr>
                <w:rFonts w:ascii="Arial" w:hAnsi="Arial" w:cs="Arial"/>
                <w:color w:val="333333"/>
              </w:rPr>
              <w:t>, which</w:t>
            </w:r>
            <w:r w:rsidRPr="00901F4C">
              <w:rPr>
                <w:rFonts w:ascii="Arial" w:hAnsi="Arial" w:cs="Arial"/>
                <w:color w:val="333333"/>
              </w:rPr>
              <w:t xml:space="preserve"> is designed to review and transform existing workforce policies (previously known as Partnership Information Network (</w:t>
            </w:r>
            <w:r w:rsidRPr="00901F4C">
              <w:rPr>
                <w:rStyle w:val="HTMLAcronym"/>
                <w:rFonts w:ascii="Arial" w:hAnsi="Arial" w:cs="Arial"/>
                <w:color w:val="333333"/>
              </w:rPr>
              <w:t>PIN</w:t>
            </w:r>
            <w:r>
              <w:rPr>
                <w:rFonts w:ascii="Arial" w:hAnsi="Arial" w:cs="Arial"/>
                <w:color w:val="333333"/>
              </w:rPr>
              <w:t>) Policies) in line with the NHS Scotland</w:t>
            </w:r>
            <w:r w:rsidRPr="00901F4C">
              <w:rPr>
                <w:rFonts w:ascii="Arial" w:hAnsi="Arial" w:cs="Arial"/>
                <w:color w:val="333333"/>
              </w:rPr>
              <w:t xml:space="preserve"> vision:-</w:t>
            </w:r>
          </w:p>
          <w:p w:rsidR="00FD36CE" w:rsidRPr="00E31E50" w:rsidRDefault="00E31E50" w:rsidP="00E31E50">
            <w:pPr>
              <w:pStyle w:val="NormalWeb"/>
              <w:shd w:val="clear" w:color="auto" w:fill="FFFFFF"/>
              <w:spacing w:before="0" w:beforeAutospacing="0" w:after="0" w:afterAutospacing="0"/>
              <w:rPr>
                <w:rFonts w:ascii="Arial" w:hAnsi="Arial" w:cs="Arial"/>
                <w:color w:val="333333"/>
              </w:rPr>
            </w:pPr>
            <w:r w:rsidRPr="00901F4C">
              <w:rPr>
                <w:rFonts w:ascii="Arial" w:hAnsi="Arial" w:cs="Arial"/>
                <w:color w:val="333333"/>
              </w:rPr>
              <w:t>'Once for Scotland Workforce policies will promote </w:t>
            </w:r>
            <w:r w:rsidRPr="00901F4C">
              <w:rPr>
                <w:rStyle w:val="HTMLAcronym"/>
                <w:rFonts w:ascii="Arial" w:hAnsi="Arial" w:cs="Arial"/>
                <w:color w:val="333333"/>
              </w:rPr>
              <w:t>NHSScotland</w:t>
            </w:r>
            <w:r>
              <w:rPr>
                <w:rStyle w:val="HTMLAcronym"/>
                <w:rFonts w:ascii="Arial" w:hAnsi="Arial" w:cs="Arial"/>
                <w:color w:val="333333"/>
              </w:rPr>
              <w:t xml:space="preserve"> </w:t>
            </w:r>
            <w:r w:rsidRPr="00901F4C">
              <w:rPr>
                <w:rFonts w:ascii="Arial" w:hAnsi="Arial" w:cs="Arial"/>
                <w:color w:val="333333"/>
              </w:rPr>
              <w:t>as a modern, e</w:t>
            </w:r>
            <w:r>
              <w:rPr>
                <w:rFonts w:ascii="Arial" w:hAnsi="Arial" w:cs="Arial"/>
                <w:color w:val="333333"/>
              </w:rPr>
              <w:t>xemplar employer; showcasing the</w:t>
            </w:r>
            <w:r w:rsidRPr="00901F4C">
              <w:rPr>
                <w:rFonts w:ascii="Arial" w:hAnsi="Arial" w:cs="Arial"/>
                <w:color w:val="333333"/>
              </w:rPr>
              <w:t xml:space="preserve"> core values, and promoting consistent employment policy and practice that supports the implementation of the Staff Governance Standard and effec</w:t>
            </w:r>
            <w:r>
              <w:rPr>
                <w:rFonts w:ascii="Arial" w:hAnsi="Arial" w:cs="Arial"/>
                <w:color w:val="333333"/>
              </w:rPr>
              <w:t>tive recruitment and retention.</w:t>
            </w:r>
          </w:p>
        </w:tc>
      </w:tr>
    </w:tbl>
    <w:p w:rsidR="000C3F75" w:rsidRDefault="000C3F75" w:rsidP="00FD36CE"/>
    <w:p w:rsidR="000C3F75" w:rsidRDefault="000C3F75" w:rsidP="000C3F75">
      <w:r>
        <w:br w:type="page"/>
      </w:r>
    </w:p>
    <w:p w:rsidR="00FD36CE" w:rsidRDefault="00FD36CE" w:rsidP="00FD3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D36CE" w:rsidRPr="0026349B" w:rsidTr="001A32F0">
        <w:tc>
          <w:tcPr>
            <w:tcW w:w="9322" w:type="dxa"/>
            <w:shd w:val="clear" w:color="auto" w:fill="92CDDC"/>
          </w:tcPr>
          <w:p w:rsidR="00FD36CE" w:rsidRPr="0026349B" w:rsidRDefault="00FD36CE" w:rsidP="001A32F0">
            <w:pPr>
              <w:tabs>
                <w:tab w:val="center" w:pos="4153"/>
                <w:tab w:val="right" w:pos="8306"/>
              </w:tabs>
              <w:spacing w:before="120" w:after="120"/>
              <w:contextualSpacing/>
              <w:rPr>
                <w:rFonts w:ascii="Arial" w:hAnsi="Arial" w:cs="Arial"/>
                <w:b/>
                <w:color w:val="000000"/>
                <w:sz w:val="28"/>
                <w:szCs w:val="28"/>
              </w:rPr>
            </w:pPr>
            <w:r>
              <w:rPr>
                <w:rFonts w:ascii="Arial" w:hAnsi="Arial" w:cs="Arial"/>
                <w:b/>
                <w:color w:val="000000"/>
                <w:sz w:val="28"/>
                <w:szCs w:val="28"/>
              </w:rPr>
              <w:t>Safe</w:t>
            </w:r>
          </w:p>
        </w:tc>
      </w:tr>
      <w:tr w:rsidR="00FD36CE" w:rsidRPr="0036151B" w:rsidTr="001A32F0">
        <w:tc>
          <w:tcPr>
            <w:tcW w:w="9322" w:type="dxa"/>
            <w:tcBorders>
              <w:bottom w:val="single" w:sz="4" w:space="0" w:color="auto"/>
            </w:tcBorders>
            <w:shd w:val="clear" w:color="auto" w:fill="DAEEF3"/>
          </w:tcPr>
          <w:p w:rsidR="00FD36CE" w:rsidRPr="0026349B" w:rsidRDefault="00FD36CE" w:rsidP="001A32F0">
            <w:pPr>
              <w:pStyle w:val="ListParagraph"/>
              <w:spacing w:before="120" w:after="120"/>
              <w:ind w:left="0"/>
              <w:contextualSpacing/>
              <w:rPr>
                <w:b/>
                <w:color w:val="000000"/>
              </w:rPr>
            </w:pPr>
            <w:r w:rsidRPr="006421AD">
              <w:rPr>
                <w:b/>
                <w:color w:val="000000"/>
              </w:rPr>
              <w:t>There will be no avoidable injury or harm to people from healthcare they receive, and an appropriate, clean and safe environment will be provided for the delivery of healthcare services at all times.</w:t>
            </w:r>
          </w:p>
        </w:tc>
      </w:tr>
      <w:tr w:rsidR="00FD36CE" w:rsidRPr="0036151B" w:rsidTr="001A32F0">
        <w:tc>
          <w:tcPr>
            <w:tcW w:w="9322" w:type="dxa"/>
            <w:shd w:val="clear" w:color="auto" w:fill="auto"/>
          </w:tcPr>
          <w:p w:rsidR="00A34D97" w:rsidRPr="00910107" w:rsidRDefault="00A34D97" w:rsidP="00A34D97">
            <w:pPr>
              <w:rPr>
                <w:rFonts w:ascii="Arial" w:hAnsi="Arial" w:cs="Arial"/>
                <w:b/>
              </w:rPr>
            </w:pPr>
            <w:r w:rsidRPr="00910107">
              <w:rPr>
                <w:rFonts w:ascii="Arial" w:hAnsi="Arial" w:cs="Arial"/>
                <w:b/>
              </w:rPr>
              <w:t xml:space="preserve">Clinical Education Annual Report </w:t>
            </w:r>
          </w:p>
          <w:p w:rsidR="00A34D97" w:rsidRDefault="00A34D97" w:rsidP="00A34D97">
            <w:pPr>
              <w:rPr>
                <w:rFonts w:ascii="Arial" w:hAnsi="Arial" w:cs="Arial"/>
              </w:rPr>
            </w:pPr>
          </w:p>
          <w:p w:rsidR="00A34D97" w:rsidRDefault="00A34D97" w:rsidP="00A34D97">
            <w:pPr>
              <w:rPr>
                <w:rFonts w:ascii="Arial" w:hAnsi="Arial" w:cs="Arial"/>
              </w:rPr>
            </w:pPr>
            <w:r>
              <w:rPr>
                <w:rFonts w:ascii="Arial" w:hAnsi="Arial" w:cs="Arial"/>
              </w:rPr>
              <w:t>The Clinical Education Annual report was brought to Partnership Forum for noting.  Members were advised that going forward the intention is to include further education remits throughout the hospital (AHP’s/Medical Workforce) in the training education scheme.</w:t>
            </w:r>
          </w:p>
          <w:p w:rsidR="00A34D97" w:rsidRDefault="00A34D97" w:rsidP="00A34D97">
            <w:pPr>
              <w:rPr>
                <w:rFonts w:ascii="Arial" w:hAnsi="Arial" w:cs="Arial"/>
              </w:rPr>
            </w:pPr>
          </w:p>
          <w:p w:rsidR="00E31E50" w:rsidRPr="00161EC0" w:rsidRDefault="00E31E50" w:rsidP="00E31E50">
            <w:pPr>
              <w:pStyle w:val="Body"/>
              <w:rPr>
                <w:rFonts w:ascii="Arial" w:eastAsia="Arial" w:hAnsi="Arial" w:cs="Arial"/>
                <w:b/>
                <w:bCs/>
              </w:rPr>
            </w:pPr>
            <w:r>
              <w:rPr>
                <w:rFonts w:ascii="Arial" w:hAnsi="Arial"/>
                <w:b/>
                <w:bCs/>
                <w:lang w:val="en-US"/>
              </w:rPr>
              <w:t xml:space="preserve">Policy update: </w:t>
            </w:r>
            <w:r w:rsidRPr="00161EC0">
              <w:rPr>
                <w:rFonts w:ascii="Arial" w:hAnsi="Arial" w:cs="Arial"/>
                <w:b/>
                <w:bCs/>
                <w:lang w:val="en-US"/>
              </w:rPr>
              <w:t>FFP 3 Mask Fit Testing Procedure</w:t>
            </w:r>
          </w:p>
          <w:p w:rsidR="00E31E50" w:rsidRDefault="00E31E50" w:rsidP="00E31E50">
            <w:pPr>
              <w:pStyle w:val="Body"/>
              <w:rPr>
                <w:rFonts w:ascii="Arial" w:eastAsia="Arial" w:hAnsi="Arial" w:cs="Arial"/>
              </w:rPr>
            </w:pPr>
          </w:p>
          <w:p w:rsidR="00E31E50" w:rsidRDefault="00E31E50" w:rsidP="00E31E50">
            <w:pPr>
              <w:rPr>
                <w:rFonts w:ascii="Arial" w:hAnsi="Arial" w:cs="Arial"/>
                <w:color w:val="000000"/>
                <w:lang w:bidi="ar-DZ"/>
              </w:rPr>
            </w:pPr>
            <w:r>
              <w:rPr>
                <w:rFonts w:ascii="Arial" w:hAnsi="Arial" w:cs="Arial"/>
                <w:color w:val="000000"/>
                <w:lang w:bidi="ar-DZ"/>
              </w:rPr>
              <w:t>It was noted that Occupational Health had</w:t>
            </w:r>
            <w:r w:rsidRPr="00757ED8">
              <w:rPr>
                <w:rFonts w:ascii="Arial" w:hAnsi="Arial" w:cs="Arial"/>
                <w:color w:val="000000"/>
                <w:lang w:bidi="ar-DZ"/>
              </w:rPr>
              <w:t xml:space="preserve"> reviewed and updated the local procedure which has previously been circulated to</w:t>
            </w:r>
            <w:r>
              <w:rPr>
                <w:rFonts w:ascii="Arial" w:hAnsi="Arial" w:cs="Arial"/>
                <w:color w:val="000000"/>
                <w:lang w:bidi="ar-DZ"/>
              </w:rPr>
              <w:t xml:space="preserve"> the Health and Safety Committee and Prevention and Control of Infection Committee. </w:t>
            </w:r>
          </w:p>
          <w:p w:rsidR="00FD36CE" w:rsidRDefault="00E31E50" w:rsidP="00E31E50">
            <w:pPr>
              <w:rPr>
                <w:rFonts w:ascii="Arial" w:hAnsi="Arial" w:cs="Arial"/>
                <w:color w:val="000000"/>
                <w:lang w:bidi="ar-DZ"/>
              </w:rPr>
            </w:pPr>
            <w:r>
              <w:rPr>
                <w:rFonts w:ascii="Arial" w:hAnsi="Arial" w:cs="Arial"/>
                <w:color w:val="000000"/>
                <w:lang w:bidi="ar-DZ"/>
              </w:rPr>
              <w:t>The Forum approved the procedure.</w:t>
            </w:r>
          </w:p>
          <w:p w:rsidR="00E31E50" w:rsidRPr="00E31E50" w:rsidRDefault="00E31E50" w:rsidP="00E31E50">
            <w:pPr>
              <w:rPr>
                <w:rFonts w:ascii="Arial" w:hAnsi="Arial" w:cs="Arial"/>
                <w:color w:val="000000"/>
                <w:lang w:bidi="ar-DZ"/>
              </w:rPr>
            </w:pPr>
          </w:p>
        </w:tc>
      </w:tr>
    </w:tbl>
    <w:p w:rsidR="00FD36CE" w:rsidRDefault="00FD36CE" w:rsidP="00FD3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D36CE" w:rsidRPr="0026349B" w:rsidTr="001A32F0">
        <w:tc>
          <w:tcPr>
            <w:tcW w:w="9322" w:type="dxa"/>
            <w:shd w:val="clear" w:color="auto" w:fill="92CDDC"/>
          </w:tcPr>
          <w:p w:rsidR="00FD36CE" w:rsidRPr="0026349B" w:rsidRDefault="00FD36CE" w:rsidP="001A32F0">
            <w:pPr>
              <w:tabs>
                <w:tab w:val="center" w:pos="4153"/>
                <w:tab w:val="right" w:pos="8306"/>
              </w:tabs>
              <w:spacing w:before="120" w:after="120"/>
              <w:contextualSpacing/>
              <w:rPr>
                <w:rFonts w:ascii="Arial" w:hAnsi="Arial" w:cs="Arial"/>
                <w:b/>
                <w:color w:val="000000"/>
                <w:sz w:val="28"/>
                <w:szCs w:val="28"/>
              </w:rPr>
            </w:pPr>
            <w:r>
              <w:rPr>
                <w:rFonts w:ascii="Arial" w:hAnsi="Arial" w:cs="Arial"/>
                <w:b/>
                <w:color w:val="000000"/>
                <w:sz w:val="28"/>
                <w:szCs w:val="28"/>
              </w:rPr>
              <w:t>Effective</w:t>
            </w:r>
          </w:p>
        </w:tc>
      </w:tr>
      <w:tr w:rsidR="00FD36CE" w:rsidRPr="0036151B" w:rsidTr="001A32F0">
        <w:tc>
          <w:tcPr>
            <w:tcW w:w="9322" w:type="dxa"/>
            <w:tcBorders>
              <w:bottom w:val="single" w:sz="4" w:space="0" w:color="auto"/>
            </w:tcBorders>
            <w:shd w:val="clear" w:color="auto" w:fill="DAEEF3"/>
          </w:tcPr>
          <w:p w:rsidR="00FD36CE" w:rsidRPr="0026349B" w:rsidRDefault="00FD36CE" w:rsidP="001A32F0">
            <w:pPr>
              <w:pStyle w:val="ListParagraph"/>
              <w:spacing w:before="120" w:after="120"/>
              <w:ind w:left="0"/>
              <w:contextualSpacing/>
              <w:rPr>
                <w:b/>
                <w:color w:val="000000"/>
              </w:rPr>
            </w:pPr>
            <w:r w:rsidRPr="006421AD">
              <w:rPr>
                <w:b/>
                <w:color w:val="000000"/>
              </w:rPr>
              <w:t>The most appropriate treatments, interventions, support and services will be provided at the right time to everyone who will benefit, and wasteful or harmful variation will be eradicated.</w:t>
            </w:r>
          </w:p>
        </w:tc>
      </w:tr>
      <w:tr w:rsidR="00FD36CE" w:rsidRPr="0036151B" w:rsidTr="001A32F0">
        <w:tc>
          <w:tcPr>
            <w:tcW w:w="9322" w:type="dxa"/>
            <w:shd w:val="clear" w:color="auto" w:fill="auto"/>
          </w:tcPr>
          <w:p w:rsidR="00A34D97" w:rsidRDefault="00A34D97" w:rsidP="00A34D97">
            <w:pPr>
              <w:pStyle w:val="Body"/>
              <w:rPr>
                <w:rFonts w:ascii="Arial" w:eastAsia="Arial" w:hAnsi="Arial" w:cs="Arial"/>
                <w:b/>
                <w:bCs/>
              </w:rPr>
            </w:pPr>
            <w:r>
              <w:rPr>
                <w:rFonts w:ascii="Arial" w:hAnsi="Arial"/>
                <w:b/>
                <w:bCs/>
                <w:lang w:val="en-US"/>
              </w:rPr>
              <w:t>Catering Redesign</w:t>
            </w:r>
          </w:p>
          <w:p w:rsidR="00A34D97" w:rsidRDefault="00A34D97" w:rsidP="00A34D97">
            <w:pPr>
              <w:pStyle w:val="Body"/>
              <w:rPr>
                <w:rFonts w:ascii="Arial" w:eastAsia="Arial" w:hAnsi="Arial" w:cs="Arial"/>
              </w:rPr>
            </w:pPr>
          </w:p>
          <w:p w:rsidR="00A34D97" w:rsidRDefault="00A34D97" w:rsidP="00A34D97">
            <w:pPr>
              <w:pStyle w:val="Body"/>
              <w:rPr>
                <w:rFonts w:ascii="Arial" w:eastAsia="Arial" w:hAnsi="Arial" w:cs="Arial"/>
              </w:rPr>
            </w:pPr>
            <w:r>
              <w:rPr>
                <w:rFonts w:ascii="Arial" w:hAnsi="Arial"/>
                <w:lang w:val="en-US"/>
              </w:rPr>
              <w:t xml:space="preserve">The catering redesign, which is being progressed in partnership, has been ongoing for a period of time and the latest area to be addressed is pricing. </w:t>
            </w:r>
          </w:p>
          <w:p w:rsidR="00A34D97" w:rsidRDefault="00A34D97" w:rsidP="00A34D97">
            <w:pPr>
              <w:pStyle w:val="Body"/>
              <w:rPr>
                <w:rFonts w:ascii="Arial" w:eastAsia="Arial" w:hAnsi="Arial" w:cs="Arial"/>
              </w:rPr>
            </w:pPr>
          </w:p>
          <w:p w:rsidR="00A34D97" w:rsidRDefault="00A34D97" w:rsidP="00A34D97">
            <w:pPr>
              <w:pStyle w:val="Body"/>
              <w:rPr>
                <w:rFonts w:ascii="Arial" w:eastAsia="Arial" w:hAnsi="Arial" w:cs="Arial"/>
              </w:rPr>
            </w:pPr>
            <w:r>
              <w:rPr>
                <w:rFonts w:ascii="Arial" w:hAnsi="Arial"/>
                <w:lang w:val="en-US"/>
              </w:rPr>
              <w:t>The Forum was informed that the canteen has been running at a deficit and although steps have been taken to try to address this, the situation has not resolved. The next step to try and rectify this is to review food charges, which have not been increased since 2016.</w:t>
            </w:r>
          </w:p>
          <w:p w:rsidR="00A34D97" w:rsidRDefault="00A34D97" w:rsidP="00A34D97">
            <w:pPr>
              <w:pStyle w:val="Body"/>
              <w:rPr>
                <w:rFonts w:ascii="Arial" w:eastAsia="Arial" w:hAnsi="Arial" w:cs="Arial"/>
              </w:rPr>
            </w:pPr>
          </w:p>
          <w:p w:rsidR="00A34D97" w:rsidRDefault="00A34D97" w:rsidP="00A34D97">
            <w:pPr>
              <w:pStyle w:val="Body"/>
              <w:rPr>
                <w:rFonts w:ascii="Arial" w:eastAsia="Arial" w:hAnsi="Arial" w:cs="Arial"/>
              </w:rPr>
            </w:pPr>
            <w:r>
              <w:rPr>
                <w:rFonts w:ascii="Arial" w:hAnsi="Arial"/>
                <w:lang w:val="en-US"/>
              </w:rPr>
              <w:t>To bring our charges in line with other boards we require to increase costs by 15% between September and April. It was proposed that this was done in 2 phases with the initial rise occurring in September.</w:t>
            </w:r>
          </w:p>
          <w:p w:rsidR="00A34D97" w:rsidRDefault="00A34D97" w:rsidP="00A34D97">
            <w:pPr>
              <w:pStyle w:val="Body"/>
              <w:rPr>
                <w:rFonts w:ascii="Arial" w:eastAsia="Arial" w:hAnsi="Arial" w:cs="Arial"/>
              </w:rPr>
            </w:pPr>
          </w:p>
          <w:p w:rsidR="00A34D97" w:rsidRDefault="00A34D97" w:rsidP="00A34D97">
            <w:pPr>
              <w:pStyle w:val="Body"/>
              <w:rPr>
                <w:rFonts w:ascii="Arial" w:eastAsia="Arial" w:hAnsi="Arial" w:cs="Arial"/>
              </w:rPr>
            </w:pPr>
            <w:r>
              <w:rPr>
                <w:rFonts w:ascii="Arial" w:hAnsi="Arial"/>
                <w:lang w:val="en-US"/>
              </w:rPr>
              <w:t>There was discussion around how we can encourage healthy eating, particularly recognising that that the cheapest meals often contain the unhealthiest choices. The Forum noted that there has been a request from the CEO that the canteen identify a range of healthy options which will be attractively priced.</w:t>
            </w:r>
          </w:p>
          <w:p w:rsidR="00A34D97" w:rsidRDefault="00A34D97" w:rsidP="00A34D97">
            <w:pPr>
              <w:pStyle w:val="Body"/>
              <w:rPr>
                <w:rFonts w:ascii="Arial" w:eastAsia="Arial" w:hAnsi="Arial" w:cs="Arial"/>
              </w:rPr>
            </w:pPr>
          </w:p>
          <w:p w:rsidR="00A34D97" w:rsidRDefault="00A34D97" w:rsidP="00A34D97">
            <w:pPr>
              <w:pStyle w:val="Body"/>
              <w:rPr>
                <w:rFonts w:ascii="Arial" w:eastAsia="Arial" w:hAnsi="Arial" w:cs="Arial"/>
              </w:rPr>
            </w:pPr>
            <w:r>
              <w:rPr>
                <w:rFonts w:ascii="Arial" w:hAnsi="Arial"/>
                <w:lang w:val="en-US"/>
              </w:rPr>
              <w:t>Discussion also included the boards use of disposable crockery/ cutlery and there was a support for this being reduced. It was agreed that clear communications would be produced to inform staff that they can use their own.</w:t>
            </w:r>
          </w:p>
          <w:p w:rsidR="00A34D97" w:rsidRDefault="00A34D97" w:rsidP="00A34D97">
            <w:pPr>
              <w:pStyle w:val="Body"/>
              <w:rPr>
                <w:rFonts w:ascii="Arial" w:hAnsi="Arial"/>
                <w:b/>
                <w:bCs/>
                <w:lang w:val="en-US"/>
              </w:rPr>
            </w:pPr>
          </w:p>
          <w:p w:rsidR="00A34D97" w:rsidRDefault="00A34D97" w:rsidP="00A34D97">
            <w:pPr>
              <w:pStyle w:val="Body"/>
              <w:rPr>
                <w:rFonts w:ascii="Arial" w:eastAsia="Arial" w:hAnsi="Arial" w:cs="Arial"/>
                <w:b/>
                <w:bCs/>
              </w:rPr>
            </w:pPr>
            <w:r>
              <w:rPr>
                <w:rFonts w:ascii="Arial" w:hAnsi="Arial"/>
                <w:b/>
                <w:bCs/>
                <w:lang w:val="en-US"/>
              </w:rPr>
              <w:lastRenderedPageBreak/>
              <w:t>National/ Regional Update</w:t>
            </w:r>
          </w:p>
          <w:p w:rsidR="00A34D97" w:rsidRDefault="00A34D97" w:rsidP="00A34D97">
            <w:pPr>
              <w:pStyle w:val="Body"/>
              <w:rPr>
                <w:rFonts w:ascii="Arial" w:eastAsia="Arial" w:hAnsi="Arial" w:cs="Arial"/>
              </w:rPr>
            </w:pPr>
          </w:p>
          <w:p w:rsidR="00A34D97" w:rsidRDefault="00A34D97" w:rsidP="00A34D97">
            <w:pPr>
              <w:pStyle w:val="Body"/>
              <w:rPr>
                <w:rFonts w:ascii="Arial" w:eastAsia="Arial" w:hAnsi="Arial" w:cs="Arial"/>
              </w:rPr>
            </w:pPr>
            <w:r>
              <w:rPr>
                <w:rFonts w:ascii="Arial" w:eastAsia="Arial" w:hAnsi="Arial" w:cs="Arial"/>
              </w:rPr>
              <w:t>The Forum was updated on the progress of 3 of the regional  workstreams:</w:t>
            </w:r>
          </w:p>
          <w:p w:rsidR="00A34D97" w:rsidRDefault="00A34D97" w:rsidP="00A34D97">
            <w:pPr>
              <w:pStyle w:val="Body"/>
              <w:numPr>
                <w:ilvl w:val="0"/>
                <w:numId w:val="4"/>
              </w:numPr>
              <w:rPr>
                <w:rFonts w:ascii="Arial" w:eastAsia="Arial" w:hAnsi="Arial" w:cs="Arial"/>
              </w:rPr>
            </w:pPr>
            <w:r>
              <w:rPr>
                <w:rFonts w:ascii="Arial" w:eastAsia="Arial" w:hAnsi="Arial" w:cs="Arial"/>
              </w:rPr>
              <w:t>Cardiac – this is developing a West of Scotland cardiac strategy, which encompasses cardiology, cardiac surgery and thoracic surgery. It was noted that Jubilee clinicians and operational teams are heavily involved in this work</w:t>
            </w:r>
          </w:p>
          <w:p w:rsidR="00A34D97" w:rsidRDefault="00A34D97" w:rsidP="00A34D97">
            <w:pPr>
              <w:pStyle w:val="Body"/>
              <w:numPr>
                <w:ilvl w:val="0"/>
                <w:numId w:val="4"/>
              </w:numPr>
              <w:rPr>
                <w:rFonts w:ascii="Arial" w:eastAsia="Arial" w:hAnsi="Arial" w:cs="Arial"/>
              </w:rPr>
            </w:pPr>
            <w:r>
              <w:rPr>
                <w:rFonts w:ascii="Arial" w:eastAsia="Arial" w:hAnsi="Arial" w:cs="Arial"/>
              </w:rPr>
              <w:t>Trauma services – the West are developing a service which aligns with the national strategy. The Jubilee Cardiothoracic services provide support to this</w:t>
            </w:r>
          </w:p>
          <w:p w:rsidR="00E31E50" w:rsidRDefault="00A34D97" w:rsidP="00E31E50">
            <w:pPr>
              <w:pStyle w:val="Body"/>
              <w:numPr>
                <w:ilvl w:val="0"/>
                <w:numId w:val="4"/>
              </w:numPr>
              <w:rPr>
                <w:rFonts w:ascii="Arial" w:eastAsia="Arial" w:hAnsi="Arial" w:cs="Arial"/>
              </w:rPr>
            </w:pPr>
            <w:r>
              <w:rPr>
                <w:rFonts w:ascii="Arial" w:eastAsia="Arial" w:hAnsi="Arial" w:cs="Arial"/>
              </w:rPr>
              <w:t>Recruitment – work has commenced on a West of Scotland recruitment service. It is currently looking at scoping a range of service models</w:t>
            </w:r>
          </w:p>
          <w:p w:rsidR="00E31E50" w:rsidRDefault="00E31E50" w:rsidP="00E31E50">
            <w:pPr>
              <w:pStyle w:val="Body"/>
              <w:rPr>
                <w:rFonts w:ascii="Arial" w:eastAsia="Arial" w:hAnsi="Arial" w:cs="Arial"/>
              </w:rPr>
            </w:pPr>
          </w:p>
          <w:p w:rsidR="00E31E50" w:rsidRPr="00E31E50" w:rsidRDefault="00E31E50" w:rsidP="00E31E50">
            <w:pPr>
              <w:pStyle w:val="Body"/>
              <w:rPr>
                <w:rFonts w:ascii="Arial" w:eastAsia="Arial" w:hAnsi="Arial" w:cs="Arial"/>
              </w:rPr>
            </w:pPr>
            <w:r w:rsidRPr="00E31E50">
              <w:rPr>
                <w:rFonts w:ascii="Arial" w:hAnsi="Arial"/>
                <w:b/>
                <w:bCs/>
                <w:lang w:val="en-US"/>
              </w:rPr>
              <w:t>Workforce Plan</w:t>
            </w:r>
          </w:p>
          <w:p w:rsidR="00E31E50" w:rsidRDefault="00E31E50" w:rsidP="00E31E50">
            <w:pPr>
              <w:pStyle w:val="Body"/>
              <w:rPr>
                <w:rFonts w:ascii="Arial" w:eastAsia="Arial" w:hAnsi="Arial" w:cs="Arial"/>
                <w:b/>
                <w:bCs/>
              </w:rPr>
            </w:pPr>
          </w:p>
          <w:p w:rsidR="00E31E50" w:rsidRDefault="00E31E50" w:rsidP="00E31E50">
            <w:pPr>
              <w:pStyle w:val="Body"/>
              <w:rPr>
                <w:rFonts w:ascii="Arial" w:hAnsi="Arial" w:cs="Arial"/>
                <w:bCs/>
              </w:rPr>
            </w:pPr>
            <w:r>
              <w:rPr>
                <w:rFonts w:ascii="Arial" w:hAnsi="Arial" w:cs="Arial"/>
                <w:bCs/>
              </w:rPr>
              <w:t>T</w:t>
            </w:r>
            <w:r w:rsidRPr="003802C9">
              <w:rPr>
                <w:rFonts w:ascii="Arial" w:hAnsi="Arial" w:cs="Arial"/>
                <w:bCs/>
              </w:rPr>
              <w:t>he draft Workforce Plan 201</w:t>
            </w:r>
            <w:r>
              <w:rPr>
                <w:rFonts w:ascii="Arial" w:hAnsi="Arial" w:cs="Arial"/>
                <w:bCs/>
              </w:rPr>
              <w:t>9</w:t>
            </w:r>
            <w:r w:rsidRPr="003802C9">
              <w:rPr>
                <w:rFonts w:ascii="Arial" w:hAnsi="Arial" w:cs="Arial"/>
                <w:bCs/>
              </w:rPr>
              <w:t>/20</w:t>
            </w:r>
            <w:r>
              <w:rPr>
                <w:rFonts w:ascii="Arial" w:hAnsi="Arial" w:cs="Arial"/>
                <w:bCs/>
              </w:rPr>
              <w:t>20 was presented to the Forum. It was noted that this</w:t>
            </w:r>
            <w:r w:rsidRPr="003802C9">
              <w:rPr>
                <w:rFonts w:ascii="Arial" w:hAnsi="Arial" w:cs="Arial"/>
                <w:bCs/>
              </w:rPr>
              <w:t xml:space="preserve"> highlights the progress made in 201</w:t>
            </w:r>
            <w:r>
              <w:rPr>
                <w:rFonts w:ascii="Arial" w:hAnsi="Arial" w:cs="Arial"/>
                <w:bCs/>
              </w:rPr>
              <w:t>8</w:t>
            </w:r>
            <w:r w:rsidRPr="003802C9">
              <w:rPr>
                <w:rFonts w:ascii="Arial" w:hAnsi="Arial" w:cs="Arial"/>
                <w:bCs/>
              </w:rPr>
              <w:t>/201</w:t>
            </w:r>
            <w:r>
              <w:rPr>
                <w:rFonts w:ascii="Arial" w:hAnsi="Arial" w:cs="Arial"/>
                <w:bCs/>
              </w:rPr>
              <w:t>9</w:t>
            </w:r>
            <w:r w:rsidRPr="003802C9">
              <w:rPr>
                <w:rFonts w:ascii="Arial" w:hAnsi="Arial" w:cs="Arial"/>
                <w:bCs/>
              </w:rPr>
              <w:t xml:space="preserve"> and plans for 201</w:t>
            </w:r>
            <w:r>
              <w:rPr>
                <w:rFonts w:ascii="Arial" w:hAnsi="Arial" w:cs="Arial"/>
                <w:bCs/>
              </w:rPr>
              <w:t>9</w:t>
            </w:r>
            <w:r w:rsidRPr="003802C9">
              <w:rPr>
                <w:rFonts w:ascii="Arial" w:hAnsi="Arial" w:cs="Arial"/>
                <w:bCs/>
              </w:rPr>
              <w:t>/20</w:t>
            </w:r>
            <w:r>
              <w:rPr>
                <w:rFonts w:ascii="Arial" w:hAnsi="Arial" w:cs="Arial"/>
                <w:bCs/>
              </w:rPr>
              <w:t>20</w:t>
            </w:r>
            <w:r w:rsidRPr="003802C9">
              <w:rPr>
                <w:rFonts w:ascii="Arial" w:hAnsi="Arial" w:cs="Arial"/>
                <w:bCs/>
              </w:rPr>
              <w:t xml:space="preserve"> and further into the future with the expansion of our services</w:t>
            </w:r>
            <w:r>
              <w:rPr>
                <w:rFonts w:ascii="Arial" w:hAnsi="Arial" w:cs="Arial"/>
                <w:bCs/>
              </w:rPr>
              <w:t>.</w:t>
            </w:r>
          </w:p>
          <w:p w:rsidR="00E31E50" w:rsidRDefault="00E31E50" w:rsidP="00E31E50">
            <w:pPr>
              <w:pStyle w:val="Body"/>
              <w:rPr>
                <w:rFonts w:ascii="Arial" w:hAnsi="Arial" w:cs="Arial"/>
                <w:bCs/>
              </w:rPr>
            </w:pPr>
          </w:p>
          <w:p w:rsidR="00E31E50" w:rsidRDefault="00E31E50" w:rsidP="00E31E50">
            <w:pPr>
              <w:pStyle w:val="Body"/>
              <w:rPr>
                <w:rFonts w:ascii="Arial" w:hAnsi="Arial" w:cs="Arial"/>
                <w:bCs/>
              </w:rPr>
            </w:pPr>
            <w:r>
              <w:rPr>
                <w:rFonts w:ascii="Arial" w:hAnsi="Arial" w:cs="Arial"/>
                <w:bCs/>
              </w:rPr>
              <w:t>The Forum supported the plan.</w:t>
            </w:r>
          </w:p>
          <w:p w:rsidR="00E31E50" w:rsidRDefault="00E31E50" w:rsidP="00E31E50">
            <w:pPr>
              <w:pStyle w:val="Body"/>
              <w:rPr>
                <w:rFonts w:ascii="Arial" w:eastAsia="Arial" w:hAnsi="Arial" w:cs="Arial"/>
              </w:rPr>
            </w:pPr>
          </w:p>
          <w:p w:rsidR="00E31E50" w:rsidRDefault="00E31E50" w:rsidP="00E31E50">
            <w:pPr>
              <w:pStyle w:val="Body"/>
              <w:rPr>
                <w:rFonts w:ascii="Arial" w:eastAsia="Arial" w:hAnsi="Arial" w:cs="Arial"/>
                <w:b/>
                <w:bCs/>
              </w:rPr>
            </w:pPr>
            <w:r>
              <w:rPr>
                <w:rFonts w:ascii="Arial" w:hAnsi="Arial"/>
                <w:b/>
                <w:bCs/>
                <w:lang w:val="en-US"/>
              </w:rPr>
              <w:t>Workforce Monitoring Report</w:t>
            </w:r>
          </w:p>
          <w:p w:rsidR="00E31E50" w:rsidRDefault="00E31E50" w:rsidP="00E31E50">
            <w:pPr>
              <w:pStyle w:val="Body"/>
              <w:rPr>
                <w:rFonts w:ascii="Arial" w:eastAsia="Arial" w:hAnsi="Arial" w:cs="Arial"/>
                <w:b/>
                <w:bCs/>
              </w:rPr>
            </w:pPr>
          </w:p>
          <w:p w:rsidR="00E31E50" w:rsidRPr="00E31E50" w:rsidRDefault="00E31E50" w:rsidP="00E31E50">
            <w:pPr>
              <w:pStyle w:val="Body"/>
              <w:rPr>
                <w:rStyle w:val="A1"/>
                <w:rFonts w:ascii="Arial" w:hAnsi="Arial" w:cs="Arial"/>
                <w:sz w:val="24"/>
                <w:szCs w:val="24"/>
              </w:rPr>
            </w:pPr>
            <w:r w:rsidRPr="00E31E50">
              <w:rPr>
                <w:rStyle w:val="A1"/>
                <w:rFonts w:ascii="Arial" w:hAnsi="Arial" w:cs="Arial"/>
                <w:sz w:val="24"/>
                <w:szCs w:val="24"/>
              </w:rPr>
              <w:t>Partnership Forum was asked to approve the publication of the Workforce Monitoring Report for the period 1 April 2018 to 31 March 2019.</w:t>
            </w:r>
          </w:p>
          <w:p w:rsidR="00E31E50" w:rsidRDefault="00E31E50" w:rsidP="00E31E50">
            <w:pPr>
              <w:rPr>
                <w:rFonts w:ascii="Arial" w:hAnsi="Arial" w:cs="Arial"/>
              </w:rPr>
            </w:pPr>
          </w:p>
          <w:p w:rsidR="00E31E50" w:rsidRDefault="00E31E50" w:rsidP="00E31E50">
            <w:pPr>
              <w:rPr>
                <w:rFonts w:ascii="Arial" w:hAnsi="Arial" w:cs="Arial"/>
              </w:rPr>
            </w:pPr>
            <w:r>
              <w:rPr>
                <w:rFonts w:ascii="Arial" w:hAnsi="Arial" w:cs="Arial"/>
              </w:rPr>
              <w:t>It was noted that w</w:t>
            </w:r>
            <w:r w:rsidRPr="00741C30">
              <w:rPr>
                <w:rFonts w:ascii="Arial" w:hAnsi="Arial" w:cs="Arial"/>
              </w:rPr>
              <w:t>ork has continued to collect and enhance the equality monitoring data over the past year but further work is required.  Monitoring t</w:t>
            </w:r>
            <w:r>
              <w:rPr>
                <w:rFonts w:ascii="Arial" w:hAnsi="Arial" w:cs="Arial"/>
              </w:rPr>
              <w:t>he data alone is not sufficient and that</w:t>
            </w:r>
            <w:r w:rsidRPr="00741C30">
              <w:rPr>
                <w:rFonts w:ascii="Arial" w:hAnsi="Arial" w:cs="Arial"/>
              </w:rPr>
              <w:t xml:space="preserve"> </w:t>
            </w:r>
            <w:r>
              <w:rPr>
                <w:rFonts w:ascii="Arial" w:hAnsi="Arial" w:cs="Arial"/>
              </w:rPr>
              <w:t>w</w:t>
            </w:r>
            <w:r w:rsidRPr="00741C30">
              <w:rPr>
                <w:rFonts w:ascii="Arial" w:hAnsi="Arial" w:cs="Arial"/>
              </w:rPr>
              <w:t xml:space="preserve">e will continue to review and analyse this data in order that we can record and investigate trends and also produce action plans to act on the outcomes of these investigations.  </w:t>
            </w:r>
          </w:p>
          <w:p w:rsidR="00E31E50" w:rsidRDefault="00E31E50" w:rsidP="00E31E50">
            <w:pPr>
              <w:rPr>
                <w:rFonts w:ascii="Arial" w:hAnsi="Arial" w:cs="Arial"/>
              </w:rPr>
            </w:pPr>
          </w:p>
          <w:p w:rsidR="00E31E50" w:rsidRPr="00741C30" w:rsidRDefault="00E31E50" w:rsidP="00E31E50">
            <w:pPr>
              <w:rPr>
                <w:rFonts w:ascii="Arial" w:hAnsi="Arial" w:cs="Arial"/>
              </w:rPr>
            </w:pPr>
            <w:r>
              <w:rPr>
                <w:rFonts w:ascii="Arial" w:hAnsi="Arial" w:cs="Arial"/>
              </w:rPr>
              <w:t>The Forum approved the plan.</w:t>
            </w:r>
          </w:p>
          <w:p w:rsidR="00E31E50" w:rsidRPr="00161EC0" w:rsidRDefault="00E31E50" w:rsidP="00E31E50">
            <w:pPr>
              <w:pStyle w:val="Body"/>
              <w:rPr>
                <w:rFonts w:ascii="Arial" w:eastAsia="Arial" w:hAnsi="Arial" w:cs="Arial"/>
                <w:b/>
                <w:bCs/>
              </w:rPr>
            </w:pPr>
          </w:p>
          <w:p w:rsidR="00E31E50" w:rsidRDefault="00E31E50" w:rsidP="00E31E50">
            <w:pPr>
              <w:pStyle w:val="Body"/>
              <w:rPr>
                <w:rFonts w:ascii="Arial" w:eastAsia="Arial" w:hAnsi="Arial" w:cs="Arial"/>
                <w:b/>
                <w:bCs/>
              </w:rPr>
            </w:pPr>
            <w:r>
              <w:rPr>
                <w:rFonts w:ascii="Arial" w:hAnsi="Arial"/>
                <w:b/>
                <w:bCs/>
                <w:lang w:val="en-US"/>
              </w:rPr>
              <w:t>5.5 Staff Governance Action Plans</w:t>
            </w:r>
          </w:p>
          <w:p w:rsidR="00E31E50" w:rsidRDefault="00E31E50" w:rsidP="00E31E50">
            <w:pPr>
              <w:pStyle w:val="Body"/>
              <w:rPr>
                <w:rFonts w:ascii="Arial" w:eastAsia="Arial" w:hAnsi="Arial" w:cs="Arial"/>
              </w:rPr>
            </w:pPr>
          </w:p>
          <w:p w:rsidR="00E31E50" w:rsidRDefault="00E31E50" w:rsidP="00E31E50">
            <w:pPr>
              <w:pStyle w:val="Body"/>
              <w:rPr>
                <w:rFonts w:ascii="Arial" w:hAnsi="Arial" w:cs="Arial"/>
              </w:rPr>
            </w:pPr>
            <w:r>
              <w:rPr>
                <w:rFonts w:ascii="Arial" w:hAnsi="Arial" w:cs="Arial"/>
              </w:rPr>
              <w:t xml:space="preserve">The Forum was presented with the 2018/19 plan which had been updated and is presented for sign-off.  The 2019/20 draft plan had been developed incorporating any carry over actions, actions required to deliver Everyone Matters, feedback from iMatter, actions identified from the Sturrock Report and actions from the equality action plan which have a staff impact. </w:t>
            </w:r>
          </w:p>
          <w:p w:rsidR="00E31E50" w:rsidRDefault="00E31E50" w:rsidP="00E31E50">
            <w:pPr>
              <w:pStyle w:val="Body"/>
              <w:rPr>
                <w:rFonts w:ascii="Arial" w:hAnsi="Arial" w:cs="Arial"/>
              </w:rPr>
            </w:pPr>
          </w:p>
          <w:p w:rsidR="00FD36CE" w:rsidRDefault="00E31E50" w:rsidP="00E31E50">
            <w:pPr>
              <w:pStyle w:val="Body"/>
              <w:rPr>
                <w:rFonts w:ascii="Arial" w:hAnsi="Arial" w:cs="Arial"/>
              </w:rPr>
            </w:pPr>
            <w:r>
              <w:rPr>
                <w:rFonts w:ascii="Arial" w:hAnsi="Arial" w:cs="Arial"/>
              </w:rPr>
              <w:t>The Forum was happy to close off the 2018/19 plan and support the 2019/20 plan.</w:t>
            </w:r>
          </w:p>
          <w:p w:rsidR="00E31E50" w:rsidRPr="00E31E50" w:rsidRDefault="00E31E50" w:rsidP="00E31E50">
            <w:pPr>
              <w:pStyle w:val="Body"/>
              <w:rPr>
                <w:rFonts w:ascii="Arial" w:hAnsi="Arial" w:cs="Arial"/>
              </w:rPr>
            </w:pPr>
          </w:p>
        </w:tc>
      </w:tr>
    </w:tbl>
    <w:p w:rsidR="00FD36CE" w:rsidRDefault="00FD36CE" w:rsidP="00FD36CE">
      <w:pPr>
        <w:ind w:right="183"/>
        <w:rPr>
          <w:rFonts w:ascii="Arial" w:hAnsi="Arial" w:cs="Arial"/>
        </w:rPr>
      </w:pPr>
    </w:p>
    <w:p w:rsidR="00FD36CE" w:rsidRPr="006421AD" w:rsidRDefault="00FD36CE" w:rsidP="00FD36CE">
      <w:pPr>
        <w:rPr>
          <w:rFonts w:ascii="Arial" w:hAnsi="Arial" w:cs="Arial"/>
          <w:bCs/>
        </w:rPr>
      </w:pPr>
      <w:r w:rsidRPr="006421AD">
        <w:rPr>
          <w:rFonts w:ascii="Arial" w:hAnsi="Arial" w:cs="Arial"/>
          <w:bCs/>
        </w:rPr>
        <w:t>The next meeting is scheduled for</w:t>
      </w:r>
      <w:r>
        <w:rPr>
          <w:rFonts w:ascii="Arial" w:hAnsi="Arial" w:cs="Arial"/>
          <w:bCs/>
        </w:rPr>
        <w:t>: Friday 20 September 2019</w:t>
      </w:r>
    </w:p>
    <w:p w:rsidR="00FD36CE" w:rsidRPr="006421AD" w:rsidRDefault="00FD36CE" w:rsidP="00FD36CE">
      <w:pPr>
        <w:rPr>
          <w:rFonts w:ascii="Arial" w:hAnsi="Arial" w:cs="Arial"/>
        </w:rPr>
      </w:pPr>
    </w:p>
    <w:p w:rsidR="00FD36CE" w:rsidRPr="006421AD" w:rsidRDefault="00FD36CE" w:rsidP="00FD36CE">
      <w:pPr>
        <w:rPr>
          <w:rFonts w:ascii="Arial" w:hAnsi="Arial" w:cs="Arial"/>
          <w:b/>
          <w:bCs/>
        </w:rPr>
      </w:pPr>
      <w:r>
        <w:rPr>
          <w:rFonts w:ascii="Arial" w:hAnsi="Arial" w:cs="Arial"/>
          <w:b/>
          <w:bCs/>
        </w:rPr>
        <w:t>Jane Christie-Flight</w:t>
      </w:r>
    </w:p>
    <w:p w:rsidR="00FD36CE" w:rsidRPr="006421AD" w:rsidRDefault="00FD36CE" w:rsidP="00FD36CE">
      <w:pPr>
        <w:rPr>
          <w:rFonts w:ascii="Arial" w:hAnsi="Arial" w:cs="Arial"/>
          <w:b/>
          <w:bCs/>
        </w:rPr>
      </w:pPr>
      <w:r>
        <w:rPr>
          <w:rFonts w:ascii="Arial" w:hAnsi="Arial" w:cs="Arial"/>
          <w:b/>
          <w:bCs/>
        </w:rPr>
        <w:t>Co-</w:t>
      </w:r>
      <w:r w:rsidRPr="006421AD">
        <w:rPr>
          <w:rFonts w:ascii="Arial" w:hAnsi="Arial" w:cs="Arial"/>
          <w:b/>
          <w:bCs/>
        </w:rPr>
        <w:t xml:space="preserve">Chair, </w:t>
      </w:r>
      <w:r>
        <w:rPr>
          <w:rFonts w:ascii="Arial" w:hAnsi="Arial" w:cs="Arial"/>
          <w:b/>
          <w:bCs/>
        </w:rPr>
        <w:t>Partnership Forum</w:t>
      </w:r>
    </w:p>
    <w:p w:rsidR="00FD36CE" w:rsidRPr="0026349B" w:rsidRDefault="00E31E50" w:rsidP="00FD36CE">
      <w:pPr>
        <w:ind w:right="183"/>
        <w:rPr>
          <w:rFonts w:ascii="Arial" w:hAnsi="Arial" w:cs="Arial"/>
          <w:b/>
        </w:rPr>
      </w:pPr>
      <w:r>
        <w:rPr>
          <w:rFonts w:ascii="Arial" w:hAnsi="Arial" w:cs="Arial"/>
          <w:b/>
        </w:rPr>
        <w:t>14</w:t>
      </w:r>
      <w:r w:rsidR="00FD36CE">
        <w:rPr>
          <w:rFonts w:ascii="Arial" w:hAnsi="Arial" w:cs="Arial"/>
          <w:b/>
        </w:rPr>
        <w:t xml:space="preserve"> September 2019 </w:t>
      </w:r>
    </w:p>
    <w:p w:rsidR="00300B0F" w:rsidRDefault="00300B0F"/>
    <w:sectPr w:rsidR="00300B0F" w:rsidSect="00AE1BE9">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C19" w:rsidRDefault="00EE1C19" w:rsidP="00E55518">
      <w:r>
        <w:separator/>
      </w:r>
    </w:p>
  </w:endnote>
  <w:endnote w:type="continuationSeparator" w:id="0">
    <w:p w:rsidR="00EE1C19" w:rsidRDefault="00EE1C19" w:rsidP="00E5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one Sans">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748" w:rsidRDefault="00141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30" w:rsidRDefault="00FD36CE" w:rsidP="006421AD">
    <w:pPr>
      <w:ind w:left="-540"/>
      <w:jc w:val="center"/>
      <w:rPr>
        <w:rFonts w:ascii="Arial" w:hAnsi="Arial" w:cs="Arial"/>
        <w:sz w:val="20"/>
        <w:szCs w:val="20"/>
      </w:rPr>
    </w:pPr>
    <w:r>
      <w:rPr>
        <w:rStyle w:val="PageNumber"/>
      </w:rPr>
      <w:t>_______________________________________________________________________</w:t>
    </w:r>
    <w:r>
      <w:rPr>
        <w:rStyle w:val="PageNumber"/>
      </w:rPr>
      <w:br/>
    </w:r>
    <w:r>
      <w:rPr>
        <w:rStyle w:val="PageNumber"/>
      </w:rPr>
      <w:br/>
    </w:r>
    <w:r w:rsidR="00E55518" w:rsidRPr="00513DB0">
      <w:rPr>
        <w:rStyle w:val="PageNumber"/>
      </w:rPr>
      <w:fldChar w:fldCharType="begin"/>
    </w:r>
    <w:r w:rsidRPr="00513DB0">
      <w:rPr>
        <w:rStyle w:val="PageNumber"/>
      </w:rPr>
      <w:instrText xml:space="preserve"> PAGE </w:instrText>
    </w:r>
    <w:r w:rsidR="00E55518" w:rsidRPr="00513DB0">
      <w:rPr>
        <w:rStyle w:val="PageNumber"/>
      </w:rPr>
      <w:fldChar w:fldCharType="separate"/>
    </w:r>
    <w:r w:rsidR="00EA10BA">
      <w:rPr>
        <w:rStyle w:val="PageNumber"/>
        <w:noProof/>
      </w:rPr>
      <w:t>2</w:t>
    </w:r>
    <w:r w:rsidR="00E55518" w:rsidRPr="00513DB0">
      <w:rPr>
        <w:rStyle w:val="PageNumber"/>
      </w:rPr>
      <w:fldChar w:fldCharType="end"/>
    </w:r>
  </w:p>
  <w:p w:rsidR="00DF4E30" w:rsidRPr="001A624A" w:rsidRDefault="00EA10BA" w:rsidP="00463DB0">
    <w:pPr>
      <w:pStyle w:val="Title"/>
      <w:ind w:left="-540" w:right="184"/>
      <w:jc w:val="left"/>
      <w:outlineLvl w:val="0"/>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30" w:rsidRDefault="00FD36CE" w:rsidP="006421AD">
    <w:pPr>
      <w:ind w:left="-540"/>
      <w:jc w:val="center"/>
      <w:rPr>
        <w:rStyle w:val="PageNumber"/>
      </w:rPr>
    </w:pPr>
    <w:r>
      <w:rPr>
        <w:rStyle w:val="PageNumber"/>
      </w:rPr>
      <w:t>________________________________________________________________________</w:t>
    </w:r>
    <w:r>
      <w:rPr>
        <w:rStyle w:val="PageNumber"/>
      </w:rPr>
      <w:br/>
    </w:r>
  </w:p>
  <w:p w:rsidR="00DF4E30" w:rsidRPr="00513DB0" w:rsidRDefault="00E55518" w:rsidP="006421AD">
    <w:pPr>
      <w:ind w:left="-540"/>
      <w:jc w:val="center"/>
      <w:rPr>
        <w:rFonts w:ascii="Arial" w:hAnsi="Arial" w:cs="Arial"/>
        <w:sz w:val="20"/>
        <w:szCs w:val="20"/>
      </w:rPr>
    </w:pPr>
    <w:r w:rsidRPr="00513DB0">
      <w:rPr>
        <w:rStyle w:val="PageNumber"/>
      </w:rPr>
      <w:fldChar w:fldCharType="begin"/>
    </w:r>
    <w:r w:rsidR="00FD36CE" w:rsidRPr="00513DB0">
      <w:rPr>
        <w:rStyle w:val="PageNumber"/>
      </w:rPr>
      <w:instrText xml:space="preserve"> PAGE </w:instrText>
    </w:r>
    <w:r w:rsidRPr="00513DB0">
      <w:rPr>
        <w:rStyle w:val="PageNumber"/>
      </w:rPr>
      <w:fldChar w:fldCharType="separate"/>
    </w:r>
    <w:r w:rsidR="00EA10BA">
      <w:rPr>
        <w:rStyle w:val="PageNumber"/>
        <w:noProof/>
      </w:rPr>
      <w:t>1</w:t>
    </w:r>
    <w:r w:rsidRPr="00513DB0">
      <w:rPr>
        <w:rStyle w:val="PageNumber"/>
      </w:rPr>
      <w:fldChar w:fldCharType="end"/>
    </w:r>
  </w:p>
  <w:p w:rsidR="00DF4E30" w:rsidRDefault="00FD36CE" w:rsidP="006421AD">
    <w:pPr>
      <w:ind w:left="-540" w:right="184"/>
      <w:jc w:val="center"/>
      <w:rPr>
        <w:rFonts w:ascii="Arial" w:hAnsi="Arial" w:cs="Arial"/>
        <w:sz w:val="20"/>
        <w:szCs w:val="20"/>
      </w:rPr>
    </w:pPr>
    <w:r>
      <w:rPr>
        <w:rFonts w:ascii="Arial" w:hAnsi="Arial" w:cs="Arial"/>
        <w:noProof/>
        <w:sz w:val="18"/>
        <w:szCs w:val="18"/>
        <w:lang w:val="en-US"/>
      </w:rPr>
      <w:drawing>
        <wp:anchor distT="0" distB="0" distL="114300" distR="114300" simplePos="0" relativeHeight="251659264" behindDoc="0" locked="0" layoutInCell="1" allowOverlap="1">
          <wp:simplePos x="0" y="0"/>
          <wp:positionH relativeFrom="column">
            <wp:posOffset>5433060</wp:posOffset>
          </wp:positionH>
          <wp:positionV relativeFrom="paragraph">
            <wp:posOffset>74930</wp:posOffset>
          </wp:positionV>
          <wp:extent cx="518160" cy="340995"/>
          <wp:effectExtent l="0" t="0" r="0" b="1905"/>
          <wp:wrapNone/>
          <wp:docPr id="2" name="Picture 2"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340995"/>
                  </a:xfrm>
                  <a:prstGeom prst="rect">
                    <a:avLst/>
                  </a:prstGeom>
                  <a:noFill/>
                  <a:ln>
                    <a:noFill/>
                  </a:ln>
                </pic:spPr>
              </pic:pic>
            </a:graphicData>
          </a:graphic>
        </wp:anchor>
      </w:drawing>
    </w:r>
  </w:p>
  <w:p w:rsidR="00DF4E30" w:rsidRPr="008F5DB5" w:rsidRDefault="00FD36CE" w:rsidP="006421AD">
    <w:pPr>
      <w:pStyle w:val="Title"/>
      <w:ind w:left="-540"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new brand</w:t>
    </w:r>
    <w:r w:rsidRPr="008F5DB5">
      <w:rPr>
        <w:rFonts w:ascii="Arial" w:hAnsi="Arial" w:cs="Arial"/>
        <w:sz w:val="18"/>
        <w:szCs w:val="18"/>
      </w:rPr>
      <w:t xml:space="preserve"> name for the NHS National Waiting Times Centre</w:t>
    </w:r>
    <w:r>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C19" w:rsidRDefault="00EE1C19" w:rsidP="00E55518">
      <w:r>
        <w:separator/>
      </w:r>
    </w:p>
  </w:footnote>
  <w:footnote w:type="continuationSeparator" w:id="0">
    <w:p w:rsidR="00EE1C19" w:rsidRDefault="00EE1C19" w:rsidP="00E5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748" w:rsidRDefault="00141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30" w:rsidRPr="006421AD" w:rsidRDefault="00FD36CE" w:rsidP="006421AD">
    <w:pPr>
      <w:pStyle w:val="Header"/>
      <w:jc w:val="right"/>
      <w:rPr>
        <w:rFonts w:ascii="Arial" w:hAnsi="Arial" w:cs="Arial"/>
        <w:b/>
        <w:color w:val="0070C0"/>
        <w:sz w:val="28"/>
        <w:szCs w:val="28"/>
      </w:rPr>
    </w:pPr>
    <w:r w:rsidRPr="006421AD">
      <w:rPr>
        <w:rFonts w:ascii="Arial" w:hAnsi="Arial" w:cs="Arial"/>
        <w:b/>
        <w:color w:val="0070C0"/>
        <w:sz w:val="28"/>
        <w:szCs w:val="28"/>
      </w:rPr>
      <w:t>Item 5.3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30" w:rsidRPr="006421AD" w:rsidRDefault="000C3F75" w:rsidP="006421AD">
    <w:pPr>
      <w:pStyle w:val="Header"/>
      <w:jc w:val="right"/>
      <w:rPr>
        <w:rFonts w:ascii="Arial" w:hAnsi="Arial" w:cs="Arial"/>
        <w:b/>
        <w:color w:val="0070C0"/>
        <w:sz w:val="28"/>
        <w:szCs w:val="28"/>
      </w:rPr>
    </w:pPr>
    <w:r>
      <w:rPr>
        <w:rFonts w:ascii="Arial" w:hAnsi="Arial" w:cs="Arial"/>
        <w:b/>
        <w:color w:val="0070C0"/>
        <w:sz w:val="28"/>
        <w:szCs w:val="28"/>
      </w:rPr>
      <w:t>Item</w:t>
    </w:r>
    <w:r w:rsidR="00141748">
      <w:rPr>
        <w:rFonts w:ascii="Arial" w:hAnsi="Arial" w:cs="Arial"/>
        <w:b/>
        <w:color w:val="0070C0"/>
        <w:sz w:val="28"/>
        <w:szCs w:val="28"/>
      </w:rPr>
      <w:t xml:space="preserve"> 6.2</w: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CFD"/>
    <w:multiLevelType w:val="hybridMultilevel"/>
    <w:tmpl w:val="B5AC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21BC2"/>
    <w:multiLevelType w:val="hybridMultilevel"/>
    <w:tmpl w:val="0DA03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E21CA9"/>
    <w:multiLevelType w:val="hybridMultilevel"/>
    <w:tmpl w:val="528E6462"/>
    <w:lvl w:ilvl="0" w:tplc="10FE41C6">
      <w:start w:val="1"/>
      <w:numFmt w:val="bullet"/>
      <w:lvlText w:val=""/>
      <w:lvlJc w:val="left"/>
      <w:pPr>
        <w:tabs>
          <w:tab w:val="num" w:pos="360"/>
        </w:tabs>
        <w:ind w:left="360" w:hanging="360"/>
      </w:pPr>
      <w:rPr>
        <w:rFonts w:ascii="Symbol" w:hAnsi="Symbol" w:hint="default"/>
        <w:b w:val="0"/>
        <w:color w:val="auto"/>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3" w15:restartNumberingAfterBreak="0">
    <w:nsid w:val="5F841CD8"/>
    <w:multiLevelType w:val="hybridMultilevel"/>
    <w:tmpl w:val="652E1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FD36CE"/>
    <w:rsid w:val="000C3F75"/>
    <w:rsid w:val="00141748"/>
    <w:rsid w:val="00300B0F"/>
    <w:rsid w:val="00A34D97"/>
    <w:rsid w:val="00E31E50"/>
    <w:rsid w:val="00E55518"/>
    <w:rsid w:val="00EA10BA"/>
    <w:rsid w:val="00EE1C19"/>
    <w:rsid w:val="00F83F08"/>
    <w:rsid w:val="00FD3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5BA2F1"/>
  <w15:docId w15:val="{DCD47D48-19E5-4663-93FE-C2BDDBA2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6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D36CE"/>
    <w:pPr>
      <w:keepNext/>
      <w:outlineLvl w:val="0"/>
    </w:pPr>
    <w:rPr>
      <w:b/>
      <w:bCs/>
      <w:sz w:val="32"/>
      <w:szCs w:val="32"/>
    </w:rPr>
  </w:style>
  <w:style w:type="paragraph" w:styleId="Heading2">
    <w:name w:val="heading 2"/>
    <w:basedOn w:val="Normal"/>
    <w:next w:val="Normal"/>
    <w:link w:val="Heading2Char"/>
    <w:qFormat/>
    <w:rsid w:val="00FD36C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6CE"/>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rsid w:val="00FD36CE"/>
    <w:rPr>
      <w:rFonts w:ascii="Arial" w:eastAsia="Times New Roman" w:hAnsi="Arial" w:cs="Arial"/>
      <w:b/>
      <w:bCs/>
      <w:i/>
      <w:iCs/>
      <w:sz w:val="28"/>
      <w:szCs w:val="28"/>
    </w:rPr>
  </w:style>
  <w:style w:type="character" w:styleId="PageNumber">
    <w:name w:val="page number"/>
    <w:basedOn w:val="DefaultParagraphFont"/>
    <w:rsid w:val="00FD36CE"/>
  </w:style>
  <w:style w:type="paragraph" w:styleId="Title">
    <w:name w:val="Title"/>
    <w:basedOn w:val="Normal"/>
    <w:link w:val="TitleChar"/>
    <w:qFormat/>
    <w:rsid w:val="00FD36CE"/>
    <w:pPr>
      <w:overflowPunct w:val="0"/>
      <w:autoSpaceDE w:val="0"/>
      <w:autoSpaceDN w:val="0"/>
      <w:adjustRightInd w:val="0"/>
      <w:jc w:val="center"/>
      <w:textAlignment w:val="baseline"/>
    </w:pPr>
    <w:rPr>
      <w:b/>
      <w:sz w:val="22"/>
      <w:szCs w:val="20"/>
    </w:rPr>
  </w:style>
  <w:style w:type="character" w:customStyle="1" w:styleId="TitleChar">
    <w:name w:val="Title Char"/>
    <w:basedOn w:val="DefaultParagraphFont"/>
    <w:link w:val="Title"/>
    <w:rsid w:val="00FD36CE"/>
    <w:rPr>
      <w:rFonts w:ascii="Times New Roman" w:eastAsia="Times New Roman" w:hAnsi="Times New Roman" w:cs="Times New Roman"/>
      <w:b/>
      <w:szCs w:val="20"/>
    </w:rPr>
  </w:style>
  <w:style w:type="paragraph" w:styleId="Header">
    <w:name w:val="header"/>
    <w:basedOn w:val="Normal"/>
    <w:link w:val="HeaderChar"/>
    <w:uiPriority w:val="99"/>
    <w:rsid w:val="00FD36CE"/>
    <w:pPr>
      <w:tabs>
        <w:tab w:val="center" w:pos="4153"/>
        <w:tab w:val="right" w:pos="8306"/>
      </w:tabs>
    </w:pPr>
  </w:style>
  <w:style w:type="character" w:customStyle="1" w:styleId="HeaderChar">
    <w:name w:val="Header Char"/>
    <w:basedOn w:val="DefaultParagraphFont"/>
    <w:link w:val="Header"/>
    <w:uiPriority w:val="99"/>
    <w:rsid w:val="00FD36CE"/>
    <w:rPr>
      <w:rFonts w:ascii="Times New Roman" w:eastAsia="Times New Roman" w:hAnsi="Times New Roman" w:cs="Times New Roman"/>
      <w:sz w:val="24"/>
      <w:szCs w:val="24"/>
    </w:rPr>
  </w:style>
  <w:style w:type="paragraph" w:styleId="ListParagraph">
    <w:name w:val="List Paragraph"/>
    <w:basedOn w:val="Normal"/>
    <w:uiPriority w:val="34"/>
    <w:qFormat/>
    <w:rsid w:val="00FD36CE"/>
    <w:pPr>
      <w:ind w:left="720"/>
    </w:pPr>
    <w:rPr>
      <w:rFonts w:ascii="Arial" w:hAnsi="Arial" w:cs="Arial"/>
    </w:rPr>
  </w:style>
  <w:style w:type="paragraph" w:customStyle="1" w:styleId="Body">
    <w:name w:val="Body"/>
    <w:rsid w:val="00A34D9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styleId="NormalWeb">
    <w:name w:val="Normal (Web)"/>
    <w:basedOn w:val="Normal"/>
    <w:uiPriority w:val="99"/>
    <w:rsid w:val="00E31E50"/>
    <w:pPr>
      <w:spacing w:before="100" w:beforeAutospacing="1" w:after="100" w:afterAutospacing="1"/>
    </w:pPr>
    <w:rPr>
      <w:lang w:eastAsia="en-GB"/>
    </w:rPr>
  </w:style>
  <w:style w:type="character" w:styleId="HTMLAcronym">
    <w:name w:val="HTML Acronym"/>
    <w:basedOn w:val="DefaultParagraphFont"/>
    <w:uiPriority w:val="99"/>
    <w:semiHidden/>
    <w:unhideWhenUsed/>
    <w:rsid w:val="00E31E50"/>
  </w:style>
  <w:style w:type="character" w:customStyle="1" w:styleId="A1">
    <w:name w:val="A1"/>
    <w:rsid w:val="00E31E50"/>
    <w:rPr>
      <w:color w:val="000000"/>
      <w:sz w:val="28"/>
      <w:szCs w:val="28"/>
    </w:rPr>
  </w:style>
  <w:style w:type="paragraph" w:styleId="Footer">
    <w:name w:val="footer"/>
    <w:basedOn w:val="Normal"/>
    <w:link w:val="FooterChar"/>
    <w:uiPriority w:val="99"/>
    <w:unhideWhenUsed/>
    <w:rsid w:val="00E31E50"/>
    <w:pPr>
      <w:tabs>
        <w:tab w:val="center" w:pos="4513"/>
        <w:tab w:val="right" w:pos="9026"/>
      </w:tabs>
    </w:pPr>
  </w:style>
  <w:style w:type="character" w:customStyle="1" w:styleId="FooterChar">
    <w:name w:val="Footer Char"/>
    <w:basedOn w:val="DefaultParagraphFont"/>
    <w:link w:val="Footer"/>
    <w:uiPriority w:val="99"/>
    <w:rsid w:val="00E31E50"/>
    <w:rPr>
      <w:rFonts w:ascii="Times New Roman" w:eastAsia="Times New Roman" w:hAnsi="Times New Roman" w:cs="Times New Roman"/>
      <w:sz w:val="24"/>
      <w:szCs w:val="24"/>
    </w:rPr>
  </w:style>
  <w:style w:type="paragraph" w:customStyle="1" w:styleId="Pa2">
    <w:name w:val="Pa2"/>
    <w:basedOn w:val="Normal"/>
    <w:next w:val="Normal"/>
    <w:rsid w:val="000C3F75"/>
    <w:pPr>
      <w:autoSpaceDE w:val="0"/>
      <w:autoSpaceDN w:val="0"/>
      <w:adjustRightInd w:val="0"/>
      <w:spacing w:after="220" w:line="241" w:lineRule="atLeast"/>
    </w:pPr>
    <w:rPr>
      <w:rFonts w:ascii="Stone Sans" w:hAnsi="Stone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Nelsonc</dc:creator>
  <cp:lastModifiedBy>Cheryl Prentice</cp:lastModifiedBy>
  <cp:revision>2</cp:revision>
  <dcterms:created xsi:type="dcterms:W3CDTF">2019-09-16T08:57:00Z</dcterms:created>
  <dcterms:modified xsi:type="dcterms:W3CDTF">2019-09-16T08:57:00Z</dcterms:modified>
</cp:coreProperties>
</file>