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77B" w:rsidRPr="006421AD" w:rsidRDefault="00D966E1" w:rsidP="00506517">
      <w:pPr>
        <w:pStyle w:val="Heading1"/>
        <w:ind w:left="-426" w:right="183"/>
        <w:rPr>
          <w:rFonts w:ascii="Arial" w:hAnsi="Arial" w:cs="Arial"/>
          <w:b w:val="0"/>
          <w:sz w:val="24"/>
          <w:szCs w:val="24"/>
        </w:rPr>
      </w:pPr>
      <w:r>
        <w:rPr>
          <w:rFonts w:ascii="Arial" w:hAnsi="Arial" w:cs="Arial"/>
          <w:noProof/>
          <w:color w:val="000000"/>
          <w:lang w:eastAsia="en-GB"/>
        </w:rPr>
        <w:drawing>
          <wp:anchor distT="0" distB="0" distL="114300" distR="114300" simplePos="0" relativeHeight="251657728" behindDoc="0" locked="0" layoutInCell="1" allowOverlap="1">
            <wp:simplePos x="0" y="0"/>
            <wp:positionH relativeFrom="column">
              <wp:posOffset>4838700</wp:posOffset>
            </wp:positionH>
            <wp:positionV relativeFrom="paragraph">
              <wp:posOffset>-88900</wp:posOffset>
            </wp:positionV>
            <wp:extent cx="1132840" cy="1132840"/>
            <wp:effectExtent l="19050" t="0" r="0" b="0"/>
            <wp:wrapSquare wrapText="bothSides"/>
            <wp:docPr id="13" name="Picture 13" descr="GJ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JF Logo"/>
                    <pic:cNvPicPr>
                      <a:picLocks noChangeAspect="1" noChangeArrowheads="1"/>
                    </pic:cNvPicPr>
                  </pic:nvPicPr>
                  <pic:blipFill>
                    <a:blip r:embed="rId7" cstate="print"/>
                    <a:srcRect/>
                    <a:stretch>
                      <a:fillRect/>
                    </a:stretch>
                  </pic:blipFill>
                  <pic:spPr bwMode="auto">
                    <a:xfrm>
                      <a:off x="0" y="0"/>
                      <a:ext cx="1132840" cy="1132840"/>
                    </a:xfrm>
                    <a:prstGeom prst="rect">
                      <a:avLst/>
                    </a:prstGeom>
                    <a:noFill/>
                    <a:ln w="9525">
                      <a:noFill/>
                      <a:miter lim="800000"/>
                      <a:headEnd/>
                      <a:tailEnd/>
                    </a:ln>
                  </pic:spPr>
                </pic:pic>
              </a:graphicData>
            </a:graphic>
          </wp:anchor>
        </w:drawing>
      </w:r>
      <w:r w:rsidR="00882F92" w:rsidRPr="006421AD">
        <w:rPr>
          <w:rFonts w:ascii="Arial" w:hAnsi="Arial" w:cs="Arial"/>
          <w:sz w:val="24"/>
          <w:szCs w:val="24"/>
        </w:rPr>
        <w:t xml:space="preserve">Board </w:t>
      </w:r>
      <w:r w:rsidR="00513DB0" w:rsidRPr="006421AD">
        <w:rPr>
          <w:rFonts w:ascii="Arial" w:hAnsi="Arial" w:cs="Arial"/>
          <w:sz w:val="24"/>
          <w:szCs w:val="24"/>
        </w:rPr>
        <w:t>M</w:t>
      </w:r>
      <w:r w:rsidR="00A2577B" w:rsidRPr="006421AD">
        <w:rPr>
          <w:rFonts w:ascii="Arial" w:hAnsi="Arial" w:cs="Arial"/>
          <w:sz w:val="24"/>
          <w:szCs w:val="24"/>
        </w:rPr>
        <w:t>eeting</w:t>
      </w:r>
      <w:r w:rsidR="00A2577B" w:rsidRPr="006421AD">
        <w:rPr>
          <w:rFonts w:ascii="Arial" w:hAnsi="Arial" w:cs="Arial"/>
          <w:b w:val="0"/>
          <w:sz w:val="24"/>
          <w:szCs w:val="24"/>
        </w:rPr>
        <w:t>:</w:t>
      </w:r>
      <w:r w:rsidR="00A2577B" w:rsidRPr="006421AD">
        <w:rPr>
          <w:rFonts w:ascii="Arial" w:hAnsi="Arial" w:cs="Arial"/>
          <w:b w:val="0"/>
          <w:sz w:val="24"/>
          <w:szCs w:val="24"/>
        </w:rPr>
        <w:tab/>
      </w:r>
      <w:r w:rsidR="00882F92" w:rsidRPr="006421AD">
        <w:rPr>
          <w:rFonts w:ascii="Arial" w:hAnsi="Arial" w:cs="Arial"/>
          <w:b w:val="0"/>
          <w:sz w:val="24"/>
          <w:szCs w:val="24"/>
        </w:rPr>
        <w:tab/>
      </w:r>
      <w:r w:rsidR="00CE5805">
        <w:rPr>
          <w:rFonts w:ascii="Arial" w:hAnsi="Arial" w:cs="Arial"/>
          <w:b w:val="0"/>
          <w:sz w:val="24"/>
          <w:szCs w:val="24"/>
        </w:rPr>
        <w:tab/>
      </w:r>
      <w:r w:rsidR="005D7269">
        <w:rPr>
          <w:rFonts w:ascii="Arial" w:hAnsi="Arial" w:cs="Arial"/>
          <w:b w:val="0"/>
          <w:sz w:val="24"/>
          <w:szCs w:val="24"/>
        </w:rPr>
        <w:t>9 May</w:t>
      </w:r>
      <w:r w:rsidR="00ED69F0">
        <w:rPr>
          <w:rFonts w:ascii="Arial" w:hAnsi="Arial" w:cs="Arial"/>
          <w:b w:val="0"/>
          <w:sz w:val="24"/>
          <w:szCs w:val="24"/>
        </w:rPr>
        <w:t xml:space="preserve"> 2019</w:t>
      </w:r>
    </w:p>
    <w:p w:rsidR="001175E5" w:rsidRPr="006421AD" w:rsidRDefault="001175E5" w:rsidP="00506517">
      <w:pPr>
        <w:ind w:left="-426" w:right="183"/>
        <w:rPr>
          <w:rFonts w:ascii="Arial" w:hAnsi="Arial" w:cs="Arial"/>
        </w:rPr>
      </w:pPr>
    </w:p>
    <w:p w:rsidR="005D7269" w:rsidRDefault="00A2577B" w:rsidP="006421AD">
      <w:pPr>
        <w:ind w:left="2160" w:hanging="2586"/>
        <w:rPr>
          <w:rFonts w:ascii="Arial" w:hAnsi="Arial" w:cs="Arial"/>
          <w:bCs/>
        </w:rPr>
      </w:pPr>
      <w:r w:rsidRPr="006421AD">
        <w:rPr>
          <w:rFonts w:ascii="Arial" w:hAnsi="Arial" w:cs="Arial"/>
          <w:b/>
          <w:bCs/>
        </w:rPr>
        <w:t xml:space="preserve">Subject: </w:t>
      </w:r>
      <w:r w:rsidRPr="006421AD">
        <w:rPr>
          <w:rFonts w:ascii="Arial" w:hAnsi="Arial" w:cs="Arial"/>
          <w:b/>
          <w:bCs/>
        </w:rPr>
        <w:tab/>
      </w:r>
      <w:r w:rsidR="00CE5805">
        <w:rPr>
          <w:rFonts w:ascii="Arial" w:hAnsi="Arial" w:cs="Arial"/>
          <w:b/>
          <w:bCs/>
        </w:rPr>
        <w:tab/>
      </w:r>
      <w:r w:rsidR="009E27C9" w:rsidRPr="009E27C9">
        <w:rPr>
          <w:rFonts w:ascii="Arial" w:hAnsi="Arial" w:cs="Arial"/>
          <w:bCs/>
        </w:rPr>
        <w:t xml:space="preserve">Endowments Sub Committee </w:t>
      </w:r>
      <w:r w:rsidR="006421AD" w:rsidRPr="009E27C9">
        <w:rPr>
          <w:rFonts w:ascii="Arial" w:hAnsi="Arial" w:cs="Arial"/>
          <w:bCs/>
        </w:rPr>
        <w:t>update</w:t>
      </w:r>
    </w:p>
    <w:tbl>
      <w:tblPr>
        <w:tblpPr w:leftFromText="180" w:rightFromText="180" w:vertAnchor="text" w:tblpY="463"/>
        <w:tblW w:w="9356" w:type="dxa"/>
        <w:tblLayout w:type="fixed"/>
        <w:tblLook w:val="04A0"/>
      </w:tblPr>
      <w:tblGrid>
        <w:gridCol w:w="2557"/>
        <w:gridCol w:w="6799"/>
      </w:tblGrid>
      <w:tr w:rsidR="0038168A" w:rsidRPr="00B5719A" w:rsidTr="0038168A">
        <w:trPr>
          <w:trHeight w:val="499"/>
        </w:trPr>
        <w:tc>
          <w:tcPr>
            <w:tcW w:w="2557" w:type="dxa"/>
          </w:tcPr>
          <w:p w:rsidR="0038168A" w:rsidRPr="00B5719A" w:rsidRDefault="0038168A" w:rsidP="0038168A">
            <w:pPr>
              <w:pStyle w:val="Heading1"/>
              <w:spacing w:before="120" w:after="60"/>
              <w:ind w:right="183" w:hanging="108"/>
              <w:contextualSpacing/>
              <w:rPr>
                <w:rFonts w:ascii="Arial" w:hAnsi="Arial" w:cs="Arial"/>
                <w:sz w:val="24"/>
                <w:szCs w:val="24"/>
              </w:rPr>
            </w:pPr>
            <w:r w:rsidRPr="00B5719A">
              <w:rPr>
                <w:rFonts w:ascii="Arial" w:hAnsi="Arial" w:cs="Arial"/>
                <w:bCs w:val="0"/>
                <w:sz w:val="24"/>
                <w:szCs w:val="24"/>
              </w:rPr>
              <w:t>Recommendation:</w:t>
            </w:r>
            <w:r w:rsidRPr="00B5719A">
              <w:rPr>
                <w:rFonts w:ascii="Arial" w:hAnsi="Arial" w:cs="Arial"/>
                <w:bCs w:val="0"/>
                <w:sz w:val="24"/>
                <w:szCs w:val="24"/>
              </w:rPr>
              <w:tab/>
            </w:r>
          </w:p>
        </w:tc>
        <w:tc>
          <w:tcPr>
            <w:tcW w:w="6799" w:type="dxa"/>
          </w:tcPr>
          <w:p w:rsidR="0038168A" w:rsidRPr="00B5719A" w:rsidRDefault="0038168A" w:rsidP="0038168A">
            <w:pPr>
              <w:pStyle w:val="Heading1"/>
              <w:spacing w:before="120" w:after="60"/>
              <w:ind w:right="183"/>
              <w:contextualSpacing/>
              <w:rPr>
                <w:rFonts w:ascii="Arial" w:hAnsi="Arial" w:cs="Arial"/>
                <w:b w:val="0"/>
                <w:sz w:val="24"/>
                <w:szCs w:val="24"/>
              </w:rPr>
            </w:pPr>
            <w:r w:rsidRPr="00B5719A">
              <w:rPr>
                <w:rFonts w:ascii="Arial" w:hAnsi="Arial" w:cs="Arial"/>
                <w:b w:val="0"/>
                <w:sz w:val="24"/>
                <w:szCs w:val="24"/>
              </w:rPr>
              <w:t>Board members are asked to:</w:t>
            </w:r>
          </w:p>
          <w:p w:rsidR="0038168A" w:rsidRPr="00B5719A" w:rsidRDefault="0038168A" w:rsidP="0038168A">
            <w:pPr>
              <w:rPr>
                <w:rFonts w:ascii="Arial" w:hAnsi="Arial" w:cs="Arial"/>
              </w:rPr>
            </w:pPr>
          </w:p>
          <w:tbl>
            <w:tblPr>
              <w:tblW w:w="6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94"/>
              <w:gridCol w:w="850"/>
            </w:tblGrid>
            <w:tr w:rsidR="0038168A" w:rsidRPr="00B5719A" w:rsidTr="009C7457">
              <w:tc>
                <w:tcPr>
                  <w:tcW w:w="5694" w:type="dxa"/>
                </w:tcPr>
                <w:p w:rsidR="0038168A" w:rsidRPr="00B5719A" w:rsidRDefault="0038168A" w:rsidP="0038168A">
                  <w:pPr>
                    <w:pStyle w:val="Heading1"/>
                    <w:framePr w:hSpace="180" w:wrap="around" w:vAnchor="text" w:hAnchor="text" w:y="463"/>
                    <w:spacing w:before="120" w:after="60"/>
                    <w:ind w:right="183"/>
                    <w:contextualSpacing/>
                    <w:rPr>
                      <w:rFonts w:ascii="Arial" w:hAnsi="Arial" w:cs="Arial"/>
                      <w:b w:val="0"/>
                      <w:sz w:val="24"/>
                      <w:szCs w:val="24"/>
                    </w:rPr>
                  </w:pPr>
                  <w:r w:rsidRPr="00B5719A">
                    <w:rPr>
                      <w:rFonts w:ascii="Arial" w:hAnsi="Arial" w:cs="Arial"/>
                      <w:b w:val="0"/>
                      <w:sz w:val="24"/>
                      <w:szCs w:val="24"/>
                    </w:rPr>
                    <w:t>Discuss and Note</w:t>
                  </w:r>
                </w:p>
              </w:tc>
              <w:tc>
                <w:tcPr>
                  <w:tcW w:w="850" w:type="dxa"/>
                </w:tcPr>
                <w:p w:rsidR="0038168A" w:rsidRPr="00B5719A" w:rsidRDefault="0038168A" w:rsidP="0038168A">
                  <w:pPr>
                    <w:framePr w:hSpace="180" w:wrap="around" w:vAnchor="text" w:hAnchor="text" w:y="463"/>
                    <w:spacing w:before="120" w:after="60"/>
                    <w:contextualSpacing/>
                    <w:rPr>
                      <w:rFonts w:ascii="Arial" w:hAnsi="Arial" w:cs="Arial"/>
                    </w:rPr>
                  </w:pPr>
                  <w:r>
                    <w:rPr>
                      <w:rFonts w:ascii="Arial" w:hAnsi="Arial" w:cs="Arial"/>
                    </w:rPr>
                    <w:t>X</w:t>
                  </w:r>
                </w:p>
              </w:tc>
            </w:tr>
            <w:tr w:rsidR="0038168A" w:rsidRPr="00B5719A" w:rsidTr="009C7457">
              <w:tc>
                <w:tcPr>
                  <w:tcW w:w="5694" w:type="dxa"/>
                </w:tcPr>
                <w:p w:rsidR="0038168A" w:rsidRPr="00B5719A" w:rsidRDefault="0038168A" w:rsidP="0038168A">
                  <w:pPr>
                    <w:pStyle w:val="Heading1"/>
                    <w:framePr w:hSpace="180" w:wrap="around" w:vAnchor="text" w:hAnchor="text" w:y="463"/>
                    <w:spacing w:before="120" w:after="60"/>
                    <w:ind w:right="183"/>
                    <w:contextualSpacing/>
                    <w:rPr>
                      <w:rFonts w:ascii="Arial" w:hAnsi="Arial" w:cs="Arial"/>
                      <w:b w:val="0"/>
                      <w:sz w:val="24"/>
                      <w:szCs w:val="24"/>
                    </w:rPr>
                  </w:pPr>
                  <w:r w:rsidRPr="00B5719A">
                    <w:rPr>
                      <w:rFonts w:ascii="Arial" w:hAnsi="Arial" w:cs="Arial"/>
                      <w:b w:val="0"/>
                      <w:sz w:val="24"/>
                      <w:szCs w:val="24"/>
                    </w:rPr>
                    <w:t>Discuss and Approve</w:t>
                  </w:r>
                </w:p>
              </w:tc>
              <w:tc>
                <w:tcPr>
                  <w:tcW w:w="850" w:type="dxa"/>
                </w:tcPr>
                <w:p w:rsidR="0038168A" w:rsidRPr="00B5719A" w:rsidRDefault="0038168A" w:rsidP="0038168A">
                  <w:pPr>
                    <w:framePr w:hSpace="180" w:wrap="around" w:vAnchor="text" w:hAnchor="text" w:y="463"/>
                    <w:spacing w:before="120" w:after="60"/>
                    <w:contextualSpacing/>
                    <w:rPr>
                      <w:rFonts w:ascii="Arial" w:hAnsi="Arial" w:cs="Arial"/>
                    </w:rPr>
                  </w:pPr>
                </w:p>
              </w:tc>
            </w:tr>
            <w:tr w:rsidR="0038168A" w:rsidRPr="00B5719A" w:rsidTr="009C7457">
              <w:tc>
                <w:tcPr>
                  <w:tcW w:w="5694" w:type="dxa"/>
                </w:tcPr>
                <w:p w:rsidR="0038168A" w:rsidRPr="00B5719A" w:rsidRDefault="0038168A" w:rsidP="0038168A">
                  <w:pPr>
                    <w:pStyle w:val="Heading1"/>
                    <w:framePr w:hSpace="180" w:wrap="around" w:vAnchor="text" w:hAnchor="text" w:y="463"/>
                    <w:spacing w:before="120" w:after="60"/>
                    <w:ind w:right="183"/>
                    <w:contextualSpacing/>
                    <w:rPr>
                      <w:rFonts w:ascii="Arial" w:hAnsi="Arial" w:cs="Arial"/>
                      <w:b w:val="0"/>
                      <w:sz w:val="24"/>
                      <w:szCs w:val="24"/>
                    </w:rPr>
                  </w:pPr>
                  <w:r w:rsidRPr="00B5719A">
                    <w:rPr>
                      <w:rFonts w:ascii="Arial" w:hAnsi="Arial" w:cs="Arial"/>
                      <w:b w:val="0"/>
                      <w:sz w:val="24"/>
                      <w:szCs w:val="24"/>
                    </w:rPr>
                    <w:t>Note for Information only</w:t>
                  </w:r>
                </w:p>
              </w:tc>
              <w:tc>
                <w:tcPr>
                  <w:tcW w:w="850" w:type="dxa"/>
                </w:tcPr>
                <w:p w:rsidR="0038168A" w:rsidRPr="00B5719A" w:rsidRDefault="0038168A" w:rsidP="0038168A">
                  <w:pPr>
                    <w:framePr w:hSpace="180" w:wrap="around" w:vAnchor="text" w:hAnchor="text" w:y="463"/>
                    <w:spacing w:before="120" w:after="60"/>
                    <w:contextualSpacing/>
                    <w:rPr>
                      <w:rFonts w:ascii="Arial" w:hAnsi="Arial" w:cs="Arial"/>
                    </w:rPr>
                  </w:pPr>
                </w:p>
              </w:tc>
            </w:tr>
          </w:tbl>
          <w:p w:rsidR="0038168A" w:rsidRPr="00B5719A" w:rsidRDefault="0038168A" w:rsidP="0038168A">
            <w:pPr>
              <w:spacing w:before="120" w:after="60"/>
              <w:contextualSpacing/>
              <w:rPr>
                <w:rFonts w:ascii="Arial" w:hAnsi="Arial" w:cs="Arial"/>
              </w:rPr>
            </w:pPr>
          </w:p>
        </w:tc>
      </w:tr>
    </w:tbl>
    <w:p w:rsidR="00A2577B" w:rsidRPr="005D7269" w:rsidRDefault="005D7269" w:rsidP="00CE5805">
      <w:pPr>
        <w:ind w:left="2160" w:firstLine="720"/>
        <w:rPr>
          <w:rFonts w:ascii="Arial" w:hAnsi="Arial" w:cs="Arial"/>
        </w:rPr>
      </w:pPr>
      <w:r w:rsidRPr="005D7269">
        <w:rPr>
          <w:rFonts w:ascii="Arial" w:hAnsi="Arial" w:cs="Arial"/>
          <w:bCs/>
        </w:rPr>
        <w:t>16 April</w:t>
      </w:r>
      <w:r w:rsidR="000B7297" w:rsidRPr="005D7269">
        <w:rPr>
          <w:rFonts w:ascii="Arial" w:hAnsi="Arial" w:cs="Arial"/>
          <w:bCs/>
        </w:rPr>
        <w:t xml:space="preserve"> 2019</w:t>
      </w:r>
    </w:p>
    <w:p w:rsidR="000B7297" w:rsidRPr="006421AD" w:rsidRDefault="000B7297" w:rsidP="00506517">
      <w:pPr>
        <w:ind w:left="-426" w:right="183"/>
        <w:rPr>
          <w:rFonts w:ascii="Arial" w:hAnsi="Arial" w:cs="Arial"/>
          <w:b/>
          <w:bCs/>
        </w:rPr>
      </w:pPr>
    </w:p>
    <w:p w:rsidR="00A2577B" w:rsidRPr="006421AD" w:rsidRDefault="00513DB0" w:rsidP="00720EB3">
      <w:pPr>
        <w:tabs>
          <w:tab w:val="left" w:pos="9192"/>
        </w:tabs>
        <w:ind w:left="-426" w:right="-22"/>
        <w:rPr>
          <w:rFonts w:ascii="Arial" w:hAnsi="Arial" w:cs="Arial"/>
          <w:b/>
          <w:bCs/>
        </w:rPr>
      </w:pPr>
      <w:r w:rsidRPr="006421AD">
        <w:rPr>
          <w:rFonts w:ascii="Arial" w:hAnsi="Arial" w:cs="Arial"/>
          <w:b/>
          <w:bCs/>
        </w:rPr>
        <w:t>_____________________________________</w:t>
      </w:r>
      <w:r w:rsidR="00506517" w:rsidRPr="006421AD">
        <w:rPr>
          <w:rFonts w:ascii="Arial" w:hAnsi="Arial" w:cs="Arial"/>
          <w:b/>
          <w:bCs/>
        </w:rPr>
        <w:t>_____________________________</w:t>
      </w:r>
      <w:r w:rsidR="00AE1BE9">
        <w:rPr>
          <w:rFonts w:ascii="Arial" w:hAnsi="Arial" w:cs="Arial"/>
          <w:b/>
          <w:bCs/>
        </w:rPr>
        <w:t>_</w:t>
      </w:r>
      <w:r w:rsidR="00720EB3">
        <w:rPr>
          <w:rFonts w:ascii="Arial" w:hAnsi="Arial" w:cs="Arial"/>
          <w:b/>
          <w:bCs/>
        </w:rPr>
        <w:t>_</w:t>
      </w:r>
    </w:p>
    <w:p w:rsidR="006D232B" w:rsidRPr="006421AD" w:rsidRDefault="001175E5" w:rsidP="00CE5805">
      <w:pPr>
        <w:pStyle w:val="Heading2"/>
        <w:ind w:left="-426" w:right="183"/>
        <w:rPr>
          <w:b w:val="0"/>
          <w:bCs w:val="0"/>
        </w:rPr>
      </w:pPr>
      <w:r w:rsidRPr="006421AD">
        <w:rPr>
          <w:i w:val="0"/>
          <w:sz w:val="24"/>
          <w:szCs w:val="24"/>
        </w:rPr>
        <w:t>1</w:t>
      </w:r>
      <w:r w:rsidRPr="006421AD">
        <w:rPr>
          <w:i w:val="0"/>
          <w:sz w:val="24"/>
          <w:szCs w:val="24"/>
        </w:rPr>
        <w:tab/>
        <w:t>Background</w:t>
      </w:r>
      <w:r w:rsidRPr="006421AD">
        <w:rPr>
          <w:b w:val="0"/>
          <w:bCs w:val="0"/>
        </w:rPr>
        <w:tab/>
      </w:r>
    </w:p>
    <w:p w:rsidR="006D232B" w:rsidRPr="006421AD" w:rsidRDefault="006D232B" w:rsidP="00506517">
      <w:pPr>
        <w:rPr>
          <w:rFonts w:ascii="Arial" w:hAnsi="Arial" w:cs="Arial"/>
        </w:rPr>
      </w:pPr>
      <w:r w:rsidRPr="006421AD">
        <w:rPr>
          <w:rFonts w:ascii="Arial" w:hAnsi="Arial" w:cs="Arial"/>
        </w:rPr>
        <w:t>The following key points were agreed at the meeting and have been split into the three high level quality ambitions of person centred, safe, and effective.</w:t>
      </w:r>
    </w:p>
    <w:p w:rsidR="0026349B" w:rsidRPr="006421AD" w:rsidRDefault="0026349B" w:rsidP="006421AD">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2"/>
      </w:tblGrid>
      <w:tr w:rsidR="0026349B" w:rsidRPr="0026349B" w:rsidTr="00DA18FB">
        <w:tc>
          <w:tcPr>
            <w:tcW w:w="9322" w:type="dxa"/>
            <w:shd w:val="clear" w:color="auto" w:fill="92CDDC"/>
          </w:tcPr>
          <w:p w:rsidR="0026349B" w:rsidRPr="00CE5805" w:rsidRDefault="0026349B" w:rsidP="000B7297">
            <w:pPr>
              <w:tabs>
                <w:tab w:val="center" w:pos="4153"/>
                <w:tab w:val="right" w:pos="8306"/>
              </w:tabs>
              <w:spacing w:before="120" w:after="120"/>
              <w:contextualSpacing/>
              <w:rPr>
                <w:rFonts w:ascii="Arial" w:hAnsi="Arial" w:cs="Arial"/>
                <w:b/>
                <w:color w:val="000000"/>
              </w:rPr>
            </w:pPr>
            <w:r w:rsidRPr="00CE5805">
              <w:rPr>
                <w:rFonts w:ascii="Arial" w:hAnsi="Arial" w:cs="Arial"/>
                <w:b/>
                <w:color w:val="000000"/>
              </w:rPr>
              <w:t>Person Centred</w:t>
            </w:r>
          </w:p>
        </w:tc>
      </w:tr>
      <w:tr w:rsidR="0026349B" w:rsidRPr="0036151B" w:rsidTr="0026349B">
        <w:tc>
          <w:tcPr>
            <w:tcW w:w="9322" w:type="dxa"/>
            <w:tcBorders>
              <w:bottom w:val="single" w:sz="4" w:space="0" w:color="auto"/>
            </w:tcBorders>
            <w:shd w:val="clear" w:color="auto" w:fill="DAEEF3"/>
          </w:tcPr>
          <w:p w:rsidR="0026349B" w:rsidRPr="00CE5805" w:rsidRDefault="0026349B" w:rsidP="000B7297">
            <w:pPr>
              <w:pStyle w:val="ListParagraph"/>
              <w:spacing w:before="120" w:after="120"/>
              <w:ind w:left="0"/>
              <w:contextualSpacing/>
              <w:rPr>
                <w:rFonts w:cs="Arial"/>
                <w:b/>
                <w:color w:val="000000"/>
                <w:sz w:val="22"/>
                <w:szCs w:val="22"/>
                <w:lang w:val="en-GB"/>
              </w:rPr>
            </w:pPr>
            <w:r w:rsidRPr="00CE5805">
              <w:rPr>
                <w:rFonts w:cs="Arial"/>
                <w:b/>
                <w:color w:val="000000"/>
                <w:sz w:val="22"/>
                <w:szCs w:val="22"/>
                <w:lang w:val="en-GB"/>
              </w:rPr>
              <w:t>Mutually beneficial partnerships between patients, their families and those delivering healthcare services which respect individual needs and values and which demonstrate compassion, continuity, clear communication and shared decision-making.</w:t>
            </w:r>
          </w:p>
        </w:tc>
      </w:tr>
      <w:tr w:rsidR="005D7269" w:rsidRPr="0036151B" w:rsidTr="00CC281D">
        <w:trPr>
          <w:trHeight w:val="1251"/>
        </w:trPr>
        <w:tc>
          <w:tcPr>
            <w:tcW w:w="9322" w:type="dxa"/>
            <w:shd w:val="clear" w:color="auto" w:fill="auto"/>
          </w:tcPr>
          <w:p w:rsidR="005D7269" w:rsidRPr="005D7269" w:rsidRDefault="005D7269" w:rsidP="00CC281D">
            <w:pPr>
              <w:pStyle w:val="ListParagraph"/>
              <w:ind w:left="726"/>
              <w:rPr>
                <w:rFonts w:cs="Arial"/>
                <w:color w:val="000000"/>
              </w:rPr>
            </w:pPr>
          </w:p>
          <w:p w:rsidR="005D7269" w:rsidRDefault="005D7269" w:rsidP="00CC281D">
            <w:pPr>
              <w:pStyle w:val="ListParagraph"/>
              <w:numPr>
                <w:ilvl w:val="0"/>
                <w:numId w:val="25"/>
              </w:numPr>
              <w:rPr>
                <w:rFonts w:cs="Arial"/>
                <w:color w:val="000000"/>
              </w:rPr>
            </w:pPr>
            <w:r>
              <w:rPr>
                <w:rFonts w:cs="Arial"/>
                <w:color w:val="000000"/>
                <w:lang w:val="en-GB"/>
              </w:rPr>
              <w:t>E</w:t>
            </w:r>
            <w:r>
              <w:rPr>
                <w:rFonts w:cs="Arial"/>
                <w:color w:val="000000"/>
              </w:rPr>
              <w:t>ndowments Sub Committee Annual Report</w:t>
            </w:r>
            <w:r w:rsidR="00CC281D">
              <w:rPr>
                <w:rFonts w:cs="Arial"/>
                <w:color w:val="000000"/>
                <w:lang w:val="en-GB"/>
              </w:rPr>
              <w:t xml:space="preserve"> was presented and approved by members subject to a minor a</w:t>
            </w:r>
            <w:r w:rsidR="00B2465B">
              <w:rPr>
                <w:rFonts w:cs="Arial"/>
                <w:color w:val="000000"/>
                <w:lang w:val="en-GB"/>
              </w:rPr>
              <w:t>ddition. The report will now be presented to the Board of Trustees.</w:t>
            </w:r>
          </w:p>
        </w:tc>
      </w:tr>
      <w:tr w:rsidR="005D7269" w:rsidRPr="0026349B" w:rsidTr="00E47DC4">
        <w:tc>
          <w:tcPr>
            <w:tcW w:w="9322" w:type="dxa"/>
            <w:shd w:val="clear" w:color="auto" w:fill="92CDDC"/>
          </w:tcPr>
          <w:p w:rsidR="005D7269" w:rsidRPr="00CE5805" w:rsidRDefault="005D7269" w:rsidP="00E47DC4">
            <w:pPr>
              <w:tabs>
                <w:tab w:val="center" w:pos="4153"/>
                <w:tab w:val="right" w:pos="8306"/>
              </w:tabs>
              <w:spacing w:before="120" w:after="120"/>
              <w:contextualSpacing/>
              <w:rPr>
                <w:rFonts w:ascii="Arial" w:hAnsi="Arial" w:cs="Arial"/>
                <w:b/>
                <w:color w:val="000000"/>
              </w:rPr>
            </w:pPr>
            <w:r w:rsidRPr="00CE5805">
              <w:rPr>
                <w:rFonts w:ascii="Arial" w:hAnsi="Arial" w:cs="Arial"/>
                <w:b/>
                <w:color w:val="000000"/>
              </w:rPr>
              <w:t>Safe</w:t>
            </w:r>
          </w:p>
        </w:tc>
      </w:tr>
      <w:tr w:rsidR="005D7269" w:rsidRPr="0036151B" w:rsidTr="0026349B">
        <w:tc>
          <w:tcPr>
            <w:tcW w:w="9322" w:type="dxa"/>
            <w:tcBorders>
              <w:bottom w:val="single" w:sz="4" w:space="0" w:color="auto"/>
            </w:tcBorders>
            <w:shd w:val="clear" w:color="auto" w:fill="DAEEF3"/>
          </w:tcPr>
          <w:p w:rsidR="005D7269" w:rsidRPr="00CE5805" w:rsidRDefault="005D7269" w:rsidP="000B7297">
            <w:pPr>
              <w:pStyle w:val="ListParagraph"/>
              <w:spacing w:before="120" w:after="120"/>
              <w:ind w:left="0"/>
              <w:contextualSpacing/>
              <w:rPr>
                <w:rFonts w:cs="Arial"/>
                <w:b/>
                <w:color w:val="000000"/>
                <w:sz w:val="22"/>
                <w:szCs w:val="22"/>
                <w:lang w:val="en-GB"/>
              </w:rPr>
            </w:pPr>
            <w:r w:rsidRPr="00CE5805">
              <w:rPr>
                <w:rFonts w:cs="Arial"/>
                <w:b/>
                <w:color w:val="000000"/>
                <w:sz w:val="22"/>
                <w:szCs w:val="22"/>
                <w:lang w:val="en-GB"/>
              </w:rPr>
              <w:t>There will be no avoidable injury or harm to people from healthcare they receive, and an appropriate, clean and safe environment will be provided for the delivery of healthcare services at all times.</w:t>
            </w:r>
          </w:p>
        </w:tc>
      </w:tr>
      <w:tr w:rsidR="005D7269" w:rsidRPr="0036151B" w:rsidTr="0020753A">
        <w:tc>
          <w:tcPr>
            <w:tcW w:w="9322" w:type="dxa"/>
            <w:tcBorders>
              <w:bottom w:val="single" w:sz="4" w:space="0" w:color="auto"/>
            </w:tcBorders>
            <w:shd w:val="clear" w:color="auto" w:fill="FFFFFF"/>
          </w:tcPr>
          <w:p w:rsidR="005D7269" w:rsidRDefault="005D7269" w:rsidP="00B51321"/>
          <w:p w:rsidR="00B51321" w:rsidRDefault="00114CD0" w:rsidP="0020753A">
            <w:pPr>
              <w:numPr>
                <w:ilvl w:val="0"/>
                <w:numId w:val="27"/>
              </w:numPr>
              <w:rPr>
                <w:rFonts w:ascii="Arial" w:hAnsi="Arial" w:cs="Arial"/>
                <w:color w:val="000000"/>
              </w:rPr>
            </w:pPr>
            <w:r>
              <w:rPr>
                <w:rFonts w:ascii="Arial" w:hAnsi="Arial" w:cs="Arial"/>
                <w:color w:val="000000"/>
              </w:rPr>
              <w:t xml:space="preserve">The committee were informed that a </w:t>
            </w:r>
            <w:r w:rsidR="0020753A">
              <w:rPr>
                <w:rFonts w:ascii="Arial" w:hAnsi="Arial" w:cs="Arial"/>
                <w:color w:val="000000"/>
              </w:rPr>
              <w:t xml:space="preserve">Charity Risk </w:t>
            </w:r>
            <w:r>
              <w:rPr>
                <w:rFonts w:ascii="Arial" w:hAnsi="Arial" w:cs="Arial"/>
                <w:color w:val="000000"/>
              </w:rPr>
              <w:t xml:space="preserve">Register </w:t>
            </w:r>
            <w:r w:rsidR="0071256A">
              <w:rPr>
                <w:rFonts w:ascii="Arial" w:hAnsi="Arial" w:cs="Arial"/>
                <w:color w:val="000000"/>
              </w:rPr>
              <w:t xml:space="preserve">and Risk Appetite </w:t>
            </w:r>
            <w:r>
              <w:rPr>
                <w:rFonts w:ascii="Arial" w:hAnsi="Arial" w:cs="Arial"/>
                <w:color w:val="000000"/>
              </w:rPr>
              <w:t xml:space="preserve">has been developed, </w:t>
            </w:r>
            <w:r w:rsidR="00CC281D">
              <w:rPr>
                <w:rFonts w:ascii="Arial" w:hAnsi="Arial" w:cs="Arial"/>
                <w:color w:val="000000"/>
              </w:rPr>
              <w:t xml:space="preserve">it was noted this </w:t>
            </w:r>
            <w:r>
              <w:rPr>
                <w:rFonts w:ascii="Arial" w:hAnsi="Arial" w:cs="Arial"/>
                <w:color w:val="000000"/>
              </w:rPr>
              <w:t xml:space="preserve">is </w:t>
            </w:r>
            <w:r w:rsidR="00CC281D">
              <w:rPr>
                <w:rFonts w:ascii="Arial" w:hAnsi="Arial" w:cs="Arial"/>
                <w:color w:val="000000"/>
              </w:rPr>
              <w:t xml:space="preserve">a separate to the Board </w:t>
            </w:r>
            <w:r>
              <w:rPr>
                <w:rFonts w:ascii="Arial" w:hAnsi="Arial" w:cs="Arial"/>
                <w:color w:val="000000"/>
              </w:rPr>
              <w:t>r</w:t>
            </w:r>
            <w:r w:rsidR="00CC281D">
              <w:rPr>
                <w:rFonts w:ascii="Arial" w:hAnsi="Arial" w:cs="Arial"/>
                <w:color w:val="000000"/>
              </w:rPr>
              <w:t xml:space="preserve">isk </w:t>
            </w:r>
            <w:r>
              <w:rPr>
                <w:rFonts w:ascii="Arial" w:hAnsi="Arial" w:cs="Arial"/>
                <w:color w:val="000000"/>
              </w:rPr>
              <w:t>r</w:t>
            </w:r>
            <w:r w:rsidR="00CC281D">
              <w:rPr>
                <w:rFonts w:ascii="Arial" w:hAnsi="Arial" w:cs="Arial"/>
                <w:color w:val="000000"/>
              </w:rPr>
              <w:t>egister</w:t>
            </w:r>
            <w:r>
              <w:rPr>
                <w:rFonts w:ascii="Arial" w:hAnsi="Arial" w:cs="Arial"/>
                <w:color w:val="000000"/>
              </w:rPr>
              <w:t xml:space="preserve"> and risk appetite.</w:t>
            </w:r>
            <w:r w:rsidR="00714EC4">
              <w:t xml:space="preserve"> </w:t>
            </w:r>
            <w:r w:rsidR="00714EC4" w:rsidRPr="00714EC4">
              <w:rPr>
                <w:rFonts w:ascii="Arial" w:hAnsi="Arial" w:cs="Arial"/>
              </w:rPr>
              <w:t>The Chair commended th</w:t>
            </w:r>
            <w:r w:rsidR="00714EC4">
              <w:rPr>
                <w:rFonts w:ascii="Arial" w:hAnsi="Arial" w:cs="Arial"/>
              </w:rPr>
              <w:t>is</w:t>
            </w:r>
            <w:r w:rsidR="00714EC4" w:rsidRPr="00714EC4">
              <w:rPr>
                <w:rFonts w:ascii="Arial" w:hAnsi="Arial" w:cs="Arial"/>
              </w:rPr>
              <w:t xml:space="preserve"> work undertaken and gave assurance that the risks will be examined in detail</w:t>
            </w:r>
            <w:r w:rsidR="00714EC4">
              <w:rPr>
                <w:rFonts w:ascii="Arial" w:hAnsi="Arial" w:cs="Arial"/>
              </w:rPr>
              <w:t xml:space="preserve"> at future meetings with the Charity Risk Register being a standing agenda item.</w:t>
            </w:r>
            <w:r w:rsidR="0020753A" w:rsidRPr="00714EC4">
              <w:rPr>
                <w:rFonts w:ascii="Arial" w:hAnsi="Arial" w:cs="Arial"/>
                <w:color w:val="000000"/>
              </w:rPr>
              <w:br/>
            </w:r>
          </w:p>
          <w:p w:rsidR="00B51321" w:rsidRPr="00B51321" w:rsidRDefault="00714EC4" w:rsidP="00B51321">
            <w:pPr>
              <w:numPr>
                <w:ilvl w:val="0"/>
                <w:numId w:val="27"/>
              </w:numPr>
            </w:pPr>
            <w:r>
              <w:rPr>
                <w:rFonts w:ascii="Arial" w:hAnsi="Arial" w:cs="Arial"/>
                <w:color w:val="000000"/>
              </w:rPr>
              <w:t>Endowment Fund balances as at 28 February 2019 were reviewed with no issues noted.</w:t>
            </w:r>
            <w:r w:rsidR="00CE5805">
              <w:rPr>
                <w:rFonts w:ascii="Arial" w:hAnsi="Arial" w:cs="Arial"/>
                <w:color w:val="000000"/>
              </w:rPr>
              <w:br/>
            </w:r>
            <w:r w:rsidR="00CE5805">
              <w:rPr>
                <w:rFonts w:ascii="Arial" w:hAnsi="Arial" w:cs="Arial"/>
                <w:color w:val="000000"/>
              </w:rPr>
              <w:br/>
            </w:r>
            <w:r w:rsidR="00CE5805">
              <w:rPr>
                <w:rFonts w:ascii="Arial" w:hAnsi="Arial" w:cs="Arial"/>
                <w:color w:val="000000"/>
              </w:rPr>
              <w:br/>
            </w:r>
          </w:p>
        </w:tc>
      </w:tr>
      <w:tr w:rsidR="005D7269" w:rsidRPr="0026349B" w:rsidTr="00DA18FB">
        <w:tc>
          <w:tcPr>
            <w:tcW w:w="9322" w:type="dxa"/>
            <w:shd w:val="clear" w:color="auto" w:fill="92CDDC"/>
          </w:tcPr>
          <w:p w:rsidR="005D7269" w:rsidRPr="00CE5805" w:rsidRDefault="005D7269" w:rsidP="000B7297">
            <w:pPr>
              <w:pStyle w:val="ListParagraph"/>
              <w:spacing w:before="120" w:after="120"/>
              <w:ind w:left="6"/>
              <w:rPr>
                <w:rFonts w:cs="Arial"/>
                <w:b/>
                <w:color w:val="000000"/>
                <w:lang w:val="en-GB"/>
              </w:rPr>
            </w:pPr>
            <w:r w:rsidRPr="00CE5805">
              <w:rPr>
                <w:rFonts w:cs="Arial"/>
                <w:b/>
                <w:color w:val="000000"/>
                <w:lang w:val="en-GB"/>
              </w:rPr>
              <w:lastRenderedPageBreak/>
              <w:t>Effective</w:t>
            </w:r>
          </w:p>
        </w:tc>
      </w:tr>
      <w:tr w:rsidR="005D7269" w:rsidRPr="0036151B" w:rsidTr="0026349B">
        <w:tc>
          <w:tcPr>
            <w:tcW w:w="9322" w:type="dxa"/>
            <w:tcBorders>
              <w:bottom w:val="single" w:sz="4" w:space="0" w:color="auto"/>
            </w:tcBorders>
            <w:shd w:val="clear" w:color="auto" w:fill="DAEEF3"/>
          </w:tcPr>
          <w:p w:rsidR="005D7269" w:rsidRPr="009804D5" w:rsidRDefault="005D7269" w:rsidP="000B7297">
            <w:pPr>
              <w:pStyle w:val="ListParagraph"/>
              <w:spacing w:before="120" w:after="120"/>
              <w:ind w:left="0"/>
              <w:contextualSpacing/>
              <w:rPr>
                <w:rFonts w:cs="Arial"/>
                <w:b/>
                <w:color w:val="000000"/>
                <w:lang w:val="en-GB"/>
              </w:rPr>
            </w:pPr>
            <w:r w:rsidRPr="00CE5805">
              <w:rPr>
                <w:rFonts w:cs="Arial"/>
                <w:b/>
                <w:color w:val="000000"/>
                <w:sz w:val="22"/>
                <w:szCs w:val="22"/>
                <w:lang w:val="en-GB"/>
              </w:rPr>
              <w:t>The most appropriate treatments, interventions, support and services will be provided at the right time to everyone who will benefit, and wasteful or harmful variation will be eradicated</w:t>
            </w:r>
            <w:r w:rsidRPr="009804D5">
              <w:rPr>
                <w:rFonts w:cs="Arial"/>
                <w:b/>
                <w:color w:val="000000"/>
                <w:lang w:val="en-GB"/>
              </w:rPr>
              <w:t>.</w:t>
            </w:r>
          </w:p>
        </w:tc>
      </w:tr>
      <w:tr w:rsidR="005D7269" w:rsidRPr="0036151B" w:rsidTr="00D6204F">
        <w:trPr>
          <w:trHeight w:val="2861"/>
        </w:trPr>
        <w:tc>
          <w:tcPr>
            <w:tcW w:w="9322" w:type="dxa"/>
            <w:shd w:val="clear" w:color="auto" w:fill="auto"/>
          </w:tcPr>
          <w:p w:rsidR="005D7269" w:rsidRPr="00714EC4" w:rsidRDefault="00714EC4" w:rsidP="00714EC4">
            <w:pPr>
              <w:numPr>
                <w:ilvl w:val="0"/>
                <w:numId w:val="26"/>
              </w:numPr>
              <w:tabs>
                <w:tab w:val="left" w:pos="709"/>
              </w:tabs>
              <w:rPr>
                <w:rFonts w:ascii="Arial" w:hAnsi="Arial" w:cs="Arial"/>
                <w:lang w:val="en-US"/>
              </w:rPr>
            </w:pPr>
            <w:r w:rsidRPr="00714EC4">
              <w:rPr>
                <w:rFonts w:ascii="Arial" w:hAnsi="Arial" w:cs="Arial"/>
                <w:lang w:val="en-US"/>
              </w:rPr>
              <w:t xml:space="preserve">Proposal to create a </w:t>
            </w:r>
            <w:r>
              <w:rPr>
                <w:rFonts w:ascii="Arial" w:hAnsi="Arial" w:cs="Arial"/>
                <w:lang w:val="en-US"/>
              </w:rPr>
              <w:t xml:space="preserve">website for the </w:t>
            </w:r>
            <w:r w:rsidR="005D7269" w:rsidRPr="00714EC4">
              <w:rPr>
                <w:rFonts w:ascii="Arial" w:hAnsi="Arial" w:cs="Arial"/>
                <w:lang w:val="en-US"/>
              </w:rPr>
              <w:t xml:space="preserve">Charity </w:t>
            </w:r>
            <w:r w:rsidRPr="00714EC4">
              <w:rPr>
                <w:rFonts w:ascii="Arial" w:hAnsi="Arial" w:cs="Arial"/>
                <w:lang w:val="en-US"/>
              </w:rPr>
              <w:t xml:space="preserve">was presented </w:t>
            </w:r>
            <w:r>
              <w:rPr>
                <w:rFonts w:ascii="Arial" w:hAnsi="Arial" w:cs="Arial"/>
                <w:lang w:val="en-US"/>
              </w:rPr>
              <w:t>and options for a domain named were considered</w:t>
            </w:r>
            <w:r w:rsidRPr="00714EC4">
              <w:rPr>
                <w:color w:val="000000"/>
              </w:rPr>
              <w:t>.</w:t>
            </w:r>
            <w:r w:rsidRPr="005C2C7D">
              <w:t xml:space="preserve"> </w:t>
            </w:r>
            <w:r w:rsidRPr="00714EC4">
              <w:rPr>
                <w:rFonts w:ascii="Arial" w:hAnsi="Arial" w:cs="Arial"/>
              </w:rPr>
              <w:t xml:space="preserve">The site will have the ability to receive online donations and will be compliant with both </w:t>
            </w:r>
            <w:r>
              <w:rPr>
                <w:rFonts w:ascii="Arial" w:hAnsi="Arial" w:cs="Arial"/>
              </w:rPr>
              <w:t>the Office of Scottish Charity Regulator (</w:t>
            </w:r>
            <w:r w:rsidRPr="00714EC4">
              <w:rPr>
                <w:rFonts w:ascii="Arial" w:hAnsi="Arial" w:cs="Arial"/>
              </w:rPr>
              <w:t>OSCR</w:t>
            </w:r>
            <w:r>
              <w:rPr>
                <w:rFonts w:ascii="Arial" w:hAnsi="Arial" w:cs="Arial"/>
              </w:rPr>
              <w:t>)</w:t>
            </w:r>
            <w:r w:rsidRPr="00714EC4">
              <w:rPr>
                <w:rFonts w:ascii="Arial" w:hAnsi="Arial" w:cs="Arial"/>
              </w:rPr>
              <w:t xml:space="preserve"> and General Data Protection Regulations (GDPR).</w:t>
            </w:r>
            <w:r>
              <w:rPr>
                <w:rFonts w:ascii="Arial" w:hAnsi="Arial" w:cs="Arial"/>
              </w:rPr>
              <w:br/>
              <w:t>Members agreed that the website should be named Golden Jubilee Charity</w:t>
            </w:r>
            <w:r w:rsidR="000B2FC5">
              <w:rPr>
                <w:rFonts w:ascii="Arial" w:hAnsi="Arial" w:cs="Arial"/>
              </w:rPr>
              <w:t xml:space="preserve"> and recommended to the Board of Trustees that set up costs should be granted from the general endowment fund.</w:t>
            </w:r>
            <w:r w:rsidR="0071256A">
              <w:rPr>
                <w:rFonts w:ascii="Arial" w:hAnsi="Arial" w:cs="Arial"/>
              </w:rPr>
              <w:t xml:space="preserve"> This will be presented to the June Board of Trustees.</w:t>
            </w:r>
            <w:r w:rsidR="005D7269" w:rsidRPr="00714EC4">
              <w:rPr>
                <w:rFonts w:ascii="Arial" w:hAnsi="Arial" w:cs="Arial"/>
                <w:lang w:val="en-US"/>
              </w:rPr>
              <w:br/>
            </w:r>
          </w:p>
          <w:p w:rsidR="00714EC4" w:rsidRPr="001E5762" w:rsidRDefault="00714EC4" w:rsidP="00714EC4">
            <w:pPr>
              <w:numPr>
                <w:ilvl w:val="0"/>
                <w:numId w:val="24"/>
              </w:numPr>
              <w:tabs>
                <w:tab w:val="left" w:pos="709"/>
              </w:tabs>
              <w:spacing w:before="120" w:after="120"/>
              <w:ind w:left="709" w:hanging="283"/>
              <w:rPr>
                <w:rFonts w:ascii="Arial" w:hAnsi="Arial" w:cs="Arial"/>
              </w:rPr>
            </w:pPr>
            <w:r>
              <w:rPr>
                <w:rFonts w:ascii="Arial" w:hAnsi="Arial" w:cs="Arial"/>
                <w:lang w:val="en-US"/>
              </w:rPr>
              <w:t>The committee heard a s</w:t>
            </w:r>
            <w:r w:rsidR="005D7269">
              <w:rPr>
                <w:rFonts w:ascii="Arial" w:hAnsi="Arial" w:cs="Arial"/>
                <w:lang w:val="en-US"/>
              </w:rPr>
              <w:t>ummary</w:t>
            </w:r>
            <w:r>
              <w:rPr>
                <w:rFonts w:ascii="Arial" w:hAnsi="Arial" w:cs="Arial"/>
                <w:lang w:val="en-US"/>
              </w:rPr>
              <w:t xml:space="preserve"> update </w:t>
            </w:r>
            <w:r w:rsidR="005D7269">
              <w:rPr>
                <w:rFonts w:ascii="Arial" w:hAnsi="Arial" w:cs="Arial"/>
                <w:lang w:val="en-US"/>
              </w:rPr>
              <w:t>on International Funds</w:t>
            </w:r>
            <w:r>
              <w:rPr>
                <w:rFonts w:ascii="Arial" w:hAnsi="Arial" w:cs="Arial"/>
                <w:lang w:val="en-US"/>
              </w:rPr>
              <w:t>:</w:t>
            </w:r>
          </w:p>
          <w:p w:rsidR="001E5762" w:rsidRPr="001E5762" w:rsidRDefault="001E5762" w:rsidP="001E5762">
            <w:pPr>
              <w:numPr>
                <w:ilvl w:val="0"/>
                <w:numId w:val="29"/>
              </w:numPr>
              <w:tabs>
                <w:tab w:val="left" w:pos="709"/>
              </w:tabs>
              <w:spacing w:before="120" w:after="120"/>
              <w:ind w:left="1134" w:hanging="425"/>
              <w:rPr>
                <w:rFonts w:ascii="Arial" w:hAnsi="Arial" w:cs="Arial"/>
              </w:rPr>
            </w:pPr>
            <w:r>
              <w:rPr>
                <w:rFonts w:ascii="Arial" w:hAnsi="Arial" w:cs="Arial"/>
                <w:lang w:val="en-US"/>
              </w:rPr>
              <w:t>T</w:t>
            </w:r>
            <w:r w:rsidR="00714EC4" w:rsidRPr="001E5762">
              <w:rPr>
                <w:rFonts w:ascii="Arial" w:hAnsi="Arial" w:cs="Arial"/>
                <w:lang w:val="en-US"/>
              </w:rPr>
              <w:t xml:space="preserve">he first payment of the </w:t>
            </w:r>
            <w:r w:rsidR="00714EC4" w:rsidRPr="001E5762">
              <w:rPr>
                <w:rFonts w:ascii="Arial" w:hAnsi="Arial" w:cs="Arial"/>
                <w:bCs/>
              </w:rPr>
              <w:t>Malawi Project/programme</w:t>
            </w:r>
            <w:r w:rsidR="00714EC4" w:rsidRPr="001E5762">
              <w:rPr>
                <w:rFonts w:ascii="Arial" w:hAnsi="Arial" w:cs="Arial"/>
                <w:b/>
                <w:bCs/>
              </w:rPr>
              <w:t xml:space="preserve"> </w:t>
            </w:r>
            <w:r w:rsidR="00714EC4" w:rsidRPr="001E5762">
              <w:rPr>
                <w:rFonts w:ascii="Arial" w:hAnsi="Arial" w:cs="Arial"/>
                <w:bCs/>
              </w:rPr>
              <w:t>has been received and Dr Barry Klaassen</w:t>
            </w:r>
            <w:r>
              <w:rPr>
                <w:rFonts w:ascii="Arial" w:hAnsi="Arial" w:cs="Arial"/>
                <w:bCs/>
              </w:rPr>
              <w:t xml:space="preserve"> the Project Lead</w:t>
            </w:r>
            <w:r w:rsidR="00714EC4" w:rsidRPr="001E5762">
              <w:rPr>
                <w:rFonts w:ascii="Arial" w:hAnsi="Arial" w:cs="Arial"/>
                <w:bCs/>
              </w:rPr>
              <w:t xml:space="preserve"> is entering into </w:t>
            </w:r>
            <w:r w:rsidR="0038168A">
              <w:rPr>
                <w:rFonts w:ascii="Arial" w:hAnsi="Arial" w:cs="Arial"/>
                <w:bCs/>
              </w:rPr>
              <w:t xml:space="preserve">a </w:t>
            </w:r>
            <w:r w:rsidR="00714EC4" w:rsidRPr="001E5762">
              <w:rPr>
                <w:rFonts w:ascii="Arial" w:hAnsi="Arial" w:cs="Arial"/>
                <w:bCs/>
              </w:rPr>
              <w:t>contract with G</w:t>
            </w:r>
            <w:r w:rsidR="0038168A">
              <w:rPr>
                <w:rFonts w:ascii="Arial" w:hAnsi="Arial" w:cs="Arial"/>
                <w:bCs/>
              </w:rPr>
              <w:t>olden Jubilee Foundation</w:t>
            </w:r>
            <w:r w:rsidR="000B2FC5">
              <w:rPr>
                <w:rFonts w:ascii="Arial" w:hAnsi="Arial" w:cs="Arial"/>
                <w:bCs/>
              </w:rPr>
              <w:t>.</w:t>
            </w:r>
            <w:r w:rsidR="0038168A">
              <w:rPr>
                <w:rFonts w:ascii="Arial" w:hAnsi="Arial" w:cs="Arial"/>
                <w:bCs/>
              </w:rPr>
              <w:t xml:space="preserve"> </w:t>
            </w:r>
            <w:r w:rsidR="000B2FC5">
              <w:rPr>
                <w:rFonts w:ascii="Arial" w:hAnsi="Arial" w:cs="Arial"/>
                <w:bCs/>
              </w:rPr>
              <w:t>M</w:t>
            </w:r>
            <w:r w:rsidR="00714EC4" w:rsidRPr="001E5762">
              <w:rPr>
                <w:rFonts w:ascii="Arial" w:hAnsi="Arial" w:cs="Arial"/>
                <w:bCs/>
              </w:rPr>
              <w:t>embers received assurance that deliverables will be met</w:t>
            </w:r>
            <w:r w:rsidR="000B2FC5">
              <w:rPr>
                <w:rFonts w:ascii="Arial" w:hAnsi="Arial" w:cs="Arial"/>
                <w:bCs/>
              </w:rPr>
              <w:t xml:space="preserve"> and a</w:t>
            </w:r>
            <w:r w:rsidR="00714EC4" w:rsidRPr="001E5762">
              <w:rPr>
                <w:rFonts w:ascii="Arial" w:hAnsi="Arial" w:cs="Arial"/>
                <w:bCs/>
              </w:rPr>
              <w:t xml:space="preserve"> six monthly update will be presented to Board of Trustees. The Chair will write </w:t>
            </w:r>
            <w:r>
              <w:rPr>
                <w:rFonts w:ascii="Arial" w:hAnsi="Arial" w:cs="Arial"/>
                <w:bCs/>
              </w:rPr>
              <w:t>t</w:t>
            </w:r>
            <w:r w:rsidR="00714EC4" w:rsidRPr="001E5762">
              <w:rPr>
                <w:rFonts w:ascii="Arial" w:hAnsi="Arial" w:cs="Arial"/>
                <w:bCs/>
              </w:rPr>
              <w:t>o Scottish Government advising them what has been agreed.</w:t>
            </w:r>
          </w:p>
          <w:p w:rsidR="005D7269" w:rsidRPr="001E5762" w:rsidRDefault="001E5762" w:rsidP="001E5762">
            <w:pPr>
              <w:numPr>
                <w:ilvl w:val="0"/>
                <w:numId w:val="29"/>
              </w:numPr>
              <w:tabs>
                <w:tab w:val="left" w:pos="709"/>
              </w:tabs>
              <w:spacing w:before="120" w:after="120"/>
              <w:ind w:left="1134" w:hanging="425"/>
              <w:rPr>
                <w:rFonts w:ascii="Arial" w:hAnsi="Arial" w:cs="Arial"/>
              </w:rPr>
            </w:pPr>
            <w:r>
              <w:rPr>
                <w:rFonts w:ascii="Arial" w:hAnsi="Arial" w:cs="Arial"/>
                <w:bCs/>
              </w:rPr>
              <w:t>A field visit was made to Harefield Hospital to learn how they launched their Heart in a Box (O</w:t>
            </w:r>
            <w:r w:rsidR="008C2A11">
              <w:rPr>
                <w:rFonts w:ascii="Arial" w:hAnsi="Arial" w:cs="Arial"/>
                <w:bCs/>
              </w:rPr>
              <w:t>CS</w:t>
            </w:r>
            <w:r>
              <w:rPr>
                <w:rFonts w:ascii="Arial" w:hAnsi="Arial" w:cs="Arial"/>
                <w:bCs/>
              </w:rPr>
              <w:t>) campaign, a significant amount of information and good practice was gleaned from this visit which will assist in going forward with our fundraising.</w:t>
            </w:r>
          </w:p>
          <w:p w:rsidR="005D7269" w:rsidRPr="001E33D7" w:rsidRDefault="000B2FC5" w:rsidP="0071256A">
            <w:pPr>
              <w:numPr>
                <w:ilvl w:val="0"/>
                <w:numId w:val="24"/>
              </w:numPr>
              <w:tabs>
                <w:tab w:val="left" w:pos="709"/>
              </w:tabs>
              <w:spacing w:before="120" w:after="120"/>
              <w:ind w:left="709" w:hanging="283"/>
              <w:rPr>
                <w:rFonts w:ascii="Arial" w:hAnsi="Arial" w:cs="Arial"/>
              </w:rPr>
            </w:pPr>
            <w:r>
              <w:rPr>
                <w:rFonts w:ascii="Arial" w:hAnsi="Arial" w:cs="Arial"/>
                <w:color w:val="000000"/>
              </w:rPr>
              <w:t xml:space="preserve">The committee were advised that an </w:t>
            </w:r>
            <w:r w:rsidR="005D7269" w:rsidRPr="00C61428">
              <w:rPr>
                <w:rFonts w:ascii="Arial" w:hAnsi="Arial" w:cs="Arial"/>
                <w:color w:val="000000"/>
              </w:rPr>
              <w:t>Endowment Review Public Announcement</w:t>
            </w:r>
            <w:r>
              <w:rPr>
                <w:rFonts w:ascii="Arial" w:hAnsi="Arial" w:cs="Arial"/>
                <w:color w:val="000000"/>
              </w:rPr>
              <w:t xml:space="preserve"> was received from </w:t>
            </w:r>
            <w:r w:rsidRPr="000B2FC5">
              <w:rPr>
                <w:rFonts w:ascii="Arial" w:hAnsi="Arial" w:cs="Arial"/>
                <w:bCs/>
              </w:rPr>
              <w:t xml:space="preserve">Scottish Government following the outcome of OSCR’s report on the NHS Tayside Board Endowment Funds </w:t>
            </w:r>
            <w:r w:rsidR="0038168A">
              <w:rPr>
                <w:rFonts w:ascii="Arial" w:hAnsi="Arial" w:cs="Arial"/>
                <w:bCs/>
              </w:rPr>
              <w:t>review. A</w:t>
            </w:r>
            <w:r w:rsidR="001B60E8">
              <w:rPr>
                <w:rFonts w:ascii="Arial" w:hAnsi="Arial" w:cs="Arial"/>
                <w:bCs/>
              </w:rPr>
              <w:t xml:space="preserve"> Project Group is being established</w:t>
            </w:r>
            <w:r w:rsidRPr="000B2FC5">
              <w:rPr>
                <w:rFonts w:ascii="Arial" w:hAnsi="Arial" w:cs="Arial"/>
              </w:rPr>
              <w:t xml:space="preserve"> to review the governance of </w:t>
            </w:r>
            <w:r w:rsidR="0038168A">
              <w:rPr>
                <w:rFonts w:ascii="Arial" w:hAnsi="Arial" w:cs="Arial"/>
              </w:rPr>
              <w:t xml:space="preserve">NHS Endowment Funds in Scotland and </w:t>
            </w:r>
            <w:r w:rsidR="0071256A">
              <w:rPr>
                <w:rFonts w:ascii="Arial" w:hAnsi="Arial" w:cs="Arial"/>
              </w:rPr>
              <w:t>the Director of Finance</w:t>
            </w:r>
            <w:r w:rsidRPr="000B2FC5">
              <w:rPr>
                <w:rFonts w:ascii="Arial" w:hAnsi="Arial" w:cs="Arial"/>
              </w:rPr>
              <w:t xml:space="preserve"> will be the </w:t>
            </w:r>
            <w:r w:rsidRPr="000B2FC5">
              <w:rPr>
                <w:rFonts w:ascii="Arial" w:hAnsi="Arial" w:cs="Arial"/>
                <w:bCs/>
              </w:rPr>
              <w:t>representative for th</w:t>
            </w:r>
            <w:r w:rsidR="0038168A">
              <w:rPr>
                <w:rFonts w:ascii="Arial" w:hAnsi="Arial" w:cs="Arial"/>
                <w:bCs/>
              </w:rPr>
              <w:t>is</w:t>
            </w:r>
            <w:r w:rsidRPr="000B2FC5">
              <w:rPr>
                <w:rFonts w:ascii="Arial" w:hAnsi="Arial" w:cs="Arial"/>
                <w:bCs/>
              </w:rPr>
              <w:t xml:space="preserve"> Reference Group and will provide feedback to this committee</w:t>
            </w:r>
            <w:r w:rsidR="001B60E8">
              <w:rPr>
                <w:rFonts w:ascii="Arial" w:hAnsi="Arial" w:cs="Arial"/>
                <w:color w:val="000000"/>
              </w:rPr>
              <w:t>.</w:t>
            </w:r>
          </w:p>
        </w:tc>
      </w:tr>
    </w:tbl>
    <w:p w:rsidR="00EB7C07" w:rsidRDefault="00EB7C07" w:rsidP="00506517">
      <w:pPr>
        <w:ind w:right="183"/>
        <w:rPr>
          <w:rFonts w:ascii="Arial" w:hAnsi="Arial" w:cs="Arial"/>
        </w:rPr>
      </w:pPr>
    </w:p>
    <w:p w:rsidR="0026349B" w:rsidRDefault="0026349B" w:rsidP="0026349B">
      <w:pPr>
        <w:rPr>
          <w:rFonts w:ascii="Arial" w:hAnsi="Arial" w:cs="Arial"/>
          <w:bCs/>
        </w:rPr>
      </w:pPr>
      <w:r w:rsidRPr="006421AD">
        <w:rPr>
          <w:rFonts w:ascii="Arial" w:hAnsi="Arial" w:cs="Arial"/>
          <w:bCs/>
        </w:rPr>
        <w:t>The next meeting is scheduled for</w:t>
      </w:r>
      <w:r>
        <w:rPr>
          <w:rFonts w:ascii="Arial" w:hAnsi="Arial" w:cs="Arial"/>
          <w:bCs/>
        </w:rPr>
        <w:t xml:space="preserve">: </w:t>
      </w:r>
      <w:r w:rsidRPr="0063024D">
        <w:rPr>
          <w:rFonts w:ascii="Arial" w:hAnsi="Arial" w:cs="Arial"/>
          <w:bCs/>
        </w:rPr>
        <w:t xml:space="preserve">Tuesday </w:t>
      </w:r>
      <w:r w:rsidR="005D7269">
        <w:rPr>
          <w:rFonts w:ascii="Arial" w:hAnsi="Arial" w:cs="Arial"/>
          <w:bCs/>
        </w:rPr>
        <w:t>11 June</w:t>
      </w:r>
      <w:r w:rsidR="0063024D" w:rsidRPr="0063024D">
        <w:rPr>
          <w:rFonts w:ascii="Arial" w:hAnsi="Arial" w:cs="Arial"/>
          <w:bCs/>
        </w:rPr>
        <w:t xml:space="preserve"> 2019</w:t>
      </w:r>
      <w:r w:rsidR="00893E59">
        <w:rPr>
          <w:rFonts w:ascii="Arial" w:hAnsi="Arial" w:cs="Arial"/>
          <w:bCs/>
        </w:rPr>
        <w:t>.</w:t>
      </w:r>
    </w:p>
    <w:p w:rsidR="00CC4B05" w:rsidRDefault="00CC4B05" w:rsidP="0026349B">
      <w:pPr>
        <w:rPr>
          <w:rFonts w:ascii="Arial" w:hAnsi="Arial" w:cs="Arial"/>
          <w:bCs/>
        </w:rPr>
      </w:pPr>
    </w:p>
    <w:p w:rsidR="000B7297" w:rsidRDefault="000B7297" w:rsidP="00F54EBD">
      <w:pPr>
        <w:rPr>
          <w:rFonts w:ascii="Arial" w:hAnsi="Arial" w:cs="Arial"/>
          <w:b/>
          <w:bCs/>
        </w:rPr>
      </w:pPr>
      <w:r>
        <w:rPr>
          <w:rFonts w:ascii="Arial" w:hAnsi="Arial" w:cs="Arial"/>
          <w:b/>
          <w:bCs/>
        </w:rPr>
        <w:t>Phil Cox</w:t>
      </w:r>
    </w:p>
    <w:p w:rsidR="00F54EBD" w:rsidRDefault="0026349B" w:rsidP="00F54EBD">
      <w:pPr>
        <w:rPr>
          <w:rFonts w:ascii="Arial" w:hAnsi="Arial" w:cs="Arial"/>
          <w:b/>
          <w:bCs/>
        </w:rPr>
      </w:pPr>
      <w:r w:rsidRPr="006421AD">
        <w:rPr>
          <w:rFonts w:ascii="Arial" w:hAnsi="Arial" w:cs="Arial"/>
          <w:b/>
          <w:bCs/>
        </w:rPr>
        <w:t>Chair,</w:t>
      </w:r>
      <w:r w:rsidR="00CB298B">
        <w:rPr>
          <w:rFonts w:ascii="Arial" w:hAnsi="Arial" w:cs="Arial"/>
          <w:b/>
          <w:bCs/>
        </w:rPr>
        <w:t xml:space="preserve"> Endowments Sub Committee</w:t>
      </w:r>
    </w:p>
    <w:p w:rsidR="000B7297" w:rsidRDefault="005D7269" w:rsidP="000B7297">
      <w:pPr>
        <w:rPr>
          <w:rFonts w:ascii="Arial" w:hAnsi="Arial" w:cs="Arial"/>
          <w:b/>
          <w:bCs/>
        </w:rPr>
      </w:pPr>
      <w:r>
        <w:rPr>
          <w:rFonts w:ascii="Arial" w:hAnsi="Arial" w:cs="Arial"/>
          <w:b/>
        </w:rPr>
        <w:t>16 April</w:t>
      </w:r>
      <w:r w:rsidR="00812E90">
        <w:rPr>
          <w:rFonts w:ascii="Arial" w:hAnsi="Arial" w:cs="Arial"/>
          <w:b/>
        </w:rPr>
        <w:t xml:space="preserve"> 2019</w:t>
      </w:r>
      <w:r w:rsidR="000B7297" w:rsidRPr="000B7297">
        <w:rPr>
          <w:rFonts w:ascii="Arial" w:hAnsi="Arial" w:cs="Arial"/>
          <w:b/>
          <w:bCs/>
        </w:rPr>
        <w:t xml:space="preserve"> </w:t>
      </w:r>
    </w:p>
    <w:p w:rsidR="000B7297" w:rsidRDefault="000B7297" w:rsidP="000B7297">
      <w:pPr>
        <w:rPr>
          <w:rFonts w:ascii="Arial" w:hAnsi="Arial" w:cs="Arial"/>
          <w:b/>
          <w:bCs/>
        </w:rPr>
      </w:pPr>
    </w:p>
    <w:p w:rsidR="000B7297" w:rsidRDefault="000B7297" w:rsidP="000B7297">
      <w:pPr>
        <w:rPr>
          <w:rFonts w:ascii="Arial" w:hAnsi="Arial" w:cs="Arial"/>
          <w:b/>
          <w:bCs/>
        </w:rPr>
      </w:pPr>
      <w:r>
        <w:rPr>
          <w:rFonts w:ascii="Arial" w:hAnsi="Arial" w:cs="Arial"/>
          <w:b/>
          <w:bCs/>
        </w:rPr>
        <w:t>(Julie Carter, Director of Finance)</w:t>
      </w:r>
    </w:p>
    <w:p w:rsidR="0026349B" w:rsidRPr="0026349B" w:rsidRDefault="0026349B" w:rsidP="00F54EBD">
      <w:pPr>
        <w:rPr>
          <w:rFonts w:ascii="Arial" w:hAnsi="Arial" w:cs="Arial"/>
          <w:b/>
        </w:rPr>
      </w:pPr>
    </w:p>
    <w:sectPr w:rsidR="0026349B" w:rsidRPr="0026349B" w:rsidSect="00AE1BE9">
      <w:headerReference w:type="default" r:id="rId8"/>
      <w:footerReference w:type="default" r:id="rId9"/>
      <w:headerReference w:type="first" r:id="rId10"/>
      <w:footerReference w:type="first" r:id="rId11"/>
      <w:pgSz w:w="11906" w:h="16838"/>
      <w:pgMar w:top="1440" w:right="1274" w:bottom="1440"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E1C" w:rsidRDefault="00CF0E1C">
      <w:r>
        <w:separator/>
      </w:r>
    </w:p>
  </w:endnote>
  <w:endnote w:type="continuationSeparator" w:id="0">
    <w:p w:rsidR="00CF0E1C" w:rsidRDefault="00CF0E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297" w:rsidRDefault="000B7297" w:rsidP="006421AD">
    <w:pPr>
      <w:ind w:left="-540"/>
      <w:jc w:val="center"/>
      <w:rPr>
        <w:rFonts w:ascii="Arial" w:hAnsi="Arial" w:cs="Arial"/>
        <w:sz w:val="20"/>
        <w:szCs w:val="20"/>
      </w:rPr>
    </w:pPr>
    <w:r>
      <w:rPr>
        <w:rStyle w:val="PageNumber"/>
        <w:rFonts w:ascii="Arial" w:hAnsi="Arial" w:cs="Arial"/>
      </w:rPr>
      <w:t>_________________________________________</w:t>
    </w:r>
    <w:r w:rsidR="006603B2">
      <w:rPr>
        <w:rStyle w:val="PageNumber"/>
        <w:rFonts w:ascii="Arial" w:hAnsi="Arial" w:cs="Arial"/>
      </w:rPr>
      <w:t>______________________________</w:t>
    </w:r>
    <w:r>
      <w:rPr>
        <w:rStyle w:val="PageNumber"/>
        <w:rFonts w:ascii="Arial" w:hAnsi="Arial" w:cs="Arial"/>
      </w:rPr>
      <w:t>_</w:t>
    </w:r>
    <w:r>
      <w:rPr>
        <w:rStyle w:val="PageNumber"/>
        <w:rFonts w:ascii="Arial" w:hAnsi="Arial" w:cs="Arial"/>
      </w:rPr>
      <w:br/>
    </w:r>
    <w:r>
      <w:rPr>
        <w:rStyle w:val="PageNumber"/>
        <w:rFonts w:ascii="Arial" w:hAnsi="Arial" w:cs="Arial"/>
      </w:rPr>
      <w:br/>
    </w:r>
    <w:r w:rsidRPr="00513DB0">
      <w:rPr>
        <w:rStyle w:val="PageNumber"/>
        <w:rFonts w:ascii="Arial" w:hAnsi="Arial" w:cs="Arial"/>
      </w:rPr>
      <w:fldChar w:fldCharType="begin"/>
    </w:r>
    <w:r w:rsidRPr="00513DB0">
      <w:rPr>
        <w:rStyle w:val="PageNumber"/>
        <w:rFonts w:ascii="Arial" w:hAnsi="Arial" w:cs="Arial"/>
      </w:rPr>
      <w:instrText xml:space="preserve"> PAGE </w:instrText>
    </w:r>
    <w:r w:rsidRPr="00513DB0">
      <w:rPr>
        <w:rStyle w:val="PageNumber"/>
        <w:rFonts w:ascii="Arial" w:hAnsi="Arial" w:cs="Arial"/>
      </w:rPr>
      <w:fldChar w:fldCharType="separate"/>
    </w:r>
    <w:r w:rsidR="00D966E1">
      <w:rPr>
        <w:rStyle w:val="PageNumber"/>
        <w:rFonts w:ascii="Arial" w:hAnsi="Arial" w:cs="Arial"/>
        <w:noProof/>
      </w:rPr>
      <w:t>2</w:t>
    </w:r>
    <w:r w:rsidRPr="00513DB0">
      <w:rPr>
        <w:rStyle w:val="PageNumber"/>
        <w:rFonts w:ascii="Arial" w:hAnsi="Arial" w:cs="Arial"/>
      </w:rPr>
      <w:fldChar w:fldCharType="end"/>
    </w:r>
  </w:p>
  <w:p w:rsidR="000B7297" w:rsidRPr="001A624A" w:rsidRDefault="000B7297" w:rsidP="00463DB0">
    <w:pPr>
      <w:pStyle w:val="Title"/>
      <w:ind w:left="-540" w:right="184"/>
      <w:jc w:val="left"/>
      <w:outlineLvl w:val="0"/>
      <w:rPr>
        <w:rFonts w:ascii="Arial" w:hAnsi="Arial" w:cs="Arial"/>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297" w:rsidRDefault="000B7297" w:rsidP="006421AD">
    <w:pPr>
      <w:ind w:left="-540"/>
      <w:jc w:val="center"/>
      <w:rPr>
        <w:rStyle w:val="PageNumber"/>
        <w:rFonts w:ascii="Arial" w:hAnsi="Arial" w:cs="Arial"/>
      </w:rPr>
    </w:pPr>
    <w:r>
      <w:rPr>
        <w:rStyle w:val="PageNumber"/>
        <w:rFonts w:ascii="Arial" w:hAnsi="Arial" w:cs="Arial"/>
      </w:rPr>
      <w:t>________________________________________________________________________</w:t>
    </w:r>
    <w:r>
      <w:rPr>
        <w:rStyle w:val="PageNumber"/>
        <w:rFonts w:ascii="Arial" w:hAnsi="Arial" w:cs="Arial"/>
      </w:rPr>
      <w:br/>
    </w:r>
  </w:p>
  <w:p w:rsidR="000B7297" w:rsidRPr="00513DB0" w:rsidRDefault="000B7297" w:rsidP="006421AD">
    <w:pPr>
      <w:ind w:left="-540"/>
      <w:jc w:val="center"/>
      <w:rPr>
        <w:rFonts w:ascii="Arial" w:hAnsi="Arial" w:cs="Arial"/>
        <w:sz w:val="20"/>
        <w:szCs w:val="20"/>
      </w:rPr>
    </w:pPr>
    <w:r w:rsidRPr="00513DB0">
      <w:rPr>
        <w:rStyle w:val="PageNumber"/>
        <w:rFonts w:ascii="Arial" w:hAnsi="Arial" w:cs="Arial"/>
      </w:rPr>
      <w:fldChar w:fldCharType="begin"/>
    </w:r>
    <w:r w:rsidRPr="00513DB0">
      <w:rPr>
        <w:rStyle w:val="PageNumber"/>
        <w:rFonts w:ascii="Arial" w:hAnsi="Arial" w:cs="Arial"/>
      </w:rPr>
      <w:instrText xml:space="preserve"> PAGE </w:instrText>
    </w:r>
    <w:r w:rsidRPr="00513DB0">
      <w:rPr>
        <w:rStyle w:val="PageNumber"/>
        <w:rFonts w:ascii="Arial" w:hAnsi="Arial" w:cs="Arial"/>
      </w:rPr>
      <w:fldChar w:fldCharType="separate"/>
    </w:r>
    <w:r w:rsidR="00D966E1">
      <w:rPr>
        <w:rStyle w:val="PageNumber"/>
        <w:rFonts w:ascii="Arial" w:hAnsi="Arial" w:cs="Arial"/>
        <w:noProof/>
      </w:rPr>
      <w:t>1</w:t>
    </w:r>
    <w:r w:rsidRPr="00513DB0">
      <w:rPr>
        <w:rStyle w:val="PageNumber"/>
        <w:rFonts w:ascii="Arial" w:hAnsi="Arial" w:cs="Arial"/>
      </w:rPr>
      <w:fldChar w:fldCharType="end"/>
    </w:r>
  </w:p>
  <w:p w:rsidR="000B7297" w:rsidRDefault="00D966E1" w:rsidP="006421AD">
    <w:pPr>
      <w:ind w:left="-540" w:right="184"/>
      <w:jc w:val="center"/>
      <w:rPr>
        <w:rFonts w:ascii="Arial" w:hAnsi="Arial" w:cs="Arial"/>
        <w:sz w:val="20"/>
        <w:szCs w:val="20"/>
      </w:rPr>
    </w:pPr>
    <w:r>
      <w:rPr>
        <w:rFonts w:ascii="Arial" w:hAnsi="Arial" w:cs="Arial"/>
        <w:noProof/>
        <w:sz w:val="18"/>
        <w:szCs w:val="18"/>
        <w:lang w:eastAsia="en-GB"/>
      </w:rPr>
      <w:drawing>
        <wp:anchor distT="0" distB="0" distL="114300" distR="114300" simplePos="0" relativeHeight="251657728" behindDoc="0" locked="0" layoutInCell="1" allowOverlap="1">
          <wp:simplePos x="0" y="0"/>
          <wp:positionH relativeFrom="column">
            <wp:posOffset>5433060</wp:posOffset>
          </wp:positionH>
          <wp:positionV relativeFrom="paragraph">
            <wp:posOffset>74930</wp:posOffset>
          </wp:positionV>
          <wp:extent cx="518160" cy="340995"/>
          <wp:effectExtent l="19050" t="0" r="0" b="0"/>
          <wp:wrapNone/>
          <wp:docPr id="2" name="Picture 2" descr="nhs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scotland"/>
                  <pic:cNvPicPr>
                    <a:picLocks noChangeAspect="1" noChangeArrowheads="1"/>
                  </pic:cNvPicPr>
                </pic:nvPicPr>
                <pic:blipFill>
                  <a:blip r:embed="rId1"/>
                  <a:srcRect/>
                  <a:stretch>
                    <a:fillRect/>
                  </a:stretch>
                </pic:blipFill>
                <pic:spPr bwMode="auto">
                  <a:xfrm>
                    <a:off x="0" y="0"/>
                    <a:ext cx="518160" cy="340995"/>
                  </a:xfrm>
                  <a:prstGeom prst="rect">
                    <a:avLst/>
                  </a:prstGeom>
                  <a:noFill/>
                  <a:ln w="9525">
                    <a:noFill/>
                    <a:miter lim="800000"/>
                    <a:headEnd/>
                    <a:tailEnd/>
                  </a:ln>
                </pic:spPr>
              </pic:pic>
            </a:graphicData>
          </a:graphic>
        </wp:anchor>
      </w:drawing>
    </w:r>
  </w:p>
  <w:p w:rsidR="000B7297" w:rsidRPr="008F5DB5" w:rsidRDefault="000B7297" w:rsidP="006421AD">
    <w:pPr>
      <w:pStyle w:val="Title"/>
      <w:ind w:left="-540" w:right="184"/>
      <w:jc w:val="left"/>
      <w:outlineLvl w:val="0"/>
      <w:rPr>
        <w:rFonts w:ascii="Arial" w:hAnsi="Arial" w:cs="Arial"/>
        <w:sz w:val="18"/>
        <w:szCs w:val="18"/>
      </w:rPr>
    </w:pPr>
    <w:r>
      <w:rPr>
        <w:rFonts w:ascii="Arial" w:hAnsi="Arial" w:cs="Arial"/>
        <w:sz w:val="18"/>
        <w:szCs w:val="18"/>
      </w:rPr>
      <w:t>T</w:t>
    </w:r>
    <w:r w:rsidRPr="008F5DB5">
      <w:rPr>
        <w:rFonts w:ascii="Arial" w:hAnsi="Arial" w:cs="Arial"/>
        <w:sz w:val="18"/>
        <w:szCs w:val="18"/>
      </w:rPr>
      <w:t xml:space="preserve">he Golden Jubilee Foundation is the </w:t>
    </w:r>
    <w:r>
      <w:rPr>
        <w:rFonts w:ascii="Arial" w:hAnsi="Arial" w:cs="Arial"/>
        <w:sz w:val="18"/>
        <w:szCs w:val="18"/>
      </w:rPr>
      <w:t>new brand</w:t>
    </w:r>
    <w:r w:rsidRPr="008F5DB5">
      <w:rPr>
        <w:rFonts w:ascii="Arial" w:hAnsi="Arial" w:cs="Arial"/>
        <w:sz w:val="18"/>
        <w:szCs w:val="18"/>
      </w:rPr>
      <w:t xml:space="preserve"> name for the NHS National Waiting Times Centre</w:t>
    </w:r>
    <w:r>
      <w:rPr>
        <w:rFonts w:ascii="Arial" w:hAnsi="Arial" w:cs="Arial"/>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E1C" w:rsidRDefault="00CF0E1C">
      <w:r>
        <w:separator/>
      </w:r>
    </w:p>
  </w:footnote>
  <w:footnote w:type="continuationSeparator" w:id="0">
    <w:p w:rsidR="00CF0E1C" w:rsidRDefault="00CF0E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297" w:rsidRPr="006421AD" w:rsidRDefault="000B7297" w:rsidP="006421AD">
    <w:pPr>
      <w:pStyle w:val="Header"/>
      <w:jc w:val="right"/>
      <w:rPr>
        <w:rFonts w:ascii="Arial" w:hAnsi="Arial" w:cs="Arial"/>
        <w:b/>
        <w:color w:val="0070C0"/>
        <w:sz w:val="28"/>
        <w:szCs w:val="28"/>
      </w:rPr>
    </w:pPr>
    <w:r>
      <w:rPr>
        <w:rFonts w:ascii="Arial" w:hAnsi="Arial" w:cs="Arial"/>
        <w:b/>
        <w:color w:val="0070C0"/>
        <w:sz w:val="28"/>
        <w:szCs w:val="28"/>
      </w:rPr>
      <w:t>Item 7.9</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297" w:rsidRPr="006421AD" w:rsidRDefault="000B7297" w:rsidP="006421AD">
    <w:pPr>
      <w:pStyle w:val="Header"/>
      <w:jc w:val="right"/>
      <w:rPr>
        <w:rFonts w:ascii="Arial" w:hAnsi="Arial" w:cs="Arial"/>
        <w:b/>
        <w:color w:val="0070C0"/>
        <w:sz w:val="28"/>
        <w:szCs w:val="28"/>
      </w:rPr>
    </w:pPr>
    <w:r w:rsidRPr="006421AD">
      <w:rPr>
        <w:rFonts w:ascii="Arial" w:hAnsi="Arial" w:cs="Arial"/>
        <w:b/>
        <w:color w:val="0070C0"/>
        <w:sz w:val="28"/>
        <w:szCs w:val="28"/>
      </w:rPr>
      <w:t xml:space="preserve">Item </w:t>
    </w:r>
    <w:r>
      <w:rPr>
        <w:rFonts w:ascii="Arial" w:hAnsi="Arial" w:cs="Arial"/>
        <w:b/>
        <w:color w:val="0070C0"/>
        <w:sz w:val="28"/>
        <w:szCs w:val="28"/>
      </w:rPr>
      <w:t>7.</w:t>
    </w:r>
    <w:r w:rsidR="00D966E1">
      <w:rPr>
        <w:rFonts w:ascii="Arial" w:hAnsi="Arial" w:cs="Arial"/>
        <w:b/>
        <w:color w:val="0070C0"/>
        <w:sz w:val="28"/>
        <w:szCs w:val="28"/>
      </w:rPr>
      <w:t>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A7E3D"/>
    <w:multiLevelType w:val="hybridMultilevel"/>
    <w:tmpl w:val="64BAD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097E0F"/>
    <w:multiLevelType w:val="hybridMultilevel"/>
    <w:tmpl w:val="AA367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ABC01A4"/>
    <w:multiLevelType w:val="hybridMultilevel"/>
    <w:tmpl w:val="471C724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0B445B94"/>
    <w:multiLevelType w:val="hybridMultilevel"/>
    <w:tmpl w:val="230E41FC"/>
    <w:lvl w:ilvl="0" w:tplc="126654E0">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4">
    <w:nsid w:val="0F3C1D2C"/>
    <w:multiLevelType w:val="hybridMultilevel"/>
    <w:tmpl w:val="ACC69AE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1C413335"/>
    <w:multiLevelType w:val="hybridMultilevel"/>
    <w:tmpl w:val="53DED094"/>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nsid w:val="29030AC3"/>
    <w:multiLevelType w:val="hybridMultilevel"/>
    <w:tmpl w:val="096E1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A31902"/>
    <w:multiLevelType w:val="hybridMultilevel"/>
    <w:tmpl w:val="9926D14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nsid w:val="3CBC3DC8"/>
    <w:multiLevelType w:val="hybridMultilevel"/>
    <w:tmpl w:val="AAA87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82B5DE5"/>
    <w:multiLevelType w:val="hybridMultilevel"/>
    <w:tmpl w:val="C082F7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E86224E"/>
    <w:multiLevelType w:val="hybridMultilevel"/>
    <w:tmpl w:val="66425E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EDD4765"/>
    <w:multiLevelType w:val="hybridMultilevel"/>
    <w:tmpl w:val="589E2FAC"/>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12">
    <w:nsid w:val="54453124"/>
    <w:multiLevelType w:val="hybridMultilevel"/>
    <w:tmpl w:val="C73E09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7F76F0A"/>
    <w:multiLevelType w:val="hybridMultilevel"/>
    <w:tmpl w:val="328EBF3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nsid w:val="58737B52"/>
    <w:multiLevelType w:val="hybridMultilevel"/>
    <w:tmpl w:val="B2F63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B9D5F38"/>
    <w:multiLevelType w:val="hybridMultilevel"/>
    <w:tmpl w:val="69F69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CDB78CB"/>
    <w:multiLevelType w:val="hybridMultilevel"/>
    <w:tmpl w:val="8AEAB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3B85FAA"/>
    <w:multiLevelType w:val="hybridMultilevel"/>
    <w:tmpl w:val="A4F4CDB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nsid w:val="64AB5072"/>
    <w:multiLevelType w:val="hybridMultilevel"/>
    <w:tmpl w:val="B65EAF98"/>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19">
    <w:nsid w:val="67B60B4F"/>
    <w:multiLevelType w:val="hybridMultilevel"/>
    <w:tmpl w:val="14D822F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684B4F1D"/>
    <w:multiLevelType w:val="hybridMultilevel"/>
    <w:tmpl w:val="95D23C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744B3BDC"/>
    <w:multiLevelType w:val="hybridMultilevel"/>
    <w:tmpl w:val="30FC9FAA"/>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22">
    <w:nsid w:val="76211CF7"/>
    <w:multiLevelType w:val="hybridMultilevel"/>
    <w:tmpl w:val="DAE4FB0E"/>
    <w:lvl w:ilvl="0" w:tplc="0809000B">
      <w:start w:val="1"/>
      <w:numFmt w:val="bullet"/>
      <w:lvlText w:val=""/>
      <w:lvlJc w:val="left"/>
      <w:pPr>
        <w:ind w:left="1866" w:hanging="360"/>
      </w:pPr>
      <w:rPr>
        <w:rFonts w:ascii="Wingdings" w:hAnsi="Wingdings"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3">
    <w:nsid w:val="77E96CFF"/>
    <w:multiLevelType w:val="hybridMultilevel"/>
    <w:tmpl w:val="A5AEA2EC"/>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4">
    <w:nsid w:val="7A381A60"/>
    <w:multiLevelType w:val="hybridMultilevel"/>
    <w:tmpl w:val="23DAE9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nsid w:val="7A90297B"/>
    <w:multiLevelType w:val="hybridMultilevel"/>
    <w:tmpl w:val="7F020458"/>
    <w:lvl w:ilvl="0" w:tplc="126654E0">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7D335E49"/>
    <w:multiLevelType w:val="hybridMultilevel"/>
    <w:tmpl w:val="E2B84E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nsid w:val="7E821FC7"/>
    <w:multiLevelType w:val="hybridMultilevel"/>
    <w:tmpl w:val="BC90876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8">
    <w:nsid w:val="7F4142B0"/>
    <w:multiLevelType w:val="multilevel"/>
    <w:tmpl w:val="7F020458"/>
    <w:lvl w:ilvl="0">
      <w:start w:val="1"/>
      <w:numFmt w:val="low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19"/>
  </w:num>
  <w:num w:numId="2">
    <w:abstractNumId w:val="27"/>
  </w:num>
  <w:num w:numId="3">
    <w:abstractNumId w:val="13"/>
  </w:num>
  <w:num w:numId="4">
    <w:abstractNumId w:val="2"/>
  </w:num>
  <w:num w:numId="5">
    <w:abstractNumId w:val="4"/>
  </w:num>
  <w:num w:numId="6">
    <w:abstractNumId w:val="25"/>
  </w:num>
  <w:num w:numId="7">
    <w:abstractNumId w:val="28"/>
  </w:num>
  <w:num w:numId="8">
    <w:abstractNumId w:val="3"/>
  </w:num>
  <w:num w:numId="9">
    <w:abstractNumId w:val="26"/>
  </w:num>
  <w:num w:numId="10">
    <w:abstractNumId w:val="17"/>
  </w:num>
  <w:num w:numId="11">
    <w:abstractNumId w:val="24"/>
  </w:num>
  <w:num w:numId="12">
    <w:abstractNumId w:val="10"/>
  </w:num>
  <w:num w:numId="13">
    <w:abstractNumId w:val="14"/>
  </w:num>
  <w:num w:numId="14">
    <w:abstractNumId w:val="9"/>
  </w:num>
  <w:num w:numId="15">
    <w:abstractNumId w:val="12"/>
  </w:num>
  <w:num w:numId="16">
    <w:abstractNumId w:val="20"/>
  </w:num>
  <w:num w:numId="17">
    <w:abstractNumId w:val="1"/>
  </w:num>
  <w:num w:numId="18">
    <w:abstractNumId w:val="0"/>
  </w:num>
  <w:num w:numId="19">
    <w:abstractNumId w:val="6"/>
  </w:num>
  <w:num w:numId="20">
    <w:abstractNumId w:val="21"/>
  </w:num>
  <w:num w:numId="21">
    <w:abstractNumId w:val="8"/>
  </w:num>
  <w:num w:numId="22">
    <w:abstractNumId w:val="11"/>
  </w:num>
  <w:num w:numId="23">
    <w:abstractNumId w:val="16"/>
  </w:num>
  <w:num w:numId="24">
    <w:abstractNumId w:val="7"/>
  </w:num>
  <w:num w:numId="25">
    <w:abstractNumId w:val="18"/>
  </w:num>
  <w:num w:numId="26">
    <w:abstractNumId w:val="23"/>
  </w:num>
  <w:num w:numId="27">
    <w:abstractNumId w:val="15"/>
  </w:num>
  <w:num w:numId="28">
    <w:abstractNumId w:val="5"/>
  </w:num>
  <w:num w:numId="2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rsids>
    <w:rsidRoot w:val="00A2577B"/>
    <w:rsid w:val="00044396"/>
    <w:rsid w:val="000461C8"/>
    <w:rsid w:val="000714B7"/>
    <w:rsid w:val="00073A26"/>
    <w:rsid w:val="00075AAA"/>
    <w:rsid w:val="000A0F2E"/>
    <w:rsid w:val="000A339B"/>
    <w:rsid w:val="000A3E83"/>
    <w:rsid w:val="000B2FC5"/>
    <w:rsid w:val="000B5923"/>
    <w:rsid w:val="000B7297"/>
    <w:rsid w:val="000D53E0"/>
    <w:rsid w:val="00114CD0"/>
    <w:rsid w:val="001175E5"/>
    <w:rsid w:val="0014213C"/>
    <w:rsid w:val="00162874"/>
    <w:rsid w:val="001849E6"/>
    <w:rsid w:val="001A21CF"/>
    <w:rsid w:val="001A624A"/>
    <w:rsid w:val="001B2441"/>
    <w:rsid w:val="001B3FD3"/>
    <w:rsid w:val="001B60E8"/>
    <w:rsid w:val="001B7C69"/>
    <w:rsid w:val="001C046B"/>
    <w:rsid w:val="001E33D7"/>
    <w:rsid w:val="001E5762"/>
    <w:rsid w:val="00200176"/>
    <w:rsid w:val="0020753A"/>
    <w:rsid w:val="0022588F"/>
    <w:rsid w:val="00233E6E"/>
    <w:rsid w:val="00262E2F"/>
    <w:rsid w:val="0026349B"/>
    <w:rsid w:val="00271671"/>
    <w:rsid w:val="002A3DC7"/>
    <w:rsid w:val="003215DD"/>
    <w:rsid w:val="00323830"/>
    <w:rsid w:val="003364BA"/>
    <w:rsid w:val="00362A4C"/>
    <w:rsid w:val="0038168A"/>
    <w:rsid w:val="0038709A"/>
    <w:rsid w:val="00394336"/>
    <w:rsid w:val="003E423D"/>
    <w:rsid w:val="003F19CA"/>
    <w:rsid w:val="0040701A"/>
    <w:rsid w:val="004512CE"/>
    <w:rsid w:val="0046168E"/>
    <w:rsid w:val="00463DB0"/>
    <w:rsid w:val="00490FB8"/>
    <w:rsid w:val="00506517"/>
    <w:rsid w:val="00513DB0"/>
    <w:rsid w:val="00542B40"/>
    <w:rsid w:val="0054591E"/>
    <w:rsid w:val="00590B0A"/>
    <w:rsid w:val="005A488D"/>
    <w:rsid w:val="005A5BBE"/>
    <w:rsid w:val="005C49BC"/>
    <w:rsid w:val="005D7269"/>
    <w:rsid w:val="0063024D"/>
    <w:rsid w:val="006410F6"/>
    <w:rsid w:val="006421AD"/>
    <w:rsid w:val="006603B2"/>
    <w:rsid w:val="0067520C"/>
    <w:rsid w:val="006A1357"/>
    <w:rsid w:val="006D232B"/>
    <w:rsid w:val="0071256A"/>
    <w:rsid w:val="00713C93"/>
    <w:rsid w:val="00714EC4"/>
    <w:rsid w:val="00716E85"/>
    <w:rsid w:val="00720EB3"/>
    <w:rsid w:val="00722DBB"/>
    <w:rsid w:val="00745A4B"/>
    <w:rsid w:val="00752CB2"/>
    <w:rsid w:val="00763353"/>
    <w:rsid w:val="007B491B"/>
    <w:rsid w:val="007D4675"/>
    <w:rsid w:val="00812E90"/>
    <w:rsid w:val="00815350"/>
    <w:rsid w:val="0083487B"/>
    <w:rsid w:val="008553E2"/>
    <w:rsid w:val="00867E1A"/>
    <w:rsid w:val="00882F92"/>
    <w:rsid w:val="00893E59"/>
    <w:rsid w:val="008C26A2"/>
    <w:rsid w:val="008C2A11"/>
    <w:rsid w:val="008D0F55"/>
    <w:rsid w:val="008E76A4"/>
    <w:rsid w:val="008F381E"/>
    <w:rsid w:val="008F530B"/>
    <w:rsid w:val="0092028A"/>
    <w:rsid w:val="00924AF1"/>
    <w:rsid w:val="00952AC2"/>
    <w:rsid w:val="009804D5"/>
    <w:rsid w:val="00992558"/>
    <w:rsid w:val="009C7457"/>
    <w:rsid w:val="009E27C9"/>
    <w:rsid w:val="00A00613"/>
    <w:rsid w:val="00A16E09"/>
    <w:rsid w:val="00A2577B"/>
    <w:rsid w:val="00A31C57"/>
    <w:rsid w:val="00A33908"/>
    <w:rsid w:val="00A4126F"/>
    <w:rsid w:val="00AA44A3"/>
    <w:rsid w:val="00AB068F"/>
    <w:rsid w:val="00AC53FA"/>
    <w:rsid w:val="00AC7687"/>
    <w:rsid w:val="00AE1BE9"/>
    <w:rsid w:val="00B2465B"/>
    <w:rsid w:val="00B51321"/>
    <w:rsid w:val="00B53D30"/>
    <w:rsid w:val="00C150AF"/>
    <w:rsid w:val="00C24740"/>
    <w:rsid w:val="00C4267F"/>
    <w:rsid w:val="00C604AE"/>
    <w:rsid w:val="00C77E7F"/>
    <w:rsid w:val="00C94A81"/>
    <w:rsid w:val="00C956E2"/>
    <w:rsid w:val="00CB1281"/>
    <w:rsid w:val="00CB298B"/>
    <w:rsid w:val="00CC281D"/>
    <w:rsid w:val="00CC4B05"/>
    <w:rsid w:val="00CE5805"/>
    <w:rsid w:val="00CF0E1C"/>
    <w:rsid w:val="00D0784D"/>
    <w:rsid w:val="00D138B8"/>
    <w:rsid w:val="00D346C3"/>
    <w:rsid w:val="00D6204F"/>
    <w:rsid w:val="00D65A27"/>
    <w:rsid w:val="00D92AA6"/>
    <w:rsid w:val="00D966E1"/>
    <w:rsid w:val="00DA18FB"/>
    <w:rsid w:val="00E015B8"/>
    <w:rsid w:val="00E47DC4"/>
    <w:rsid w:val="00E70CF4"/>
    <w:rsid w:val="00E854B1"/>
    <w:rsid w:val="00E95856"/>
    <w:rsid w:val="00EB7C07"/>
    <w:rsid w:val="00ED69F0"/>
    <w:rsid w:val="00EE113F"/>
    <w:rsid w:val="00EF7896"/>
    <w:rsid w:val="00EF7F27"/>
    <w:rsid w:val="00F33F42"/>
    <w:rsid w:val="00F54EBD"/>
    <w:rsid w:val="00F6384B"/>
    <w:rsid w:val="00FD5E76"/>
    <w:rsid w:val="00FE12C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577B"/>
    <w:rPr>
      <w:sz w:val="24"/>
      <w:szCs w:val="24"/>
      <w:lang w:eastAsia="en-US"/>
    </w:rPr>
  </w:style>
  <w:style w:type="paragraph" w:styleId="Heading1">
    <w:name w:val="heading 1"/>
    <w:basedOn w:val="Normal"/>
    <w:next w:val="Normal"/>
    <w:link w:val="Heading1Char"/>
    <w:qFormat/>
    <w:rsid w:val="00A2577B"/>
    <w:pPr>
      <w:keepNext/>
      <w:outlineLvl w:val="0"/>
    </w:pPr>
    <w:rPr>
      <w:b/>
      <w:bCs/>
      <w:sz w:val="32"/>
      <w:szCs w:val="32"/>
    </w:rPr>
  </w:style>
  <w:style w:type="paragraph" w:styleId="Heading2">
    <w:name w:val="heading 2"/>
    <w:basedOn w:val="Normal"/>
    <w:next w:val="Normal"/>
    <w:qFormat/>
    <w:rsid w:val="001175E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175E5"/>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rsid w:val="00A2577B"/>
    <w:pPr>
      <w:tabs>
        <w:tab w:val="center" w:pos="4153"/>
        <w:tab w:val="right" w:pos="8306"/>
      </w:tabs>
    </w:pPr>
  </w:style>
  <w:style w:type="character" w:styleId="PageNumber">
    <w:name w:val="page number"/>
    <w:basedOn w:val="DefaultParagraphFont"/>
    <w:rsid w:val="00A2577B"/>
  </w:style>
  <w:style w:type="paragraph" w:styleId="BodyTextIndent">
    <w:name w:val="Body Text Indent"/>
    <w:basedOn w:val="Normal"/>
    <w:rsid w:val="00A2577B"/>
    <w:pPr>
      <w:ind w:left="720" w:hanging="720"/>
    </w:pPr>
  </w:style>
  <w:style w:type="paragraph" w:styleId="DocumentMap">
    <w:name w:val="Document Map"/>
    <w:basedOn w:val="Normal"/>
    <w:semiHidden/>
    <w:rsid w:val="003E423D"/>
    <w:pPr>
      <w:shd w:val="clear" w:color="auto" w:fill="000080"/>
    </w:pPr>
    <w:rPr>
      <w:rFonts w:ascii="Tahoma" w:hAnsi="Tahoma" w:cs="Tahoma"/>
      <w:sz w:val="20"/>
      <w:szCs w:val="20"/>
    </w:rPr>
  </w:style>
  <w:style w:type="paragraph" w:styleId="Title">
    <w:name w:val="Title"/>
    <w:basedOn w:val="Normal"/>
    <w:link w:val="TitleChar"/>
    <w:qFormat/>
    <w:rsid w:val="00513DB0"/>
    <w:pPr>
      <w:overflowPunct w:val="0"/>
      <w:autoSpaceDE w:val="0"/>
      <w:autoSpaceDN w:val="0"/>
      <w:adjustRightInd w:val="0"/>
      <w:jc w:val="center"/>
      <w:textAlignment w:val="baseline"/>
    </w:pPr>
    <w:rPr>
      <w:b/>
      <w:sz w:val="22"/>
      <w:szCs w:val="20"/>
    </w:rPr>
  </w:style>
  <w:style w:type="paragraph" w:styleId="Header">
    <w:name w:val="header"/>
    <w:basedOn w:val="Normal"/>
    <w:link w:val="HeaderChar"/>
    <w:uiPriority w:val="99"/>
    <w:rsid w:val="00513DB0"/>
    <w:pPr>
      <w:tabs>
        <w:tab w:val="center" w:pos="4153"/>
        <w:tab w:val="right" w:pos="8306"/>
      </w:tabs>
    </w:pPr>
  </w:style>
  <w:style w:type="table" w:styleId="TableGrid">
    <w:name w:val="Table Grid"/>
    <w:basedOn w:val="TableNormal"/>
    <w:uiPriority w:val="39"/>
    <w:rsid w:val="006D23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6D232B"/>
    <w:pPr>
      <w:ind w:left="720"/>
    </w:pPr>
    <w:rPr>
      <w:rFonts w:ascii="Arial" w:hAnsi="Arial"/>
      <w:lang/>
    </w:rPr>
  </w:style>
  <w:style w:type="paragraph" w:customStyle="1" w:styleId="Body">
    <w:name w:val="Body"/>
    <w:rsid w:val="006D232B"/>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w:eastAsia="Arial Unicode MS" w:hAnsi="Arial Unicode MS" w:cs="Arial Unicode MS"/>
      <w:color w:val="000000"/>
      <w:sz w:val="24"/>
      <w:szCs w:val="24"/>
      <w:u w:color="000000"/>
    </w:rPr>
  </w:style>
  <w:style w:type="character" w:customStyle="1" w:styleId="TitleChar">
    <w:name w:val="Title Char"/>
    <w:basedOn w:val="DefaultParagraphFont"/>
    <w:link w:val="Title"/>
    <w:rsid w:val="00463DB0"/>
    <w:rPr>
      <w:b/>
      <w:sz w:val="22"/>
      <w:lang w:eastAsia="en-US"/>
    </w:rPr>
  </w:style>
  <w:style w:type="character" w:customStyle="1" w:styleId="HeaderChar">
    <w:name w:val="Header Char"/>
    <w:basedOn w:val="DefaultParagraphFont"/>
    <w:link w:val="Header"/>
    <w:uiPriority w:val="99"/>
    <w:rsid w:val="00506517"/>
    <w:rPr>
      <w:sz w:val="24"/>
      <w:szCs w:val="24"/>
      <w:lang w:eastAsia="en-US"/>
    </w:rPr>
  </w:style>
  <w:style w:type="character" w:customStyle="1" w:styleId="FooterChar">
    <w:name w:val="Footer Char"/>
    <w:basedOn w:val="DefaultParagraphFont"/>
    <w:link w:val="Footer"/>
    <w:uiPriority w:val="99"/>
    <w:rsid w:val="00506517"/>
    <w:rPr>
      <w:sz w:val="24"/>
      <w:szCs w:val="24"/>
      <w:lang w:eastAsia="en-US"/>
    </w:rPr>
  </w:style>
  <w:style w:type="paragraph" w:styleId="BalloonText">
    <w:name w:val="Balloon Text"/>
    <w:basedOn w:val="Normal"/>
    <w:link w:val="BalloonTextChar"/>
    <w:rsid w:val="00506517"/>
    <w:rPr>
      <w:rFonts w:ascii="Tahoma" w:hAnsi="Tahoma" w:cs="Tahoma"/>
      <w:sz w:val="16"/>
      <w:szCs w:val="16"/>
    </w:rPr>
  </w:style>
  <w:style w:type="character" w:customStyle="1" w:styleId="BalloonTextChar">
    <w:name w:val="Balloon Text Char"/>
    <w:basedOn w:val="DefaultParagraphFont"/>
    <w:link w:val="BalloonText"/>
    <w:rsid w:val="00506517"/>
    <w:rPr>
      <w:rFonts w:ascii="Tahoma" w:hAnsi="Tahoma" w:cs="Tahoma"/>
      <w:sz w:val="16"/>
      <w:szCs w:val="16"/>
      <w:lang w:eastAsia="en-US"/>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ED69F0"/>
    <w:rPr>
      <w:rFonts w:ascii="Arial" w:hAnsi="Arial" w:cs="Arial"/>
      <w:sz w:val="24"/>
      <w:szCs w:val="24"/>
      <w:lang w:eastAsia="en-US"/>
    </w:rPr>
  </w:style>
  <w:style w:type="character" w:customStyle="1" w:styleId="Heading1Char">
    <w:name w:val="Heading 1 Char"/>
    <w:basedOn w:val="DefaultParagraphFont"/>
    <w:link w:val="Heading1"/>
    <w:rsid w:val="000B7297"/>
    <w:rPr>
      <w:b/>
      <w:bCs/>
      <w:sz w:val="32"/>
      <w:szCs w:val="3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The NHS National Waiting Times Centre Board</vt:lpstr>
    </vt:vector>
  </TitlesOfParts>
  <Company>GJNH</Company>
  <LinksUpToDate>false</LinksUpToDate>
  <CharactersWithSpaces>3500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NHS National Waiting Times Centre Board</dc:title>
  <dc:creator>Sandie Scott</dc:creator>
  <cp:lastModifiedBy>scotts2</cp:lastModifiedBy>
  <cp:revision>2</cp:revision>
  <cp:lastPrinted>2019-04-25T08:55:00Z</cp:lastPrinted>
  <dcterms:created xsi:type="dcterms:W3CDTF">2019-04-30T07:55:00Z</dcterms:created>
  <dcterms:modified xsi:type="dcterms:W3CDTF">2019-04-30T07:55:00Z</dcterms:modified>
</cp:coreProperties>
</file>