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51E" w:rsidRPr="009028AD" w:rsidRDefault="003F3EE8" w:rsidP="007C4FF3">
      <w:pPr>
        <w:rPr>
          <w:rFonts w:ascii="Arial" w:hAnsi="Arial" w:cs="Arial"/>
          <w:b/>
          <w:sz w:val="22"/>
          <w:szCs w:val="22"/>
        </w:rPr>
      </w:pPr>
      <w:r w:rsidRPr="009028AD">
        <w:rPr>
          <w:rFonts w:ascii="Arial" w:hAnsi="Arial" w:cs="Arial"/>
          <w:b/>
          <w:sz w:val="22"/>
          <w:szCs w:val="22"/>
        </w:rPr>
        <w:t>Golden Jubilee Foundation</w:t>
      </w:r>
      <w:r w:rsidR="00DD251E" w:rsidRPr="009028AD">
        <w:rPr>
          <w:rFonts w:ascii="Arial" w:hAnsi="Arial" w:cs="Arial"/>
          <w:b/>
          <w:sz w:val="22"/>
          <w:szCs w:val="22"/>
        </w:rPr>
        <w:tab/>
      </w:r>
      <w:r w:rsidR="00DD251E" w:rsidRPr="009028AD">
        <w:rPr>
          <w:rFonts w:ascii="Arial" w:hAnsi="Arial" w:cs="Arial"/>
          <w:b/>
          <w:sz w:val="22"/>
          <w:szCs w:val="22"/>
        </w:rPr>
        <w:tab/>
      </w:r>
    </w:p>
    <w:p w:rsidR="00DD251E" w:rsidRPr="009028AD" w:rsidRDefault="00DD251E" w:rsidP="007C4FF3">
      <w:pPr>
        <w:rPr>
          <w:rFonts w:ascii="Arial" w:hAnsi="Arial" w:cs="Arial"/>
          <w:b/>
          <w:sz w:val="22"/>
          <w:szCs w:val="22"/>
        </w:rPr>
      </w:pPr>
      <w:r w:rsidRPr="009028AD">
        <w:rPr>
          <w:rFonts w:ascii="Arial" w:hAnsi="Arial" w:cs="Arial"/>
          <w:b/>
          <w:sz w:val="22"/>
          <w:szCs w:val="22"/>
        </w:rPr>
        <w:t xml:space="preserve">Winter Plan </w:t>
      </w:r>
      <w:r w:rsidR="00930354">
        <w:rPr>
          <w:rFonts w:ascii="Arial" w:hAnsi="Arial" w:cs="Arial"/>
          <w:b/>
          <w:sz w:val="22"/>
          <w:szCs w:val="22"/>
        </w:rPr>
        <w:t>2018/19</w:t>
      </w:r>
    </w:p>
    <w:p w:rsidR="00DD251E" w:rsidRPr="009028AD" w:rsidRDefault="00DD251E" w:rsidP="007C4FF3">
      <w:pPr>
        <w:rPr>
          <w:rFonts w:ascii="Arial" w:hAnsi="Arial" w:cs="Arial"/>
          <w:b/>
          <w:sz w:val="22"/>
          <w:szCs w:val="22"/>
        </w:rPr>
      </w:pPr>
    </w:p>
    <w:p w:rsidR="00DD251E" w:rsidRPr="009028AD" w:rsidRDefault="00DD251E" w:rsidP="007C4FF3">
      <w:pPr>
        <w:rPr>
          <w:rFonts w:ascii="Arial" w:hAnsi="Arial" w:cs="Arial"/>
          <w:b/>
          <w:sz w:val="22"/>
          <w:szCs w:val="22"/>
        </w:rPr>
      </w:pPr>
      <w:r w:rsidRPr="009028AD">
        <w:rPr>
          <w:rFonts w:ascii="Arial" w:hAnsi="Arial" w:cs="Arial"/>
          <w:b/>
          <w:sz w:val="22"/>
          <w:szCs w:val="22"/>
        </w:rPr>
        <w:t>Introduction</w:t>
      </w:r>
    </w:p>
    <w:p w:rsidR="00DD251E" w:rsidRPr="009028AD" w:rsidRDefault="00DD251E" w:rsidP="007C4FF3">
      <w:pPr>
        <w:rPr>
          <w:rFonts w:ascii="Arial" w:hAnsi="Arial" w:cs="Arial"/>
          <w:sz w:val="22"/>
          <w:szCs w:val="22"/>
        </w:rPr>
      </w:pPr>
      <w:r w:rsidRPr="009028AD">
        <w:rPr>
          <w:rFonts w:ascii="Arial" w:hAnsi="Arial" w:cs="Arial"/>
          <w:sz w:val="22"/>
          <w:szCs w:val="22"/>
        </w:rPr>
        <w:t xml:space="preserve">This plan outlines the proposed action that would be taken to deliver our key business objectives supported by contingency planning. This plan supports the existing </w:t>
      </w:r>
      <w:r w:rsidR="003F3EE8" w:rsidRPr="009028AD">
        <w:rPr>
          <w:rFonts w:ascii="Arial" w:hAnsi="Arial" w:cs="Arial"/>
          <w:sz w:val="22"/>
          <w:szCs w:val="22"/>
        </w:rPr>
        <w:t xml:space="preserve">Golden Jubilee Foundation </w:t>
      </w:r>
      <w:r w:rsidRPr="009028AD">
        <w:rPr>
          <w:rFonts w:ascii="Arial" w:hAnsi="Arial" w:cs="Arial"/>
          <w:sz w:val="22"/>
          <w:szCs w:val="22"/>
        </w:rPr>
        <w:t xml:space="preserve">Business Continuity Planning Policy. </w:t>
      </w:r>
    </w:p>
    <w:p w:rsidR="00DD251E" w:rsidRPr="009028AD" w:rsidRDefault="00DD251E" w:rsidP="007C4FF3">
      <w:pPr>
        <w:rPr>
          <w:rFonts w:ascii="Arial" w:hAnsi="Arial" w:cs="Arial"/>
          <w:sz w:val="22"/>
          <w:szCs w:val="22"/>
        </w:rPr>
      </w:pPr>
    </w:p>
    <w:p w:rsidR="00DD251E" w:rsidRPr="009028AD" w:rsidRDefault="00DD251E" w:rsidP="007C4FF3">
      <w:pPr>
        <w:rPr>
          <w:rFonts w:ascii="Arial" w:hAnsi="Arial" w:cs="Arial"/>
          <w:sz w:val="22"/>
          <w:szCs w:val="22"/>
        </w:rPr>
      </w:pPr>
      <w:r w:rsidRPr="009028AD">
        <w:rPr>
          <w:rFonts w:ascii="Arial" w:hAnsi="Arial" w:cs="Arial"/>
          <w:sz w:val="22"/>
          <w:szCs w:val="22"/>
        </w:rPr>
        <w:t xml:space="preserve">Formal arrangements are in place, as part of the Board’s business continuity measures, to ensure that access to resources, including staff, equipment and vehicles on a 24 hour basis, is maintained.  </w:t>
      </w:r>
    </w:p>
    <w:p w:rsidR="00F058F0" w:rsidRPr="009028AD" w:rsidRDefault="00F058F0" w:rsidP="007C4FF3">
      <w:pPr>
        <w:rPr>
          <w:rFonts w:ascii="Arial" w:hAnsi="Arial" w:cs="Arial"/>
          <w:sz w:val="22"/>
          <w:szCs w:val="22"/>
        </w:rPr>
      </w:pPr>
    </w:p>
    <w:p w:rsidR="008011B6" w:rsidRPr="009028AD" w:rsidRDefault="008011B6" w:rsidP="007C4FF3">
      <w:pPr>
        <w:rPr>
          <w:rFonts w:ascii="Arial" w:hAnsi="Arial" w:cs="Arial"/>
          <w:sz w:val="22"/>
          <w:szCs w:val="22"/>
        </w:rPr>
      </w:pPr>
    </w:p>
    <w:p w:rsidR="00DD251E" w:rsidRPr="009028AD" w:rsidRDefault="00DD251E" w:rsidP="007C4FF3">
      <w:pPr>
        <w:rPr>
          <w:rFonts w:ascii="Arial" w:hAnsi="Arial" w:cs="Arial"/>
          <w:color w:val="FF0000"/>
          <w:sz w:val="22"/>
          <w:szCs w:val="22"/>
        </w:rPr>
      </w:pPr>
      <w:r w:rsidRPr="009028AD">
        <w:rPr>
          <w:rFonts w:ascii="Arial" w:hAnsi="Arial" w:cs="Arial"/>
          <w:b/>
          <w:sz w:val="22"/>
          <w:szCs w:val="22"/>
        </w:rPr>
        <w:t xml:space="preserve">Our Plan for </w:t>
      </w:r>
      <w:r w:rsidR="00132549">
        <w:rPr>
          <w:rFonts w:ascii="Arial" w:hAnsi="Arial" w:cs="Arial"/>
          <w:b/>
          <w:sz w:val="22"/>
          <w:szCs w:val="22"/>
        </w:rPr>
        <w:t>2018</w:t>
      </w:r>
      <w:r w:rsidR="000E1539">
        <w:rPr>
          <w:rFonts w:ascii="Arial" w:hAnsi="Arial" w:cs="Arial"/>
          <w:b/>
          <w:sz w:val="22"/>
          <w:szCs w:val="22"/>
        </w:rPr>
        <w:t>/1</w:t>
      </w:r>
      <w:r w:rsidR="00132549">
        <w:rPr>
          <w:rFonts w:ascii="Arial" w:hAnsi="Arial" w:cs="Arial"/>
          <w:b/>
          <w:sz w:val="22"/>
          <w:szCs w:val="22"/>
        </w:rPr>
        <w:t>9</w:t>
      </w:r>
    </w:p>
    <w:p w:rsidR="00DD251E" w:rsidRPr="009028AD" w:rsidRDefault="00DD251E" w:rsidP="007C4FF3">
      <w:pPr>
        <w:rPr>
          <w:rFonts w:ascii="Arial" w:hAnsi="Arial" w:cs="Arial"/>
          <w:sz w:val="22"/>
          <w:szCs w:val="22"/>
        </w:rPr>
      </w:pPr>
      <w:r w:rsidRPr="009028AD">
        <w:rPr>
          <w:rFonts w:ascii="Arial" w:hAnsi="Arial" w:cs="Arial"/>
          <w:sz w:val="22"/>
          <w:szCs w:val="22"/>
        </w:rPr>
        <w:t>We have identified within our Winter Plan a number of key pressures:</w:t>
      </w:r>
    </w:p>
    <w:p w:rsidR="00DD251E" w:rsidRPr="009028AD" w:rsidRDefault="00DD251E" w:rsidP="007C4FF3">
      <w:pPr>
        <w:rPr>
          <w:rFonts w:ascii="Arial" w:hAnsi="Arial" w:cs="Arial"/>
          <w:b/>
          <w:sz w:val="22"/>
          <w:szCs w:val="22"/>
        </w:rPr>
      </w:pPr>
    </w:p>
    <w:p w:rsidR="00E54806" w:rsidRPr="009028AD" w:rsidRDefault="003B2FC0" w:rsidP="007C4FF3">
      <w:pPr>
        <w:numPr>
          <w:ilvl w:val="0"/>
          <w:numId w:val="2"/>
        </w:numPr>
        <w:rPr>
          <w:rFonts w:ascii="Arial" w:hAnsi="Arial" w:cs="Arial"/>
          <w:sz w:val="22"/>
          <w:szCs w:val="22"/>
        </w:rPr>
      </w:pPr>
      <w:r w:rsidRPr="009028AD">
        <w:rPr>
          <w:rFonts w:ascii="Arial" w:hAnsi="Arial" w:cs="Arial"/>
          <w:sz w:val="22"/>
          <w:szCs w:val="22"/>
        </w:rPr>
        <w:t>T</w:t>
      </w:r>
      <w:r w:rsidR="00DD251E" w:rsidRPr="009028AD">
        <w:rPr>
          <w:rFonts w:ascii="Arial" w:hAnsi="Arial" w:cs="Arial"/>
          <w:sz w:val="22"/>
          <w:szCs w:val="22"/>
        </w:rPr>
        <w:t xml:space="preserve">o achieve our waiting time targets we will pre-plan and model elective activity to minimise disruption. In the event of severe weather impacting significantly on elective activity, appropriate communication will be initiated with the </w:t>
      </w:r>
      <w:r w:rsidR="00AC54D3" w:rsidRPr="009028AD">
        <w:rPr>
          <w:rFonts w:ascii="Arial" w:hAnsi="Arial" w:cs="Arial"/>
          <w:sz w:val="22"/>
          <w:szCs w:val="22"/>
        </w:rPr>
        <w:t xml:space="preserve">Scottish Government Access Support team </w:t>
      </w:r>
      <w:r w:rsidR="00DD251E" w:rsidRPr="009028AD">
        <w:rPr>
          <w:rFonts w:ascii="Arial" w:hAnsi="Arial" w:cs="Arial"/>
          <w:sz w:val="22"/>
          <w:szCs w:val="22"/>
        </w:rPr>
        <w:t>to discuss arrangements for rescheduling activity and managing demand.</w:t>
      </w:r>
      <w:r w:rsidR="00DD251E" w:rsidRPr="009028AD" w:rsidDel="00202BB7">
        <w:rPr>
          <w:rFonts w:ascii="Arial" w:hAnsi="Arial" w:cs="Arial"/>
          <w:sz w:val="22"/>
          <w:szCs w:val="22"/>
        </w:rPr>
        <w:t xml:space="preserve"> </w:t>
      </w:r>
      <w:r w:rsidR="00DD251E" w:rsidRPr="009028AD">
        <w:rPr>
          <w:rFonts w:ascii="Arial" w:hAnsi="Arial" w:cs="Arial"/>
          <w:sz w:val="22"/>
          <w:szCs w:val="22"/>
        </w:rPr>
        <w:t xml:space="preserve">Our activity is planned to meet </w:t>
      </w:r>
      <w:r w:rsidR="00433530" w:rsidRPr="009028AD">
        <w:rPr>
          <w:rFonts w:ascii="Arial" w:hAnsi="Arial" w:cs="Arial"/>
          <w:sz w:val="22"/>
          <w:szCs w:val="22"/>
        </w:rPr>
        <w:t>the Tre</w:t>
      </w:r>
      <w:r w:rsidR="00AC54D3" w:rsidRPr="009028AD">
        <w:rPr>
          <w:rFonts w:ascii="Arial" w:hAnsi="Arial" w:cs="Arial"/>
          <w:sz w:val="22"/>
          <w:szCs w:val="22"/>
        </w:rPr>
        <w:t>atment Time Guarantee</w:t>
      </w:r>
      <w:r w:rsidR="00C8573F" w:rsidRPr="009028AD">
        <w:rPr>
          <w:rFonts w:ascii="Arial" w:hAnsi="Arial" w:cs="Arial"/>
          <w:sz w:val="22"/>
          <w:szCs w:val="22"/>
        </w:rPr>
        <w:t>.</w:t>
      </w:r>
      <w:r w:rsidR="00AC54D3" w:rsidRPr="009028AD">
        <w:rPr>
          <w:rFonts w:ascii="Arial" w:hAnsi="Arial" w:cs="Arial"/>
          <w:sz w:val="22"/>
          <w:szCs w:val="22"/>
        </w:rPr>
        <w:t xml:space="preserve"> </w:t>
      </w:r>
    </w:p>
    <w:p w:rsidR="00E54806" w:rsidRPr="00E54806" w:rsidRDefault="00E54806" w:rsidP="007C4FF3">
      <w:pPr>
        <w:rPr>
          <w:rFonts w:ascii="Arial" w:hAnsi="Arial" w:cs="Arial"/>
          <w:sz w:val="22"/>
          <w:szCs w:val="22"/>
        </w:rPr>
      </w:pPr>
    </w:p>
    <w:p w:rsidR="00535482" w:rsidRPr="00535482" w:rsidRDefault="004C5333" w:rsidP="007C4FF3">
      <w:pPr>
        <w:numPr>
          <w:ilvl w:val="0"/>
          <w:numId w:val="2"/>
        </w:numPr>
        <w:rPr>
          <w:rFonts w:ascii="Arial" w:hAnsi="Arial" w:cs="Arial"/>
          <w:sz w:val="22"/>
          <w:szCs w:val="22"/>
        </w:rPr>
      </w:pPr>
      <w:r w:rsidRPr="006C72BD">
        <w:rPr>
          <w:rFonts w:ascii="Arial" w:hAnsi="Arial" w:cs="Arial"/>
          <w:sz w:val="22"/>
          <w:szCs w:val="22"/>
        </w:rPr>
        <w:t xml:space="preserve">We have conducted an in depth capacity analysis as part of the plans to develop a new Elective Care Centre at the Golden Jubilee.  The analysis has demonstrated that the Golden Jubilee National Hospital (GJNH) has fully expanded its specialties within the existing infrastructure.  </w:t>
      </w:r>
      <w:r w:rsidR="00535482" w:rsidRPr="00535482">
        <w:rPr>
          <w:rFonts w:ascii="Arial" w:hAnsi="Arial" w:cs="Arial"/>
          <w:sz w:val="22"/>
          <w:szCs w:val="22"/>
        </w:rPr>
        <w:t xml:space="preserve">The GJNH expansion team has had significant engagement with partners over the last twelve months. Various programme events have been held in order to reach out to a variety of stakeholders; these have included but have not been limited to: patients, staff, volunteers and third sector representatives.  These meetings have proved fruitful when it comes to shared learning and best practice across the various elective centre projects in Scotland. </w:t>
      </w:r>
      <w:r w:rsidR="00535482">
        <w:rPr>
          <w:rFonts w:ascii="Arial" w:hAnsi="Arial" w:cs="Arial"/>
          <w:sz w:val="22"/>
          <w:szCs w:val="22"/>
        </w:rPr>
        <w:t>S</w:t>
      </w:r>
      <w:r w:rsidR="00535482" w:rsidRPr="00535482">
        <w:rPr>
          <w:rFonts w:ascii="Arial" w:hAnsi="Arial" w:cs="Arial"/>
          <w:sz w:val="22"/>
          <w:szCs w:val="22"/>
        </w:rPr>
        <w:t>ubject to workforce availability, it may be possible to provide additional support to Boards over the winter period on an ad hoc basis.  It would be necessary to undertake this activity out with normal working hours.</w:t>
      </w:r>
    </w:p>
    <w:p w:rsidR="00DD251E" w:rsidRPr="009028AD" w:rsidRDefault="00DD251E" w:rsidP="007C4FF3">
      <w:pPr>
        <w:rPr>
          <w:rFonts w:ascii="Arial" w:hAnsi="Arial" w:cs="Arial"/>
          <w:sz w:val="22"/>
          <w:szCs w:val="22"/>
        </w:rPr>
      </w:pPr>
    </w:p>
    <w:p w:rsidR="00DD251E" w:rsidRPr="009028AD" w:rsidRDefault="00DD251E" w:rsidP="007C4FF3">
      <w:pPr>
        <w:numPr>
          <w:ilvl w:val="0"/>
          <w:numId w:val="2"/>
        </w:numPr>
        <w:rPr>
          <w:rFonts w:ascii="Arial" w:hAnsi="Arial" w:cs="Arial"/>
          <w:sz w:val="22"/>
          <w:szCs w:val="22"/>
        </w:rPr>
      </w:pPr>
      <w:r w:rsidRPr="009028AD">
        <w:rPr>
          <w:rFonts w:ascii="Arial" w:hAnsi="Arial" w:cs="Arial"/>
          <w:sz w:val="22"/>
          <w:szCs w:val="22"/>
        </w:rPr>
        <w:t xml:space="preserve">Cardiology day case (24 hour patients) – </w:t>
      </w:r>
      <w:r w:rsidR="00B503D4">
        <w:rPr>
          <w:rFonts w:ascii="Arial" w:hAnsi="Arial" w:cs="Arial"/>
          <w:sz w:val="22"/>
          <w:szCs w:val="22"/>
        </w:rPr>
        <w:t>I</w:t>
      </w:r>
      <w:r w:rsidR="00B503D4" w:rsidRPr="009028AD">
        <w:rPr>
          <w:rFonts w:ascii="Arial" w:hAnsi="Arial" w:cs="Arial"/>
          <w:sz w:val="22"/>
          <w:szCs w:val="22"/>
        </w:rPr>
        <w:t xml:space="preserve">t </w:t>
      </w:r>
      <w:r w:rsidRPr="009028AD">
        <w:rPr>
          <w:rFonts w:ascii="Arial" w:hAnsi="Arial" w:cs="Arial"/>
          <w:sz w:val="22"/>
          <w:szCs w:val="22"/>
        </w:rPr>
        <w:t xml:space="preserve">is recognised that the volumes of emergency cardiology patients presenting to </w:t>
      </w:r>
      <w:r w:rsidR="00E26E13" w:rsidRPr="009028AD">
        <w:rPr>
          <w:rFonts w:ascii="Arial" w:hAnsi="Arial" w:cs="Arial"/>
          <w:sz w:val="22"/>
          <w:szCs w:val="22"/>
        </w:rPr>
        <w:t>GJNH</w:t>
      </w:r>
      <w:r w:rsidRPr="009028AD">
        <w:rPr>
          <w:rFonts w:ascii="Arial" w:hAnsi="Arial" w:cs="Arial"/>
          <w:sz w:val="22"/>
          <w:szCs w:val="22"/>
        </w:rPr>
        <w:t xml:space="preserve"> may increase over the festive period and there are greater challenges with r</w:t>
      </w:r>
      <w:r w:rsidR="00433530" w:rsidRPr="009028AD">
        <w:rPr>
          <w:rFonts w:ascii="Arial" w:hAnsi="Arial" w:cs="Arial"/>
          <w:sz w:val="22"/>
          <w:szCs w:val="22"/>
        </w:rPr>
        <w:t>e</w:t>
      </w:r>
      <w:r w:rsidRPr="009028AD">
        <w:rPr>
          <w:rFonts w:ascii="Arial" w:hAnsi="Arial" w:cs="Arial"/>
          <w:sz w:val="22"/>
          <w:szCs w:val="22"/>
        </w:rPr>
        <w:t>patriation of these patients to in-patient beds across the region. We will continue to work closely with referring Boards to manage these challenges.</w:t>
      </w:r>
    </w:p>
    <w:p w:rsidR="00F058F0" w:rsidRPr="009028AD" w:rsidRDefault="00F058F0" w:rsidP="007C4FF3">
      <w:pPr>
        <w:rPr>
          <w:rFonts w:ascii="Arial" w:hAnsi="Arial" w:cs="Arial"/>
          <w:b/>
          <w:sz w:val="22"/>
          <w:szCs w:val="22"/>
        </w:rPr>
      </w:pPr>
    </w:p>
    <w:p w:rsidR="0038234F" w:rsidRPr="009028AD" w:rsidRDefault="0038234F" w:rsidP="007C4FF3">
      <w:pPr>
        <w:rPr>
          <w:rFonts w:ascii="Arial" w:hAnsi="Arial" w:cs="Arial"/>
          <w:b/>
          <w:sz w:val="22"/>
          <w:szCs w:val="22"/>
        </w:rPr>
      </w:pPr>
    </w:p>
    <w:p w:rsidR="00DD251E" w:rsidRPr="009028AD" w:rsidRDefault="00DD251E" w:rsidP="007C4FF3">
      <w:pPr>
        <w:rPr>
          <w:rFonts w:ascii="Arial" w:hAnsi="Arial" w:cs="Arial"/>
          <w:b/>
          <w:sz w:val="22"/>
          <w:szCs w:val="22"/>
        </w:rPr>
      </w:pPr>
      <w:r w:rsidRPr="009028AD">
        <w:rPr>
          <w:rFonts w:ascii="Arial" w:hAnsi="Arial" w:cs="Arial"/>
          <w:b/>
          <w:sz w:val="22"/>
          <w:szCs w:val="22"/>
        </w:rPr>
        <w:t>Period Affected</w:t>
      </w:r>
    </w:p>
    <w:p w:rsidR="00DD251E" w:rsidRPr="009028AD" w:rsidRDefault="00DD251E" w:rsidP="007C4FF3">
      <w:pPr>
        <w:rPr>
          <w:rFonts w:ascii="Arial" w:hAnsi="Arial" w:cs="Arial"/>
          <w:sz w:val="22"/>
          <w:szCs w:val="22"/>
        </w:rPr>
      </w:pPr>
      <w:r w:rsidRPr="009028AD">
        <w:rPr>
          <w:rFonts w:ascii="Arial" w:hAnsi="Arial" w:cs="Arial"/>
          <w:sz w:val="22"/>
          <w:szCs w:val="22"/>
        </w:rPr>
        <w:t xml:space="preserve">This plan covers the winter period effective from 1 October </w:t>
      </w:r>
      <w:r w:rsidR="005652AB">
        <w:rPr>
          <w:rFonts w:ascii="Arial" w:hAnsi="Arial" w:cs="Arial"/>
          <w:sz w:val="22"/>
          <w:szCs w:val="22"/>
        </w:rPr>
        <w:t>2018</w:t>
      </w:r>
      <w:r w:rsidRPr="009028AD">
        <w:rPr>
          <w:rFonts w:ascii="Arial" w:hAnsi="Arial" w:cs="Arial"/>
          <w:sz w:val="22"/>
          <w:szCs w:val="22"/>
        </w:rPr>
        <w:t>.</w:t>
      </w:r>
    </w:p>
    <w:p w:rsidR="00F058F0" w:rsidRPr="009028AD" w:rsidRDefault="00F058F0" w:rsidP="007C4FF3">
      <w:pPr>
        <w:rPr>
          <w:rFonts w:ascii="Arial" w:hAnsi="Arial" w:cs="Arial"/>
          <w:b/>
          <w:sz w:val="22"/>
          <w:szCs w:val="22"/>
        </w:rPr>
      </w:pPr>
    </w:p>
    <w:p w:rsidR="008011B6" w:rsidRPr="009028AD" w:rsidRDefault="008011B6" w:rsidP="007C4FF3">
      <w:pPr>
        <w:rPr>
          <w:rFonts w:ascii="Arial" w:hAnsi="Arial" w:cs="Arial"/>
          <w:b/>
          <w:sz w:val="22"/>
          <w:szCs w:val="22"/>
        </w:rPr>
      </w:pPr>
    </w:p>
    <w:p w:rsidR="00DD251E" w:rsidRPr="009028AD" w:rsidRDefault="00DD251E" w:rsidP="007C4FF3">
      <w:pPr>
        <w:rPr>
          <w:rFonts w:ascii="Arial" w:hAnsi="Arial" w:cs="Arial"/>
          <w:b/>
          <w:sz w:val="22"/>
          <w:szCs w:val="22"/>
        </w:rPr>
      </w:pPr>
      <w:r w:rsidRPr="009028AD">
        <w:rPr>
          <w:rFonts w:ascii="Arial" w:hAnsi="Arial" w:cs="Arial"/>
          <w:b/>
          <w:sz w:val="22"/>
          <w:szCs w:val="22"/>
        </w:rPr>
        <w:t>Key Objectives</w:t>
      </w:r>
    </w:p>
    <w:p w:rsidR="00DD251E" w:rsidRPr="009028AD" w:rsidRDefault="00DD251E" w:rsidP="007C4FF3">
      <w:pPr>
        <w:rPr>
          <w:rFonts w:ascii="Arial" w:hAnsi="Arial" w:cs="Arial"/>
          <w:sz w:val="22"/>
          <w:szCs w:val="22"/>
        </w:rPr>
      </w:pPr>
      <w:r w:rsidRPr="009028AD">
        <w:rPr>
          <w:rFonts w:ascii="Arial" w:hAnsi="Arial" w:cs="Arial"/>
          <w:sz w:val="22"/>
          <w:szCs w:val="22"/>
        </w:rPr>
        <w:t>To communicate business continuity planning over this period that is in line with Board continuity plans and enables the Board:</w:t>
      </w:r>
    </w:p>
    <w:p w:rsidR="00DD251E" w:rsidRPr="009028AD" w:rsidRDefault="00DD251E" w:rsidP="007C4FF3">
      <w:pPr>
        <w:rPr>
          <w:rFonts w:ascii="Arial" w:hAnsi="Arial" w:cs="Arial"/>
          <w:sz w:val="22"/>
          <w:szCs w:val="22"/>
        </w:rPr>
      </w:pPr>
    </w:p>
    <w:p w:rsidR="00DD251E" w:rsidRPr="009028AD" w:rsidRDefault="00DD251E" w:rsidP="007C4FF3">
      <w:pPr>
        <w:numPr>
          <w:ilvl w:val="0"/>
          <w:numId w:val="1"/>
        </w:numPr>
        <w:rPr>
          <w:rFonts w:ascii="Arial" w:hAnsi="Arial" w:cs="Arial"/>
          <w:sz w:val="22"/>
          <w:szCs w:val="22"/>
        </w:rPr>
      </w:pPr>
      <w:r w:rsidRPr="009028AD">
        <w:rPr>
          <w:rFonts w:ascii="Arial" w:hAnsi="Arial" w:cs="Arial"/>
          <w:sz w:val="22"/>
          <w:szCs w:val="22"/>
        </w:rPr>
        <w:t xml:space="preserve">To continue to provide the planned elective activity </w:t>
      </w:r>
      <w:r w:rsidRPr="00CF6443">
        <w:rPr>
          <w:rFonts w:ascii="Arial" w:hAnsi="Arial" w:cs="Arial"/>
          <w:sz w:val="22"/>
          <w:szCs w:val="22"/>
        </w:rPr>
        <w:t xml:space="preserve">where possible (in discussion with </w:t>
      </w:r>
      <w:r w:rsidR="00CF6443" w:rsidRPr="00CF6443">
        <w:rPr>
          <w:rFonts w:ascii="Arial" w:hAnsi="Arial" w:cs="Arial"/>
          <w:sz w:val="22"/>
          <w:szCs w:val="22"/>
        </w:rPr>
        <w:t xml:space="preserve">Scottish Government Health and Social Care Directorate </w:t>
      </w:r>
      <w:r w:rsidRPr="00CF6443">
        <w:rPr>
          <w:rFonts w:ascii="Arial" w:hAnsi="Arial" w:cs="Arial"/>
          <w:sz w:val="22"/>
          <w:szCs w:val="22"/>
        </w:rPr>
        <w:t>and</w:t>
      </w:r>
      <w:r w:rsidRPr="009028AD">
        <w:rPr>
          <w:rFonts w:ascii="Arial" w:hAnsi="Arial" w:cs="Arial"/>
          <w:sz w:val="22"/>
          <w:szCs w:val="22"/>
        </w:rPr>
        <w:t xml:space="preserve"> other NHS Boards) and emergency/urgent services</w:t>
      </w:r>
      <w:r w:rsidR="009028AD">
        <w:rPr>
          <w:rFonts w:ascii="Arial" w:hAnsi="Arial" w:cs="Arial"/>
          <w:sz w:val="22"/>
          <w:szCs w:val="22"/>
        </w:rPr>
        <w:t>;</w:t>
      </w:r>
      <w:r w:rsidRPr="009028AD">
        <w:rPr>
          <w:rFonts w:ascii="Arial" w:hAnsi="Arial" w:cs="Arial"/>
          <w:sz w:val="22"/>
          <w:szCs w:val="22"/>
        </w:rPr>
        <w:t xml:space="preserve"> </w:t>
      </w:r>
    </w:p>
    <w:p w:rsidR="00DD251E" w:rsidRPr="009028AD" w:rsidRDefault="00DD251E" w:rsidP="007C4FF3">
      <w:pPr>
        <w:numPr>
          <w:ilvl w:val="0"/>
          <w:numId w:val="1"/>
        </w:numPr>
        <w:rPr>
          <w:rFonts w:ascii="Arial" w:hAnsi="Arial" w:cs="Arial"/>
          <w:sz w:val="22"/>
          <w:szCs w:val="22"/>
        </w:rPr>
      </w:pPr>
      <w:r w:rsidRPr="009028AD">
        <w:rPr>
          <w:rFonts w:ascii="Arial" w:hAnsi="Arial" w:cs="Arial"/>
          <w:sz w:val="22"/>
          <w:szCs w:val="22"/>
        </w:rPr>
        <w:lastRenderedPageBreak/>
        <w:t xml:space="preserve">To continue to work with partners i.e. social services and primary care services and ensure effective discharge. This </w:t>
      </w:r>
      <w:r w:rsidR="00C637B5">
        <w:rPr>
          <w:rFonts w:ascii="Arial" w:hAnsi="Arial" w:cs="Arial"/>
          <w:sz w:val="22"/>
          <w:szCs w:val="22"/>
        </w:rPr>
        <w:t>remains</w:t>
      </w:r>
      <w:r w:rsidRPr="009028AD">
        <w:rPr>
          <w:rFonts w:ascii="Arial" w:hAnsi="Arial" w:cs="Arial"/>
          <w:sz w:val="22"/>
          <w:szCs w:val="22"/>
        </w:rPr>
        <w:t xml:space="preserve"> challenging with th</w:t>
      </w:r>
      <w:r w:rsidR="009028AD">
        <w:rPr>
          <w:rFonts w:ascii="Arial" w:hAnsi="Arial" w:cs="Arial"/>
          <w:sz w:val="22"/>
          <w:szCs w:val="22"/>
        </w:rPr>
        <w:t>e impact of financial pressures;</w:t>
      </w:r>
    </w:p>
    <w:p w:rsidR="00DD251E" w:rsidRPr="009028AD" w:rsidRDefault="00DD251E" w:rsidP="007C4FF3">
      <w:pPr>
        <w:numPr>
          <w:ilvl w:val="0"/>
          <w:numId w:val="1"/>
        </w:numPr>
        <w:rPr>
          <w:rFonts w:ascii="Arial" w:hAnsi="Arial" w:cs="Arial"/>
          <w:sz w:val="22"/>
          <w:szCs w:val="22"/>
        </w:rPr>
      </w:pPr>
      <w:r w:rsidRPr="009028AD">
        <w:rPr>
          <w:rFonts w:ascii="Arial" w:hAnsi="Arial" w:cs="Arial"/>
          <w:sz w:val="22"/>
          <w:szCs w:val="22"/>
        </w:rPr>
        <w:t>To enhance the ability of staff to face the challenges o</w:t>
      </w:r>
      <w:r w:rsidR="0068552F">
        <w:rPr>
          <w:rFonts w:ascii="Arial" w:hAnsi="Arial" w:cs="Arial"/>
          <w:sz w:val="22"/>
          <w:szCs w:val="22"/>
        </w:rPr>
        <w:t xml:space="preserve">f the winter period efficiently, </w:t>
      </w:r>
      <w:r w:rsidR="009028AD">
        <w:rPr>
          <w:rFonts w:ascii="Arial" w:hAnsi="Arial" w:cs="Arial"/>
          <w:sz w:val="22"/>
          <w:szCs w:val="22"/>
        </w:rPr>
        <w:t>effectively and with confidence</w:t>
      </w:r>
      <w:r w:rsidR="0068552F">
        <w:rPr>
          <w:rFonts w:ascii="Arial" w:hAnsi="Arial" w:cs="Arial"/>
          <w:sz w:val="22"/>
          <w:szCs w:val="22"/>
        </w:rPr>
        <w:t>,</w:t>
      </w:r>
      <w:r w:rsidR="009028AD">
        <w:rPr>
          <w:rFonts w:ascii="Arial" w:hAnsi="Arial" w:cs="Arial"/>
          <w:sz w:val="22"/>
          <w:szCs w:val="22"/>
        </w:rPr>
        <w:t xml:space="preserve"> and</w:t>
      </w:r>
    </w:p>
    <w:p w:rsidR="00DD251E" w:rsidRPr="009028AD" w:rsidRDefault="00DD251E" w:rsidP="007C4FF3">
      <w:pPr>
        <w:numPr>
          <w:ilvl w:val="0"/>
          <w:numId w:val="1"/>
        </w:numPr>
        <w:rPr>
          <w:rFonts w:ascii="Arial" w:hAnsi="Arial" w:cs="Arial"/>
          <w:sz w:val="22"/>
          <w:szCs w:val="22"/>
        </w:rPr>
      </w:pPr>
      <w:r w:rsidRPr="009028AD">
        <w:rPr>
          <w:rFonts w:ascii="Arial" w:hAnsi="Arial" w:cs="Arial"/>
          <w:sz w:val="22"/>
          <w:szCs w:val="22"/>
        </w:rPr>
        <w:t xml:space="preserve">To continue to work with </w:t>
      </w:r>
      <w:r w:rsidR="00B503D4">
        <w:rPr>
          <w:rFonts w:ascii="Arial" w:hAnsi="Arial" w:cs="Arial"/>
          <w:sz w:val="22"/>
          <w:szCs w:val="22"/>
        </w:rPr>
        <w:t xml:space="preserve">referring Boards </w:t>
      </w:r>
      <w:r w:rsidRPr="009028AD">
        <w:rPr>
          <w:rFonts w:ascii="Arial" w:hAnsi="Arial" w:cs="Arial"/>
          <w:sz w:val="22"/>
          <w:szCs w:val="22"/>
        </w:rPr>
        <w:t>to ensure the effectiveness of the patient pathway for the repatriation of medical and cardiology patients.</w:t>
      </w:r>
    </w:p>
    <w:p w:rsidR="00DD251E" w:rsidRPr="009028AD" w:rsidRDefault="00DD251E" w:rsidP="007C4FF3">
      <w:pPr>
        <w:ind w:left="360"/>
        <w:rPr>
          <w:rFonts w:ascii="Arial" w:hAnsi="Arial" w:cs="Arial"/>
          <w:sz w:val="22"/>
          <w:szCs w:val="22"/>
        </w:rPr>
      </w:pPr>
    </w:p>
    <w:p w:rsidR="00DD251E" w:rsidRPr="009028AD" w:rsidRDefault="001D5E3C" w:rsidP="007C4FF3">
      <w:pPr>
        <w:rPr>
          <w:rFonts w:ascii="Arial" w:hAnsi="Arial" w:cs="Arial"/>
          <w:sz w:val="22"/>
          <w:szCs w:val="22"/>
        </w:rPr>
      </w:pPr>
      <w:r w:rsidRPr="00C90B4A">
        <w:rPr>
          <w:rFonts w:ascii="Arial" w:hAnsi="Arial" w:cs="Arial"/>
          <w:sz w:val="22"/>
          <w:szCs w:val="22"/>
        </w:rPr>
        <w:t>T</w:t>
      </w:r>
      <w:r w:rsidR="00DD251E" w:rsidRPr="00C90B4A">
        <w:rPr>
          <w:rFonts w:ascii="Arial" w:hAnsi="Arial" w:cs="Arial"/>
          <w:sz w:val="22"/>
          <w:szCs w:val="22"/>
        </w:rPr>
        <w:t>he National Unscheduled Care Programme</w:t>
      </w:r>
      <w:r w:rsidR="000A770C" w:rsidRPr="00C90B4A">
        <w:rPr>
          <w:rFonts w:ascii="Arial" w:hAnsi="Arial" w:cs="Arial"/>
          <w:sz w:val="22"/>
          <w:szCs w:val="22"/>
        </w:rPr>
        <w:t>,</w:t>
      </w:r>
      <w:r w:rsidR="00DD251E" w:rsidRPr="00C90B4A">
        <w:rPr>
          <w:rFonts w:ascii="Arial" w:hAnsi="Arial" w:cs="Arial"/>
          <w:sz w:val="22"/>
          <w:szCs w:val="22"/>
        </w:rPr>
        <w:t xml:space="preserve"> </w:t>
      </w:r>
      <w:r w:rsidR="000A770C" w:rsidRPr="00C90B4A">
        <w:rPr>
          <w:rFonts w:ascii="Arial" w:hAnsi="Arial" w:cs="Arial"/>
          <w:sz w:val="22"/>
          <w:szCs w:val="22"/>
        </w:rPr>
        <w:t>“</w:t>
      </w:r>
      <w:r w:rsidR="00DD251E" w:rsidRPr="00C90B4A">
        <w:rPr>
          <w:rFonts w:ascii="Arial" w:hAnsi="Arial" w:cs="Arial"/>
          <w:sz w:val="22"/>
          <w:szCs w:val="22"/>
        </w:rPr>
        <w:t xml:space="preserve">Preparing for Winter </w:t>
      </w:r>
      <w:r w:rsidR="005652AB">
        <w:rPr>
          <w:rFonts w:ascii="Arial" w:hAnsi="Arial" w:cs="Arial"/>
          <w:sz w:val="22"/>
          <w:szCs w:val="22"/>
        </w:rPr>
        <w:t>2018/19</w:t>
      </w:r>
      <w:r w:rsidR="00DD251E" w:rsidRPr="00C90B4A">
        <w:rPr>
          <w:rFonts w:ascii="Arial" w:hAnsi="Arial" w:cs="Arial"/>
          <w:sz w:val="22"/>
          <w:szCs w:val="22"/>
        </w:rPr>
        <w:t>” guidance for NHS Boards</w:t>
      </w:r>
      <w:r w:rsidRPr="00C90B4A">
        <w:rPr>
          <w:rFonts w:ascii="Arial" w:hAnsi="Arial" w:cs="Arial"/>
          <w:sz w:val="22"/>
          <w:szCs w:val="22"/>
        </w:rPr>
        <w:t xml:space="preserve"> has been taken into account when developing this plan</w:t>
      </w:r>
      <w:r w:rsidRPr="009028AD">
        <w:rPr>
          <w:rFonts w:ascii="Arial" w:hAnsi="Arial" w:cs="Arial"/>
          <w:sz w:val="22"/>
          <w:szCs w:val="22"/>
        </w:rPr>
        <w:t xml:space="preserve">. </w:t>
      </w:r>
      <w:r w:rsidR="00DD251E" w:rsidRPr="009028AD">
        <w:rPr>
          <w:rFonts w:ascii="Arial" w:hAnsi="Arial" w:cs="Arial"/>
          <w:sz w:val="22"/>
          <w:szCs w:val="22"/>
        </w:rPr>
        <w:t xml:space="preserve"> </w:t>
      </w:r>
    </w:p>
    <w:p w:rsidR="00F058F0" w:rsidRPr="009028AD" w:rsidRDefault="00F058F0" w:rsidP="007C4FF3">
      <w:pPr>
        <w:rPr>
          <w:b/>
          <w:sz w:val="22"/>
          <w:szCs w:val="22"/>
        </w:rPr>
      </w:pPr>
    </w:p>
    <w:p w:rsidR="008011B6" w:rsidRPr="009028AD" w:rsidRDefault="008011B6" w:rsidP="007C4FF3">
      <w:pPr>
        <w:rPr>
          <w:rFonts w:ascii="Arial" w:hAnsi="Arial" w:cs="Arial"/>
          <w:b/>
          <w:sz w:val="22"/>
          <w:szCs w:val="22"/>
        </w:rPr>
      </w:pPr>
    </w:p>
    <w:p w:rsidR="00D02B42" w:rsidRDefault="00DD251E" w:rsidP="007C4FF3">
      <w:pPr>
        <w:rPr>
          <w:rFonts w:ascii="Arial" w:hAnsi="Arial" w:cs="Arial"/>
          <w:b/>
          <w:sz w:val="22"/>
          <w:szCs w:val="22"/>
        </w:rPr>
      </w:pPr>
      <w:r w:rsidRPr="009028AD">
        <w:rPr>
          <w:rFonts w:ascii="Arial" w:hAnsi="Arial" w:cs="Arial"/>
          <w:b/>
          <w:sz w:val="22"/>
          <w:szCs w:val="22"/>
        </w:rPr>
        <w:t>Resilience</w:t>
      </w:r>
      <w:r w:rsidR="00D02B42">
        <w:rPr>
          <w:rFonts w:ascii="Arial" w:hAnsi="Arial" w:cs="Arial"/>
          <w:b/>
          <w:sz w:val="22"/>
          <w:szCs w:val="22"/>
        </w:rPr>
        <w:t xml:space="preserve"> and Contingency Planning</w:t>
      </w:r>
    </w:p>
    <w:p w:rsidR="00DD251E" w:rsidRPr="00D02B42" w:rsidRDefault="00DD251E" w:rsidP="007C4FF3">
      <w:pPr>
        <w:rPr>
          <w:rFonts w:ascii="Arial" w:hAnsi="Arial" w:cs="Arial"/>
          <w:sz w:val="22"/>
          <w:szCs w:val="22"/>
        </w:rPr>
      </w:pPr>
      <w:r w:rsidRPr="00D02B42">
        <w:rPr>
          <w:rFonts w:ascii="Arial" w:hAnsi="Arial" w:cs="Arial"/>
          <w:sz w:val="22"/>
          <w:szCs w:val="22"/>
        </w:rPr>
        <w:t xml:space="preserve">Robust business continuity management </w:t>
      </w:r>
      <w:r w:rsidR="00D02B42" w:rsidRPr="00D02B42">
        <w:rPr>
          <w:rFonts w:ascii="Arial" w:hAnsi="Arial" w:cs="Arial"/>
          <w:sz w:val="22"/>
          <w:szCs w:val="22"/>
        </w:rPr>
        <w:t xml:space="preserve">plans are in place. </w:t>
      </w:r>
      <w:r w:rsidR="00B9609A">
        <w:rPr>
          <w:rFonts w:ascii="Arial" w:hAnsi="Arial" w:cs="Arial"/>
          <w:sz w:val="22"/>
          <w:szCs w:val="22"/>
        </w:rPr>
        <w:t xml:space="preserve">A new resilience group was formed during 2018 and business continuity plans have all been reviewed during the past 6 months. </w:t>
      </w:r>
      <w:r w:rsidR="00D02B42" w:rsidRPr="00D02B42">
        <w:rPr>
          <w:rFonts w:ascii="Arial" w:hAnsi="Arial" w:cs="Arial"/>
          <w:sz w:val="22"/>
          <w:szCs w:val="22"/>
        </w:rPr>
        <w:t xml:space="preserve">All </w:t>
      </w:r>
      <w:r w:rsidR="00CF6443">
        <w:rPr>
          <w:rFonts w:ascii="Arial" w:hAnsi="Arial" w:cs="Arial"/>
          <w:sz w:val="22"/>
          <w:szCs w:val="22"/>
        </w:rPr>
        <w:t>local and site level</w:t>
      </w:r>
      <w:r w:rsidR="00893C4C">
        <w:rPr>
          <w:rFonts w:ascii="Arial" w:hAnsi="Arial" w:cs="Arial"/>
          <w:sz w:val="22"/>
          <w:szCs w:val="22"/>
        </w:rPr>
        <w:t xml:space="preserve"> continuity plans</w:t>
      </w:r>
      <w:r w:rsidR="00D02B42" w:rsidRPr="00D02B42">
        <w:rPr>
          <w:rFonts w:ascii="Arial" w:hAnsi="Arial" w:cs="Arial"/>
          <w:sz w:val="22"/>
          <w:szCs w:val="22"/>
        </w:rPr>
        <w:t xml:space="preserve"> </w:t>
      </w:r>
      <w:r w:rsidR="00CF6443">
        <w:rPr>
          <w:rFonts w:ascii="Arial" w:hAnsi="Arial" w:cs="Arial"/>
          <w:sz w:val="22"/>
          <w:szCs w:val="22"/>
        </w:rPr>
        <w:t xml:space="preserve">have been reviewed in the last twelve months, and testing is planned </w:t>
      </w:r>
      <w:r w:rsidR="00D02B42" w:rsidRPr="00D02B42">
        <w:rPr>
          <w:rFonts w:ascii="Arial" w:hAnsi="Arial" w:cs="Arial"/>
          <w:sz w:val="22"/>
          <w:szCs w:val="22"/>
        </w:rPr>
        <w:t xml:space="preserve">to ensure they allow for effective management and mitigation of disruptive risks. </w:t>
      </w:r>
      <w:r w:rsidR="000578D5">
        <w:rPr>
          <w:rFonts w:ascii="Arial" w:hAnsi="Arial" w:cs="Arial"/>
          <w:sz w:val="22"/>
          <w:szCs w:val="22"/>
        </w:rPr>
        <w:t>Specific learning from the adverse weather of February/March 2018 has been included in our revised resilience plans.</w:t>
      </w:r>
    </w:p>
    <w:p w:rsidR="00F058F0" w:rsidRPr="009028AD" w:rsidRDefault="00F058F0" w:rsidP="007C4FF3">
      <w:pPr>
        <w:rPr>
          <w:rFonts w:ascii="Arial" w:hAnsi="Arial" w:cs="Arial"/>
          <w:b/>
          <w:sz w:val="22"/>
          <w:szCs w:val="22"/>
        </w:rPr>
      </w:pPr>
    </w:p>
    <w:p w:rsidR="0070212C" w:rsidRPr="009028AD" w:rsidRDefault="0070212C" w:rsidP="007C4FF3">
      <w:pPr>
        <w:rPr>
          <w:rFonts w:ascii="Arial" w:hAnsi="Arial" w:cs="Arial"/>
          <w:b/>
          <w:sz w:val="22"/>
          <w:szCs w:val="22"/>
        </w:rPr>
      </w:pPr>
    </w:p>
    <w:p w:rsidR="00DF3864" w:rsidRPr="009028AD" w:rsidRDefault="00DF3864" w:rsidP="007C4FF3">
      <w:pPr>
        <w:autoSpaceDE w:val="0"/>
        <w:autoSpaceDN w:val="0"/>
        <w:adjustRightInd w:val="0"/>
        <w:outlineLvl w:val="0"/>
        <w:rPr>
          <w:rFonts w:ascii="Arial" w:hAnsi="Arial" w:cs="Arial"/>
          <w:b/>
          <w:bCs/>
          <w:sz w:val="22"/>
          <w:szCs w:val="22"/>
        </w:rPr>
      </w:pPr>
      <w:r w:rsidRPr="009028AD">
        <w:rPr>
          <w:rFonts w:ascii="Arial" w:hAnsi="Arial" w:cs="Arial"/>
          <w:b/>
          <w:bCs/>
          <w:sz w:val="22"/>
          <w:szCs w:val="22"/>
        </w:rPr>
        <w:t>Demand Management &amp; Communications</w:t>
      </w:r>
    </w:p>
    <w:p w:rsidR="00DF3864" w:rsidRPr="009028AD" w:rsidRDefault="0070212C" w:rsidP="007C4FF3">
      <w:pPr>
        <w:autoSpaceDE w:val="0"/>
        <w:autoSpaceDN w:val="0"/>
        <w:adjustRightInd w:val="0"/>
        <w:rPr>
          <w:rFonts w:ascii="Arial" w:hAnsi="Arial" w:cs="Arial"/>
          <w:sz w:val="22"/>
          <w:szCs w:val="22"/>
        </w:rPr>
      </w:pPr>
      <w:r w:rsidRPr="009028AD">
        <w:rPr>
          <w:rFonts w:ascii="Arial" w:hAnsi="Arial" w:cs="Arial"/>
          <w:sz w:val="22"/>
          <w:szCs w:val="22"/>
        </w:rPr>
        <w:t>The Golden Jubilee Foundation</w:t>
      </w:r>
      <w:r w:rsidR="00251E8F" w:rsidRPr="009028AD">
        <w:rPr>
          <w:rFonts w:ascii="Arial" w:hAnsi="Arial" w:cs="Arial"/>
          <w:sz w:val="22"/>
          <w:szCs w:val="22"/>
        </w:rPr>
        <w:t xml:space="preserve"> </w:t>
      </w:r>
      <w:r w:rsidRPr="009028AD">
        <w:rPr>
          <w:rFonts w:ascii="Arial" w:hAnsi="Arial" w:cs="Arial"/>
          <w:sz w:val="22"/>
          <w:szCs w:val="22"/>
        </w:rPr>
        <w:t>has:</w:t>
      </w:r>
    </w:p>
    <w:p w:rsidR="00DF3864" w:rsidRPr="009028AD" w:rsidRDefault="00DF3864" w:rsidP="007C4FF3">
      <w:pPr>
        <w:autoSpaceDE w:val="0"/>
        <w:autoSpaceDN w:val="0"/>
        <w:adjustRightInd w:val="0"/>
        <w:rPr>
          <w:rFonts w:ascii="Arial" w:hAnsi="Arial" w:cs="Arial"/>
          <w:sz w:val="22"/>
          <w:szCs w:val="22"/>
        </w:rPr>
      </w:pPr>
    </w:p>
    <w:p w:rsidR="00DF3864" w:rsidRPr="009028AD" w:rsidRDefault="00DF3864" w:rsidP="007C4FF3">
      <w:pPr>
        <w:numPr>
          <w:ilvl w:val="0"/>
          <w:numId w:val="10"/>
        </w:numPr>
        <w:rPr>
          <w:rFonts w:ascii="Arial" w:hAnsi="Arial" w:cs="Arial"/>
          <w:sz w:val="22"/>
          <w:szCs w:val="22"/>
        </w:rPr>
      </w:pPr>
      <w:r w:rsidRPr="009028AD">
        <w:rPr>
          <w:rFonts w:ascii="Arial" w:hAnsi="Arial" w:cs="Arial"/>
          <w:sz w:val="22"/>
          <w:szCs w:val="22"/>
        </w:rPr>
        <w:t>Board wide and department specific Business Continuity plans</w:t>
      </w:r>
      <w:r w:rsidR="009028AD">
        <w:rPr>
          <w:rFonts w:ascii="Arial" w:hAnsi="Arial" w:cs="Arial"/>
          <w:sz w:val="22"/>
          <w:szCs w:val="22"/>
        </w:rPr>
        <w:t>;</w:t>
      </w:r>
    </w:p>
    <w:p w:rsidR="00DF3864" w:rsidRPr="00AE56AF" w:rsidRDefault="00DF3864" w:rsidP="007C4FF3">
      <w:pPr>
        <w:numPr>
          <w:ilvl w:val="0"/>
          <w:numId w:val="10"/>
        </w:numPr>
        <w:rPr>
          <w:rFonts w:ascii="Arial" w:hAnsi="Arial" w:cs="Arial"/>
          <w:sz w:val="22"/>
          <w:szCs w:val="22"/>
        </w:rPr>
      </w:pPr>
      <w:r w:rsidRPr="00AE56AF">
        <w:rPr>
          <w:rFonts w:ascii="Arial" w:hAnsi="Arial" w:cs="Arial"/>
          <w:sz w:val="22"/>
          <w:szCs w:val="22"/>
        </w:rPr>
        <w:t>A Senior Duty Manager rota to deal with out of hours operational issues</w:t>
      </w:r>
      <w:r w:rsidR="009028AD" w:rsidRPr="00AE56AF">
        <w:rPr>
          <w:rFonts w:ascii="Arial" w:hAnsi="Arial" w:cs="Arial"/>
          <w:sz w:val="22"/>
          <w:szCs w:val="22"/>
        </w:rPr>
        <w:t>;</w:t>
      </w:r>
    </w:p>
    <w:p w:rsidR="00DF3864" w:rsidRPr="00AE56AF" w:rsidRDefault="0068552F" w:rsidP="007C4FF3">
      <w:pPr>
        <w:numPr>
          <w:ilvl w:val="0"/>
          <w:numId w:val="10"/>
        </w:numPr>
        <w:rPr>
          <w:rFonts w:ascii="Arial" w:hAnsi="Arial" w:cs="Arial"/>
          <w:sz w:val="22"/>
          <w:szCs w:val="22"/>
        </w:rPr>
      </w:pPr>
      <w:r w:rsidRPr="00AE56AF">
        <w:rPr>
          <w:rFonts w:ascii="Arial" w:hAnsi="Arial" w:cs="Arial"/>
          <w:sz w:val="22"/>
          <w:szCs w:val="22"/>
        </w:rPr>
        <w:t>Bed Management and Discharge Coordination</w:t>
      </w:r>
      <w:r w:rsidR="009028AD" w:rsidRPr="00AE56AF">
        <w:rPr>
          <w:rFonts w:ascii="Arial" w:hAnsi="Arial" w:cs="Arial"/>
          <w:sz w:val="22"/>
          <w:szCs w:val="22"/>
        </w:rPr>
        <w:t>;</w:t>
      </w:r>
    </w:p>
    <w:p w:rsidR="00D02B42" w:rsidRPr="00AE56AF" w:rsidRDefault="0068552F" w:rsidP="007C4FF3">
      <w:pPr>
        <w:numPr>
          <w:ilvl w:val="0"/>
          <w:numId w:val="10"/>
        </w:numPr>
        <w:rPr>
          <w:rFonts w:ascii="Arial" w:hAnsi="Arial" w:cs="Arial"/>
          <w:sz w:val="22"/>
          <w:szCs w:val="22"/>
        </w:rPr>
      </w:pPr>
      <w:r w:rsidRPr="00AE56AF">
        <w:rPr>
          <w:rFonts w:ascii="Arial" w:hAnsi="Arial" w:cs="Arial"/>
          <w:sz w:val="22"/>
          <w:szCs w:val="22"/>
        </w:rPr>
        <w:t>24 hour Senior Nurse cover including a Hospital at Night Service</w:t>
      </w:r>
      <w:r w:rsidR="00C85906" w:rsidRPr="00AE56AF">
        <w:rPr>
          <w:rFonts w:ascii="Arial" w:hAnsi="Arial" w:cs="Arial"/>
          <w:sz w:val="22"/>
          <w:szCs w:val="22"/>
        </w:rPr>
        <w:t>;</w:t>
      </w:r>
      <w:r w:rsidRPr="00AE56AF">
        <w:rPr>
          <w:rFonts w:ascii="Arial" w:hAnsi="Arial" w:cs="Arial"/>
          <w:sz w:val="22"/>
          <w:szCs w:val="22"/>
        </w:rPr>
        <w:t xml:space="preserve"> </w:t>
      </w:r>
    </w:p>
    <w:p w:rsidR="00AE56AF" w:rsidRDefault="00D02B42" w:rsidP="007C4FF3">
      <w:pPr>
        <w:numPr>
          <w:ilvl w:val="0"/>
          <w:numId w:val="10"/>
        </w:numPr>
        <w:rPr>
          <w:rFonts w:ascii="Arial" w:hAnsi="Arial" w:cs="Arial"/>
          <w:sz w:val="22"/>
          <w:szCs w:val="22"/>
        </w:rPr>
      </w:pPr>
      <w:r w:rsidRPr="00AE56AF">
        <w:rPr>
          <w:rFonts w:ascii="Arial" w:hAnsi="Arial" w:cs="Arial"/>
          <w:sz w:val="22"/>
          <w:szCs w:val="22"/>
        </w:rPr>
        <w:t xml:space="preserve">A </w:t>
      </w:r>
      <w:r w:rsidR="004F0955" w:rsidRPr="00AE56AF">
        <w:rPr>
          <w:rFonts w:ascii="Arial" w:hAnsi="Arial" w:cs="Arial"/>
          <w:sz w:val="22"/>
          <w:szCs w:val="22"/>
        </w:rPr>
        <w:t xml:space="preserve">twice </w:t>
      </w:r>
      <w:r w:rsidRPr="00AE56AF">
        <w:rPr>
          <w:rFonts w:ascii="Arial" w:hAnsi="Arial" w:cs="Arial"/>
          <w:sz w:val="22"/>
          <w:szCs w:val="22"/>
        </w:rPr>
        <w:t xml:space="preserve">daily hospital huddle; </w:t>
      </w:r>
      <w:r w:rsidR="009028AD" w:rsidRPr="00AE56AF">
        <w:rPr>
          <w:rFonts w:ascii="Arial" w:hAnsi="Arial" w:cs="Arial"/>
          <w:sz w:val="22"/>
          <w:szCs w:val="22"/>
        </w:rPr>
        <w:t>and</w:t>
      </w:r>
    </w:p>
    <w:p w:rsidR="00DF3864" w:rsidRPr="00AE56AF" w:rsidRDefault="00DF3864" w:rsidP="007C4FF3">
      <w:pPr>
        <w:numPr>
          <w:ilvl w:val="0"/>
          <w:numId w:val="10"/>
        </w:numPr>
        <w:rPr>
          <w:rFonts w:ascii="Arial" w:hAnsi="Arial" w:cs="Arial"/>
          <w:sz w:val="22"/>
          <w:szCs w:val="22"/>
        </w:rPr>
      </w:pPr>
      <w:r w:rsidRPr="00AE56AF">
        <w:rPr>
          <w:rFonts w:ascii="Arial" w:hAnsi="Arial" w:cs="Arial"/>
          <w:sz w:val="22"/>
          <w:szCs w:val="22"/>
        </w:rPr>
        <w:t xml:space="preserve">An external communications plan managed by </w:t>
      </w:r>
      <w:r w:rsidR="00380FA8" w:rsidRPr="00AE56AF">
        <w:rPr>
          <w:rFonts w:ascii="Arial" w:hAnsi="Arial" w:cs="Arial"/>
          <w:sz w:val="22"/>
          <w:szCs w:val="22"/>
        </w:rPr>
        <w:t xml:space="preserve">the </w:t>
      </w:r>
      <w:r w:rsidR="003F3EE8" w:rsidRPr="00AE56AF">
        <w:rPr>
          <w:rFonts w:ascii="Arial" w:hAnsi="Arial" w:cs="Arial"/>
          <w:sz w:val="22"/>
          <w:szCs w:val="22"/>
        </w:rPr>
        <w:t>Golden Jubilee Foundation</w:t>
      </w:r>
      <w:r w:rsidR="008011B6" w:rsidRPr="00AE56AF">
        <w:rPr>
          <w:rFonts w:ascii="Arial" w:hAnsi="Arial" w:cs="Arial"/>
          <w:sz w:val="22"/>
          <w:szCs w:val="22"/>
        </w:rPr>
        <w:t xml:space="preserve"> </w:t>
      </w:r>
      <w:r w:rsidRPr="00AE56AF">
        <w:rPr>
          <w:rFonts w:ascii="Arial" w:hAnsi="Arial" w:cs="Arial"/>
          <w:sz w:val="22"/>
          <w:szCs w:val="22"/>
        </w:rPr>
        <w:t>Head of Corporate Affairs with appropriate out of hours arrangements</w:t>
      </w:r>
      <w:r w:rsidR="00AE56AF">
        <w:rPr>
          <w:rFonts w:ascii="Arial" w:hAnsi="Arial" w:cs="Arial"/>
          <w:sz w:val="22"/>
          <w:szCs w:val="22"/>
        </w:rPr>
        <w:t>.</w:t>
      </w:r>
    </w:p>
    <w:p w:rsidR="00F058F0" w:rsidRPr="009028AD" w:rsidRDefault="00F058F0" w:rsidP="007C4FF3">
      <w:pPr>
        <w:rPr>
          <w:rFonts w:ascii="Arial" w:hAnsi="Arial" w:cs="Arial"/>
          <w:sz w:val="22"/>
          <w:szCs w:val="22"/>
        </w:rPr>
      </w:pPr>
    </w:p>
    <w:p w:rsidR="008011B6" w:rsidRPr="009028AD" w:rsidRDefault="008011B6" w:rsidP="007C4FF3">
      <w:pPr>
        <w:rPr>
          <w:rFonts w:ascii="Arial" w:hAnsi="Arial" w:cs="Arial"/>
          <w:sz w:val="22"/>
          <w:szCs w:val="22"/>
        </w:rPr>
      </w:pPr>
    </w:p>
    <w:p w:rsidR="008011B6" w:rsidRPr="009028AD" w:rsidRDefault="00DF3864" w:rsidP="007C4FF3">
      <w:pPr>
        <w:rPr>
          <w:rFonts w:ascii="Arial" w:hAnsi="Arial" w:cs="Arial"/>
          <w:b/>
          <w:bCs/>
          <w:sz w:val="22"/>
          <w:szCs w:val="22"/>
        </w:rPr>
      </w:pPr>
      <w:r w:rsidRPr="009028AD">
        <w:rPr>
          <w:rFonts w:ascii="Arial" w:hAnsi="Arial" w:cs="Arial"/>
          <w:b/>
          <w:bCs/>
          <w:sz w:val="22"/>
          <w:szCs w:val="22"/>
        </w:rPr>
        <w:t>Governance Arrangements</w:t>
      </w:r>
    </w:p>
    <w:p w:rsidR="00DF3864" w:rsidRPr="009028AD" w:rsidRDefault="00DF3864" w:rsidP="007C4FF3">
      <w:pPr>
        <w:rPr>
          <w:rFonts w:ascii="Arial" w:hAnsi="Arial" w:cs="Arial"/>
          <w:bCs/>
          <w:sz w:val="22"/>
          <w:szCs w:val="22"/>
          <w:u w:val="single"/>
        </w:rPr>
      </w:pPr>
      <w:r w:rsidRPr="009028AD">
        <w:rPr>
          <w:rFonts w:ascii="Arial" w:hAnsi="Arial" w:cs="Arial"/>
          <w:bCs/>
          <w:sz w:val="22"/>
          <w:szCs w:val="22"/>
          <w:u w:val="single"/>
        </w:rPr>
        <w:t>Staff Governance</w:t>
      </w:r>
    </w:p>
    <w:p w:rsidR="00DF3864" w:rsidRPr="009028AD" w:rsidRDefault="00DF3864" w:rsidP="007C4FF3">
      <w:pPr>
        <w:rPr>
          <w:rFonts w:ascii="Arial" w:hAnsi="Arial" w:cs="Arial"/>
          <w:sz w:val="22"/>
          <w:szCs w:val="22"/>
        </w:rPr>
      </w:pPr>
      <w:r w:rsidRPr="009028AD">
        <w:rPr>
          <w:rFonts w:ascii="Arial" w:hAnsi="Arial" w:cs="Arial"/>
          <w:sz w:val="22"/>
          <w:szCs w:val="22"/>
        </w:rPr>
        <w:t xml:space="preserve">Plans are in place to provide information for staff on how to access services during the period and to ensure that they are offered flu vaccination in a timely manner. </w:t>
      </w:r>
    </w:p>
    <w:p w:rsidR="00DF3864" w:rsidRPr="009028AD" w:rsidRDefault="00DF3864" w:rsidP="007C4FF3">
      <w:pPr>
        <w:rPr>
          <w:rFonts w:ascii="Arial" w:hAnsi="Arial" w:cs="Arial"/>
          <w:sz w:val="22"/>
          <w:szCs w:val="22"/>
        </w:rPr>
      </w:pPr>
    </w:p>
    <w:p w:rsidR="00DF3864" w:rsidRPr="009028AD" w:rsidRDefault="00DF3864" w:rsidP="007C4FF3">
      <w:pPr>
        <w:rPr>
          <w:rFonts w:ascii="Arial" w:hAnsi="Arial" w:cs="Arial"/>
          <w:sz w:val="22"/>
          <w:szCs w:val="22"/>
        </w:rPr>
      </w:pPr>
      <w:r w:rsidRPr="009028AD">
        <w:rPr>
          <w:rFonts w:ascii="Arial" w:hAnsi="Arial" w:cs="Arial"/>
          <w:sz w:val="22"/>
          <w:szCs w:val="22"/>
        </w:rPr>
        <w:t>The Board has HR policies in place that cover:</w:t>
      </w:r>
    </w:p>
    <w:p w:rsidR="00DF3864" w:rsidRPr="009028AD" w:rsidRDefault="00DF3864" w:rsidP="007C4FF3">
      <w:pPr>
        <w:rPr>
          <w:rFonts w:ascii="Arial" w:hAnsi="Arial" w:cs="Arial"/>
          <w:sz w:val="22"/>
          <w:szCs w:val="22"/>
        </w:rPr>
      </w:pPr>
    </w:p>
    <w:p w:rsidR="00DF3864" w:rsidRPr="009028AD" w:rsidRDefault="00DF3864" w:rsidP="007C4FF3">
      <w:pPr>
        <w:numPr>
          <w:ilvl w:val="0"/>
          <w:numId w:val="10"/>
        </w:numPr>
        <w:rPr>
          <w:rFonts w:ascii="Arial" w:hAnsi="Arial" w:cs="Arial"/>
          <w:sz w:val="22"/>
          <w:szCs w:val="22"/>
        </w:rPr>
      </w:pPr>
      <w:r w:rsidRPr="009028AD">
        <w:rPr>
          <w:rFonts w:ascii="Arial" w:hAnsi="Arial" w:cs="Arial"/>
          <w:sz w:val="22"/>
          <w:szCs w:val="22"/>
        </w:rPr>
        <w:t>What staff should do in the event of severe w</w:t>
      </w:r>
      <w:r w:rsidR="009028AD">
        <w:rPr>
          <w:rFonts w:ascii="Arial" w:hAnsi="Arial" w:cs="Arial"/>
          <w:sz w:val="22"/>
          <w:szCs w:val="22"/>
        </w:rPr>
        <w:t>eather hindering access to work;</w:t>
      </w:r>
      <w:r w:rsidR="00C85906">
        <w:rPr>
          <w:rFonts w:ascii="Arial" w:hAnsi="Arial" w:cs="Arial"/>
          <w:sz w:val="22"/>
          <w:szCs w:val="22"/>
        </w:rPr>
        <w:t xml:space="preserve"> and</w:t>
      </w:r>
    </w:p>
    <w:p w:rsidR="00DF3864" w:rsidRPr="009028AD" w:rsidRDefault="00DF3864" w:rsidP="007C4FF3">
      <w:pPr>
        <w:numPr>
          <w:ilvl w:val="0"/>
          <w:numId w:val="10"/>
        </w:numPr>
        <w:rPr>
          <w:rFonts w:ascii="Arial" w:hAnsi="Arial" w:cs="Arial"/>
          <w:sz w:val="22"/>
          <w:szCs w:val="22"/>
        </w:rPr>
      </w:pPr>
      <w:r w:rsidRPr="009028AD">
        <w:rPr>
          <w:rFonts w:ascii="Arial" w:hAnsi="Arial" w:cs="Arial"/>
          <w:sz w:val="22"/>
          <w:szCs w:val="22"/>
        </w:rPr>
        <w:t>How the appropriate travel advice will be communicated to staff and patients</w:t>
      </w:r>
      <w:r w:rsidR="00192B42">
        <w:rPr>
          <w:rFonts w:ascii="Arial" w:hAnsi="Arial" w:cs="Arial"/>
          <w:sz w:val="22"/>
          <w:szCs w:val="22"/>
        </w:rPr>
        <w:t>.</w:t>
      </w:r>
    </w:p>
    <w:p w:rsidR="00DF3864" w:rsidRPr="009028AD" w:rsidRDefault="00DF3864" w:rsidP="007C4FF3">
      <w:pPr>
        <w:rPr>
          <w:rFonts w:ascii="Arial" w:hAnsi="Arial" w:cs="Arial"/>
          <w:sz w:val="22"/>
          <w:szCs w:val="22"/>
        </w:rPr>
      </w:pPr>
    </w:p>
    <w:p w:rsidR="00DF3864" w:rsidRPr="009028AD" w:rsidRDefault="00DF3864" w:rsidP="007C4FF3">
      <w:pPr>
        <w:rPr>
          <w:rFonts w:ascii="Arial" w:hAnsi="Arial" w:cs="Arial"/>
          <w:sz w:val="22"/>
          <w:szCs w:val="22"/>
        </w:rPr>
      </w:pPr>
      <w:r w:rsidRPr="009028AD">
        <w:rPr>
          <w:rFonts w:ascii="Arial" w:hAnsi="Arial" w:cs="Arial"/>
          <w:sz w:val="22"/>
          <w:szCs w:val="22"/>
        </w:rPr>
        <w:t>The Board’s website will be used to indicate advice on travel to hospital appointments during severe weather.</w:t>
      </w:r>
    </w:p>
    <w:p w:rsidR="001D5E3C" w:rsidRPr="009028AD" w:rsidRDefault="001D5E3C" w:rsidP="007C4FF3">
      <w:pPr>
        <w:rPr>
          <w:rFonts w:ascii="Arial" w:hAnsi="Arial" w:cs="Arial"/>
          <w:sz w:val="22"/>
          <w:szCs w:val="22"/>
        </w:rPr>
      </w:pPr>
    </w:p>
    <w:p w:rsidR="001D5E3C" w:rsidRPr="00893C4C" w:rsidRDefault="001D5E3C" w:rsidP="007C4FF3">
      <w:pPr>
        <w:rPr>
          <w:rFonts w:ascii="Arial" w:hAnsi="Arial" w:cs="Arial"/>
          <w:bCs/>
          <w:sz w:val="22"/>
          <w:szCs w:val="22"/>
          <w:u w:val="single"/>
        </w:rPr>
      </w:pPr>
      <w:r w:rsidRPr="00893C4C">
        <w:rPr>
          <w:rFonts w:ascii="Arial" w:hAnsi="Arial" w:cs="Arial"/>
          <w:bCs/>
          <w:sz w:val="22"/>
          <w:szCs w:val="22"/>
          <w:u w:val="single"/>
        </w:rPr>
        <w:t>Clinical Governance</w:t>
      </w:r>
    </w:p>
    <w:p w:rsidR="00C10BB5" w:rsidRPr="00C10BB5" w:rsidRDefault="00C10BB5" w:rsidP="007C4FF3">
      <w:pPr>
        <w:autoSpaceDE w:val="0"/>
        <w:autoSpaceDN w:val="0"/>
        <w:rPr>
          <w:rFonts w:ascii="Arial" w:hAnsi="Arial" w:cs="Arial"/>
          <w:sz w:val="22"/>
        </w:rPr>
      </w:pPr>
      <w:r w:rsidRPr="00C10BB5">
        <w:rPr>
          <w:rFonts w:ascii="Arial" w:hAnsi="Arial" w:cs="Arial"/>
          <w:sz w:val="22"/>
        </w:rPr>
        <w:t xml:space="preserve">There is a need to ensure that patients are cared for in the most appropriate environment and that the quality and safety of clinical care is maintained throughout the winter period. There is heightened awareness of infection control </w:t>
      </w:r>
      <w:r w:rsidR="005264E5">
        <w:rPr>
          <w:rFonts w:ascii="Arial" w:hAnsi="Arial" w:cs="Arial"/>
          <w:sz w:val="22"/>
        </w:rPr>
        <w:t xml:space="preserve">procedures and the </w:t>
      </w:r>
      <w:r w:rsidRPr="00C10BB5">
        <w:rPr>
          <w:rFonts w:ascii="Arial" w:hAnsi="Arial" w:cs="Arial"/>
          <w:sz w:val="22"/>
        </w:rPr>
        <w:t>application of standar</w:t>
      </w:r>
      <w:r w:rsidR="00DA7E94">
        <w:rPr>
          <w:rFonts w:ascii="Arial" w:hAnsi="Arial" w:cs="Arial"/>
          <w:sz w:val="22"/>
        </w:rPr>
        <w:t>d infection control precautions</w:t>
      </w:r>
      <w:r w:rsidR="005264E5">
        <w:rPr>
          <w:rFonts w:ascii="Arial" w:hAnsi="Arial" w:cs="Arial"/>
          <w:sz w:val="22"/>
        </w:rPr>
        <w:t>. This is all</w:t>
      </w:r>
      <w:r w:rsidR="00B46196">
        <w:rPr>
          <w:rFonts w:ascii="Arial" w:hAnsi="Arial" w:cs="Arial"/>
          <w:sz w:val="22"/>
        </w:rPr>
        <w:t xml:space="preserve"> supported by organisational</w:t>
      </w:r>
      <w:r w:rsidRPr="00C10BB5">
        <w:rPr>
          <w:rFonts w:ascii="Arial" w:hAnsi="Arial" w:cs="Arial"/>
          <w:sz w:val="22"/>
        </w:rPr>
        <w:t> risk management arrangements. The purpose of the plan is to ensure that as far as is possible a safe level of service is maintained during the winter and festive period. A detailed and robust governance structure for Pandemic Flu is in place.</w:t>
      </w:r>
    </w:p>
    <w:p w:rsidR="001D5E3C" w:rsidRPr="009028AD" w:rsidRDefault="001D5E3C" w:rsidP="007C4FF3">
      <w:pPr>
        <w:rPr>
          <w:rFonts w:ascii="Arial" w:hAnsi="Arial" w:cs="Arial"/>
          <w:sz w:val="22"/>
          <w:szCs w:val="22"/>
        </w:rPr>
      </w:pPr>
    </w:p>
    <w:p w:rsidR="001D5E3C" w:rsidRPr="009028AD" w:rsidRDefault="001D5E3C" w:rsidP="007C4FF3">
      <w:pPr>
        <w:rPr>
          <w:rFonts w:ascii="Arial" w:hAnsi="Arial" w:cs="Arial"/>
          <w:bCs/>
          <w:sz w:val="22"/>
          <w:szCs w:val="22"/>
          <w:u w:val="single"/>
        </w:rPr>
      </w:pPr>
      <w:r w:rsidRPr="009028AD">
        <w:rPr>
          <w:rFonts w:ascii="Arial" w:hAnsi="Arial" w:cs="Arial"/>
          <w:bCs/>
          <w:sz w:val="22"/>
          <w:szCs w:val="22"/>
          <w:u w:val="single"/>
        </w:rPr>
        <w:t>Financial Governance</w:t>
      </w:r>
    </w:p>
    <w:p w:rsidR="001D5E3C" w:rsidRPr="009028AD" w:rsidRDefault="001D5E3C" w:rsidP="007C4FF3">
      <w:pPr>
        <w:autoSpaceDE w:val="0"/>
        <w:autoSpaceDN w:val="0"/>
        <w:adjustRightInd w:val="0"/>
        <w:rPr>
          <w:rFonts w:ascii="Arial" w:hAnsi="Arial" w:cs="Arial"/>
          <w:sz w:val="22"/>
          <w:szCs w:val="22"/>
        </w:rPr>
      </w:pPr>
      <w:r w:rsidRPr="009028AD">
        <w:rPr>
          <w:rFonts w:ascii="Arial" w:hAnsi="Arial" w:cs="Arial"/>
          <w:sz w:val="22"/>
          <w:szCs w:val="22"/>
        </w:rPr>
        <w:t xml:space="preserve">It is anticipated that the plan will be achieved within existing resources, although, any exceptional demands on beds may require the use of external agencies to provide additional capacity on a short term basis.  Should there be any resource implications, proposals will be discussed at Senior Management level. It is anticipated that additional financial pressures would result in the event of a flu pandemic. </w:t>
      </w:r>
    </w:p>
    <w:p w:rsidR="0008463C" w:rsidRDefault="0008463C" w:rsidP="007C4FF3">
      <w:pPr>
        <w:rPr>
          <w:rFonts w:ascii="Arial" w:hAnsi="Arial" w:cs="Arial"/>
          <w:bCs/>
          <w:sz w:val="22"/>
          <w:szCs w:val="22"/>
          <w:u w:val="single"/>
        </w:rPr>
      </w:pPr>
    </w:p>
    <w:p w:rsidR="001D5E3C" w:rsidRPr="009028AD" w:rsidRDefault="001D5E3C" w:rsidP="007C4FF3">
      <w:pPr>
        <w:rPr>
          <w:rFonts w:ascii="Arial" w:hAnsi="Arial" w:cs="Arial"/>
          <w:sz w:val="22"/>
          <w:szCs w:val="22"/>
          <w:u w:val="single"/>
        </w:rPr>
      </w:pPr>
      <w:r w:rsidRPr="009028AD">
        <w:rPr>
          <w:rFonts w:ascii="Arial" w:hAnsi="Arial" w:cs="Arial"/>
          <w:bCs/>
          <w:sz w:val="22"/>
          <w:szCs w:val="22"/>
          <w:u w:val="single"/>
        </w:rPr>
        <w:t xml:space="preserve">Equality </w:t>
      </w:r>
      <w:r w:rsidR="00CF6443">
        <w:rPr>
          <w:rFonts w:ascii="Arial" w:hAnsi="Arial" w:cs="Arial"/>
          <w:bCs/>
          <w:sz w:val="22"/>
          <w:szCs w:val="22"/>
          <w:u w:val="single"/>
        </w:rPr>
        <w:t>and</w:t>
      </w:r>
      <w:r w:rsidRPr="009028AD">
        <w:rPr>
          <w:rFonts w:ascii="Arial" w:hAnsi="Arial" w:cs="Arial"/>
          <w:bCs/>
          <w:sz w:val="22"/>
          <w:szCs w:val="22"/>
          <w:u w:val="single"/>
        </w:rPr>
        <w:t xml:space="preserve"> Diversity</w:t>
      </w:r>
    </w:p>
    <w:p w:rsidR="001D5E3C" w:rsidRPr="009028AD" w:rsidRDefault="001D5E3C" w:rsidP="007C4FF3">
      <w:pPr>
        <w:rPr>
          <w:rFonts w:ascii="Arial" w:hAnsi="Arial" w:cs="Arial"/>
          <w:sz w:val="22"/>
          <w:szCs w:val="22"/>
          <w:highlight w:val="yellow"/>
        </w:rPr>
      </w:pPr>
      <w:r w:rsidRPr="009028AD">
        <w:rPr>
          <w:rFonts w:ascii="Arial" w:hAnsi="Arial" w:cs="Arial"/>
          <w:sz w:val="22"/>
          <w:szCs w:val="22"/>
        </w:rPr>
        <w:t>Every effort will be made to ensure that as far as possible the needs of all patients are met and that there is equality of access during the winter period. This plan has been assessed for relevance and screened for equality impact. The relevant assessment documentation is available on request from the Performance and Planning Department</w:t>
      </w:r>
      <w:r w:rsidR="00A01841">
        <w:rPr>
          <w:rFonts w:ascii="Arial" w:hAnsi="Arial" w:cs="Arial"/>
          <w:sz w:val="22"/>
          <w:szCs w:val="22"/>
        </w:rPr>
        <w:t>.</w:t>
      </w:r>
    </w:p>
    <w:p w:rsidR="00F058F0" w:rsidRPr="009028AD" w:rsidRDefault="00F058F0" w:rsidP="007C4FF3">
      <w:pPr>
        <w:rPr>
          <w:rFonts w:ascii="Arial" w:hAnsi="Arial" w:cs="Arial"/>
          <w:b/>
          <w:sz w:val="22"/>
          <w:szCs w:val="22"/>
        </w:rPr>
      </w:pPr>
    </w:p>
    <w:p w:rsidR="009028AD" w:rsidRPr="009028AD" w:rsidRDefault="009028AD" w:rsidP="007C4FF3">
      <w:pPr>
        <w:rPr>
          <w:rFonts w:ascii="Arial" w:hAnsi="Arial" w:cs="Arial"/>
          <w:b/>
          <w:sz w:val="22"/>
          <w:szCs w:val="22"/>
        </w:rPr>
      </w:pPr>
    </w:p>
    <w:p w:rsidR="003B2FC0" w:rsidRPr="009028AD" w:rsidRDefault="003B2FC0" w:rsidP="007C4FF3">
      <w:pPr>
        <w:rPr>
          <w:rFonts w:ascii="Arial" w:hAnsi="Arial" w:cs="Arial"/>
          <w:b/>
          <w:sz w:val="22"/>
          <w:szCs w:val="22"/>
        </w:rPr>
      </w:pPr>
      <w:r w:rsidRPr="009028AD">
        <w:rPr>
          <w:rFonts w:ascii="Arial" w:hAnsi="Arial" w:cs="Arial"/>
          <w:b/>
          <w:sz w:val="22"/>
          <w:szCs w:val="22"/>
        </w:rPr>
        <w:t>Resilience Preparedness: Priority Actions</w:t>
      </w:r>
    </w:p>
    <w:p w:rsidR="001D5E3C" w:rsidRDefault="001D5E3C" w:rsidP="007C4FF3">
      <w:pPr>
        <w:rPr>
          <w:rFonts w:ascii="Arial" w:hAnsi="Arial" w:cs="Arial"/>
          <w:sz w:val="22"/>
          <w:szCs w:val="22"/>
        </w:rPr>
      </w:pPr>
      <w:r w:rsidRPr="00C90B4A">
        <w:rPr>
          <w:rFonts w:ascii="Arial" w:hAnsi="Arial" w:cs="Arial"/>
          <w:sz w:val="22"/>
          <w:szCs w:val="22"/>
        </w:rPr>
        <w:t xml:space="preserve">The following specific actions based on the </w:t>
      </w:r>
      <w:r w:rsidR="000A770C" w:rsidRPr="00C90B4A">
        <w:rPr>
          <w:rFonts w:ascii="Arial" w:hAnsi="Arial" w:cs="Arial"/>
          <w:sz w:val="22"/>
          <w:szCs w:val="22"/>
        </w:rPr>
        <w:t xml:space="preserve">National Unscheduled Care Programme, “Preparing for Winter </w:t>
      </w:r>
      <w:r w:rsidR="00C90B4A" w:rsidRPr="00C90B4A">
        <w:rPr>
          <w:rFonts w:ascii="Arial" w:hAnsi="Arial" w:cs="Arial"/>
          <w:sz w:val="22"/>
          <w:szCs w:val="22"/>
        </w:rPr>
        <w:t>201</w:t>
      </w:r>
      <w:r w:rsidR="00893C4C">
        <w:rPr>
          <w:rFonts w:ascii="Arial" w:hAnsi="Arial" w:cs="Arial"/>
          <w:sz w:val="22"/>
          <w:szCs w:val="22"/>
        </w:rPr>
        <w:t>8/19</w:t>
      </w:r>
      <w:r w:rsidR="000A770C" w:rsidRPr="00C90B4A">
        <w:rPr>
          <w:rFonts w:ascii="Arial" w:hAnsi="Arial" w:cs="Arial"/>
          <w:sz w:val="22"/>
          <w:szCs w:val="22"/>
        </w:rPr>
        <w:t>” guidance</w:t>
      </w:r>
      <w:r w:rsidRPr="00C90B4A">
        <w:rPr>
          <w:rFonts w:ascii="Arial" w:hAnsi="Arial" w:cs="Arial"/>
          <w:sz w:val="22"/>
          <w:szCs w:val="22"/>
        </w:rPr>
        <w:t xml:space="preserve"> for NHS Boards have been identified with regards the </w:t>
      </w:r>
      <w:r w:rsidR="00F04E9C" w:rsidRPr="00C90B4A">
        <w:rPr>
          <w:rFonts w:ascii="Arial" w:hAnsi="Arial" w:cs="Arial"/>
          <w:sz w:val="22"/>
          <w:szCs w:val="22"/>
        </w:rPr>
        <w:t>Golden Jubilee Foundation</w:t>
      </w:r>
      <w:r w:rsidRPr="00C90B4A">
        <w:rPr>
          <w:rFonts w:ascii="Arial" w:hAnsi="Arial" w:cs="Arial"/>
          <w:sz w:val="22"/>
          <w:szCs w:val="22"/>
        </w:rPr>
        <w:t>:</w:t>
      </w:r>
    </w:p>
    <w:p w:rsidR="001713C0" w:rsidRDefault="001713C0" w:rsidP="007C4FF3">
      <w:pPr>
        <w:rPr>
          <w:rFonts w:ascii="Arial" w:hAnsi="Arial" w:cs="Arial"/>
          <w:sz w:val="22"/>
          <w:szCs w:val="22"/>
        </w:rPr>
      </w:pPr>
    </w:p>
    <w:p w:rsidR="001713C0" w:rsidRDefault="001713C0" w:rsidP="007C4FF3">
      <w:pPr>
        <w:rPr>
          <w:rFonts w:ascii="Arial" w:hAnsi="Arial" w:cs="Arial"/>
          <w:sz w:val="22"/>
          <w:szCs w:val="22"/>
        </w:rPr>
      </w:pPr>
    </w:p>
    <w:p w:rsidR="001713C0" w:rsidRPr="00CF6443" w:rsidRDefault="001713C0" w:rsidP="007C4FF3">
      <w:pPr>
        <w:pStyle w:val="ListParagraph"/>
        <w:numPr>
          <w:ilvl w:val="0"/>
          <w:numId w:val="13"/>
        </w:numPr>
        <w:ind w:left="567" w:hanging="567"/>
        <w:rPr>
          <w:rFonts w:ascii="Arial" w:hAnsi="Arial" w:cs="Arial"/>
          <w:sz w:val="22"/>
          <w:szCs w:val="22"/>
          <w:u w:val="single"/>
        </w:rPr>
      </w:pPr>
      <w:r w:rsidRPr="00CF6443">
        <w:rPr>
          <w:rFonts w:ascii="Arial" w:hAnsi="Arial" w:cs="Arial"/>
          <w:sz w:val="22"/>
          <w:szCs w:val="22"/>
          <w:u w:val="single"/>
        </w:rPr>
        <w:t>Business continuity plans tested with partners.</w:t>
      </w:r>
    </w:p>
    <w:p w:rsidR="003410DC" w:rsidRPr="00CF6443" w:rsidRDefault="003410DC" w:rsidP="007C4FF3">
      <w:pPr>
        <w:ind w:left="567"/>
        <w:rPr>
          <w:rFonts w:ascii="Arial" w:hAnsi="Arial" w:cs="Arial"/>
          <w:sz w:val="22"/>
          <w:szCs w:val="22"/>
        </w:rPr>
      </w:pPr>
    </w:p>
    <w:p w:rsidR="006B45BD" w:rsidRPr="00CF6443" w:rsidRDefault="006B45BD" w:rsidP="007C4FF3">
      <w:pPr>
        <w:rPr>
          <w:rFonts w:ascii="Arial" w:hAnsi="Arial" w:cs="Arial"/>
          <w:sz w:val="22"/>
          <w:szCs w:val="22"/>
        </w:rPr>
      </w:pPr>
      <w:r w:rsidRPr="00CF6443">
        <w:rPr>
          <w:rFonts w:ascii="Arial" w:hAnsi="Arial" w:cs="Arial"/>
          <w:sz w:val="22"/>
          <w:szCs w:val="22"/>
        </w:rPr>
        <w:t xml:space="preserve">The Board has robust business continuity management arrangements in place to mitigate threats associated with challenges including but not limited to adverse weather and pandemic flu. </w:t>
      </w:r>
      <w:r w:rsidR="00CF6443" w:rsidRPr="00CF6443">
        <w:rPr>
          <w:rFonts w:ascii="Arial" w:hAnsi="Arial" w:cs="Arial"/>
          <w:sz w:val="22"/>
          <w:szCs w:val="22"/>
        </w:rPr>
        <w:t xml:space="preserve">All local and site wide Board continuity plans have been reviewed and risk assessed within the last twelve months </w:t>
      </w:r>
      <w:r w:rsidR="00A4650B" w:rsidRPr="00CF6443">
        <w:rPr>
          <w:rFonts w:ascii="Arial" w:hAnsi="Arial" w:cs="Arial"/>
          <w:sz w:val="22"/>
          <w:szCs w:val="22"/>
        </w:rPr>
        <w:t xml:space="preserve">and </w:t>
      </w:r>
      <w:r w:rsidRPr="00CF6443">
        <w:rPr>
          <w:rFonts w:ascii="Arial" w:hAnsi="Arial" w:cs="Arial"/>
          <w:sz w:val="22"/>
          <w:szCs w:val="22"/>
        </w:rPr>
        <w:t xml:space="preserve">are available to all staff </w:t>
      </w:r>
      <w:r w:rsidR="00D02B42" w:rsidRPr="00CF6443">
        <w:rPr>
          <w:rFonts w:ascii="Arial" w:hAnsi="Arial" w:cs="Arial"/>
          <w:sz w:val="22"/>
          <w:szCs w:val="22"/>
        </w:rPr>
        <w:t xml:space="preserve">electronically via a shared drive. </w:t>
      </w:r>
      <w:r w:rsidR="00CF6443" w:rsidRPr="00CF6443">
        <w:rPr>
          <w:rFonts w:ascii="Arial" w:hAnsi="Arial" w:cs="Arial"/>
          <w:sz w:val="22"/>
          <w:szCs w:val="22"/>
        </w:rPr>
        <w:t xml:space="preserve">We have an agreement in principal with NHS Greater Glasgow and Clyde (NHSGGC) that we will provide them with </w:t>
      </w:r>
      <w:r w:rsidR="00DD7983" w:rsidRPr="00CF6443">
        <w:rPr>
          <w:rFonts w:ascii="Arial" w:hAnsi="Arial" w:cs="Arial"/>
          <w:sz w:val="22"/>
          <w:szCs w:val="22"/>
        </w:rPr>
        <w:t xml:space="preserve">Category II support </w:t>
      </w:r>
      <w:r w:rsidR="00CF6443" w:rsidRPr="00CF6443">
        <w:rPr>
          <w:rFonts w:ascii="Arial" w:hAnsi="Arial" w:cs="Arial"/>
          <w:sz w:val="22"/>
          <w:szCs w:val="22"/>
        </w:rPr>
        <w:t xml:space="preserve">in the event of an incident. Our continuity </w:t>
      </w:r>
      <w:r w:rsidR="00DD7983" w:rsidRPr="00CF6443">
        <w:rPr>
          <w:rFonts w:ascii="Arial" w:hAnsi="Arial" w:cs="Arial"/>
          <w:sz w:val="22"/>
          <w:szCs w:val="22"/>
        </w:rPr>
        <w:t xml:space="preserve">management plans </w:t>
      </w:r>
      <w:r w:rsidR="00CF6443" w:rsidRPr="00CF6443">
        <w:rPr>
          <w:rFonts w:ascii="Arial" w:hAnsi="Arial" w:cs="Arial"/>
          <w:sz w:val="22"/>
          <w:szCs w:val="22"/>
        </w:rPr>
        <w:t xml:space="preserve">have been reviewed to ensure they are </w:t>
      </w:r>
      <w:r w:rsidR="00DD7983" w:rsidRPr="00CF6443">
        <w:rPr>
          <w:rFonts w:ascii="Arial" w:hAnsi="Arial" w:cs="Arial"/>
          <w:sz w:val="22"/>
          <w:szCs w:val="22"/>
        </w:rPr>
        <w:t xml:space="preserve">complementary </w:t>
      </w:r>
      <w:r w:rsidR="00CF6443" w:rsidRPr="00CF6443">
        <w:rPr>
          <w:rFonts w:ascii="Arial" w:hAnsi="Arial" w:cs="Arial"/>
          <w:sz w:val="22"/>
          <w:szCs w:val="22"/>
        </w:rPr>
        <w:t>with those of NHSGGC</w:t>
      </w:r>
      <w:r w:rsidR="00DD7983" w:rsidRPr="00CF6443">
        <w:rPr>
          <w:rFonts w:ascii="Arial" w:hAnsi="Arial" w:cs="Arial"/>
          <w:sz w:val="22"/>
          <w:szCs w:val="22"/>
        </w:rPr>
        <w:t xml:space="preserve">. </w:t>
      </w:r>
    </w:p>
    <w:p w:rsidR="003410DC" w:rsidRPr="00CF6443" w:rsidRDefault="003410DC" w:rsidP="007C4FF3">
      <w:pPr>
        <w:rPr>
          <w:rFonts w:ascii="Arial" w:hAnsi="Arial" w:cs="Arial"/>
          <w:sz w:val="22"/>
          <w:szCs w:val="22"/>
        </w:rPr>
      </w:pPr>
    </w:p>
    <w:p w:rsidR="006B45BD" w:rsidRPr="00CF6443" w:rsidRDefault="006B45BD" w:rsidP="007C4FF3">
      <w:pPr>
        <w:rPr>
          <w:rFonts w:ascii="Arial" w:hAnsi="Arial" w:cs="Arial"/>
          <w:sz w:val="22"/>
          <w:szCs w:val="22"/>
        </w:rPr>
      </w:pPr>
    </w:p>
    <w:p w:rsidR="003410DC" w:rsidRPr="00CF6443" w:rsidRDefault="001713C0" w:rsidP="007C4FF3">
      <w:pPr>
        <w:pStyle w:val="ListParagraph"/>
        <w:numPr>
          <w:ilvl w:val="0"/>
          <w:numId w:val="13"/>
        </w:numPr>
        <w:ind w:left="567" w:hanging="567"/>
        <w:rPr>
          <w:rFonts w:ascii="Arial" w:hAnsi="Arial" w:cs="Arial"/>
          <w:sz w:val="22"/>
          <w:szCs w:val="22"/>
          <w:u w:val="single"/>
        </w:rPr>
      </w:pPr>
      <w:r w:rsidRPr="00CF6443">
        <w:rPr>
          <w:rFonts w:ascii="Arial" w:hAnsi="Arial" w:cs="Arial"/>
          <w:sz w:val="22"/>
          <w:szCs w:val="22"/>
          <w:u w:val="single"/>
        </w:rPr>
        <w:t>Escalation plans tested with partners.</w:t>
      </w:r>
      <w:r w:rsidR="003410DC" w:rsidRPr="00CF6443">
        <w:rPr>
          <w:rFonts w:ascii="Arial" w:hAnsi="Arial" w:cs="Arial"/>
          <w:sz w:val="22"/>
          <w:szCs w:val="22"/>
          <w:u w:val="single"/>
        </w:rPr>
        <w:t xml:space="preserve"> </w:t>
      </w:r>
    </w:p>
    <w:p w:rsidR="003410DC" w:rsidRPr="00CF6443" w:rsidRDefault="003410DC" w:rsidP="007C4FF3">
      <w:pPr>
        <w:rPr>
          <w:rFonts w:ascii="Arial" w:hAnsi="Arial" w:cs="Arial"/>
          <w:sz w:val="22"/>
          <w:szCs w:val="22"/>
        </w:rPr>
      </w:pPr>
    </w:p>
    <w:p w:rsidR="003410DC" w:rsidRPr="00CF6443" w:rsidRDefault="003410DC" w:rsidP="007C4FF3">
      <w:pPr>
        <w:rPr>
          <w:rFonts w:ascii="Arial" w:hAnsi="Arial" w:cs="Arial"/>
          <w:sz w:val="22"/>
          <w:szCs w:val="22"/>
        </w:rPr>
      </w:pPr>
      <w:r w:rsidRPr="00CF6443">
        <w:rPr>
          <w:rFonts w:ascii="Arial" w:hAnsi="Arial" w:cs="Arial"/>
          <w:sz w:val="22"/>
          <w:szCs w:val="22"/>
        </w:rPr>
        <w:t xml:space="preserve">Escalation arrangements are in place to ensure that the Scottish Government Health and Social Care Directorate receive appropriate and timely notification of winter pressures. </w:t>
      </w:r>
    </w:p>
    <w:p w:rsidR="003410DC" w:rsidRPr="00CF6443" w:rsidRDefault="003410DC" w:rsidP="007C4FF3">
      <w:pPr>
        <w:rPr>
          <w:rFonts w:ascii="Arial" w:hAnsi="Arial" w:cs="Arial"/>
          <w:sz w:val="22"/>
          <w:szCs w:val="22"/>
        </w:rPr>
      </w:pPr>
    </w:p>
    <w:p w:rsidR="003410DC" w:rsidRPr="00CF6443" w:rsidRDefault="003410DC" w:rsidP="007C4FF3">
      <w:pPr>
        <w:outlineLvl w:val="0"/>
        <w:rPr>
          <w:rFonts w:ascii="Arial" w:hAnsi="Arial" w:cs="Arial"/>
          <w:sz w:val="22"/>
          <w:szCs w:val="22"/>
        </w:rPr>
      </w:pPr>
      <w:r w:rsidRPr="00CF6443">
        <w:rPr>
          <w:rFonts w:ascii="Arial" w:hAnsi="Arial" w:cs="Arial"/>
          <w:sz w:val="22"/>
          <w:szCs w:val="22"/>
        </w:rPr>
        <w:t xml:space="preserve">Escalation plans within Clinical Divisions describe the processes for managing clinical activity during periods of winter pressure. While it is intended that boarding of patients out with the specialty area will be avoided as far as possible, cross-division arrangements are in place to manage any boarding through joint working with Operational Management, Nurse Managers and Bed Management support. </w:t>
      </w:r>
    </w:p>
    <w:p w:rsidR="003410DC" w:rsidRPr="00CF6443" w:rsidRDefault="003410DC" w:rsidP="007C4FF3">
      <w:pPr>
        <w:rPr>
          <w:rFonts w:ascii="Arial" w:hAnsi="Arial" w:cs="Arial"/>
          <w:sz w:val="22"/>
          <w:szCs w:val="22"/>
        </w:rPr>
      </w:pPr>
    </w:p>
    <w:p w:rsidR="001713C0" w:rsidRPr="00CF6443" w:rsidRDefault="001713C0" w:rsidP="007C4FF3">
      <w:pPr>
        <w:rPr>
          <w:rFonts w:ascii="Arial" w:hAnsi="Arial" w:cs="Arial"/>
          <w:sz w:val="22"/>
          <w:szCs w:val="22"/>
        </w:rPr>
      </w:pPr>
    </w:p>
    <w:p w:rsidR="003410DC" w:rsidRPr="00FD5221" w:rsidRDefault="001713C0" w:rsidP="007C4FF3">
      <w:pPr>
        <w:pStyle w:val="ListParagraph"/>
        <w:numPr>
          <w:ilvl w:val="0"/>
          <w:numId w:val="13"/>
        </w:numPr>
        <w:ind w:left="567" w:hanging="567"/>
        <w:rPr>
          <w:rFonts w:ascii="Arial" w:hAnsi="Arial" w:cs="Arial"/>
          <w:sz w:val="22"/>
          <w:szCs w:val="22"/>
          <w:u w:val="single"/>
        </w:rPr>
      </w:pPr>
      <w:r w:rsidRPr="00CF6443">
        <w:rPr>
          <w:rFonts w:ascii="Arial" w:hAnsi="Arial" w:cs="Arial"/>
          <w:sz w:val="22"/>
          <w:szCs w:val="22"/>
          <w:u w:val="single"/>
        </w:rPr>
        <w:t xml:space="preserve">Safe </w:t>
      </w:r>
      <w:r w:rsidR="00C57EAF" w:rsidRPr="00CF6443">
        <w:rPr>
          <w:rFonts w:ascii="Arial" w:hAnsi="Arial" w:cs="Arial"/>
          <w:sz w:val="22"/>
          <w:szCs w:val="22"/>
          <w:u w:val="single"/>
        </w:rPr>
        <w:t>and</w:t>
      </w:r>
      <w:r w:rsidRPr="00CF6443">
        <w:rPr>
          <w:rFonts w:ascii="Arial" w:hAnsi="Arial" w:cs="Arial"/>
          <w:sz w:val="22"/>
          <w:szCs w:val="22"/>
          <w:u w:val="single"/>
        </w:rPr>
        <w:t xml:space="preserve"> effective admission</w:t>
      </w:r>
      <w:r w:rsidR="00CF6443">
        <w:rPr>
          <w:rFonts w:ascii="Arial" w:hAnsi="Arial" w:cs="Arial"/>
          <w:sz w:val="22"/>
          <w:szCs w:val="22"/>
          <w:u w:val="single"/>
        </w:rPr>
        <w:t>/</w:t>
      </w:r>
      <w:r w:rsidRPr="00FD5221">
        <w:rPr>
          <w:rFonts w:ascii="Arial" w:hAnsi="Arial" w:cs="Arial"/>
          <w:sz w:val="22"/>
          <w:szCs w:val="22"/>
          <w:u w:val="single"/>
        </w:rPr>
        <w:t xml:space="preserve">discharge </w:t>
      </w:r>
      <w:r w:rsidR="006C72BD" w:rsidRPr="00FD5221">
        <w:rPr>
          <w:rFonts w:ascii="Arial" w:hAnsi="Arial" w:cs="Arial"/>
          <w:sz w:val="22"/>
          <w:szCs w:val="22"/>
          <w:u w:val="single"/>
        </w:rPr>
        <w:t>continue</w:t>
      </w:r>
      <w:r w:rsidRPr="00FD5221">
        <w:rPr>
          <w:rFonts w:ascii="Arial" w:hAnsi="Arial" w:cs="Arial"/>
          <w:sz w:val="22"/>
          <w:szCs w:val="22"/>
          <w:u w:val="single"/>
        </w:rPr>
        <w:t xml:space="preserve"> in the lead-up to and over the festive period and also in to January.</w:t>
      </w:r>
      <w:r w:rsidR="003410DC" w:rsidRPr="00FD5221">
        <w:rPr>
          <w:rFonts w:ascii="Arial" w:hAnsi="Arial" w:cs="Arial"/>
          <w:sz w:val="22"/>
          <w:szCs w:val="22"/>
          <w:u w:val="single"/>
        </w:rPr>
        <w:t xml:space="preserve"> </w:t>
      </w:r>
    </w:p>
    <w:p w:rsidR="003410DC" w:rsidRDefault="003410DC" w:rsidP="007C4FF3">
      <w:pPr>
        <w:ind w:left="567"/>
        <w:rPr>
          <w:rFonts w:ascii="Arial" w:hAnsi="Arial" w:cs="Arial"/>
          <w:sz w:val="22"/>
          <w:szCs w:val="22"/>
        </w:rPr>
      </w:pPr>
    </w:p>
    <w:p w:rsidR="003410DC" w:rsidRPr="009028AD" w:rsidRDefault="003410DC" w:rsidP="007C4FF3">
      <w:pPr>
        <w:pStyle w:val="Default"/>
        <w:rPr>
          <w:sz w:val="22"/>
          <w:szCs w:val="22"/>
        </w:rPr>
      </w:pPr>
      <w:r w:rsidRPr="009028AD">
        <w:rPr>
          <w:sz w:val="22"/>
          <w:szCs w:val="22"/>
        </w:rPr>
        <w:t xml:space="preserve">Discharge planning arrangements will begin on admission or at pre-admission assessment to minimise delays for patients admitted over the festive period.  On-going engagement with the Scottish Ambulance Service (SAS) will also be undertaken to effectively plan patient transport when it is known, or anticipated, that patients will require transport home or to another care setting. </w:t>
      </w:r>
    </w:p>
    <w:p w:rsidR="003410DC" w:rsidRDefault="003410DC" w:rsidP="007C4FF3">
      <w:pPr>
        <w:rPr>
          <w:rFonts w:ascii="Arial" w:hAnsi="Arial" w:cs="Arial"/>
          <w:sz w:val="22"/>
          <w:szCs w:val="22"/>
        </w:rPr>
      </w:pPr>
    </w:p>
    <w:p w:rsidR="003410DC" w:rsidRPr="003410DC" w:rsidRDefault="003410DC" w:rsidP="007C4FF3">
      <w:pPr>
        <w:rPr>
          <w:rFonts w:ascii="Arial" w:hAnsi="Arial" w:cs="Arial"/>
          <w:bCs/>
          <w:sz w:val="22"/>
          <w:szCs w:val="22"/>
        </w:rPr>
      </w:pPr>
      <w:r w:rsidRPr="003410DC">
        <w:rPr>
          <w:rFonts w:ascii="Arial" w:hAnsi="Arial" w:cs="Arial"/>
          <w:sz w:val="22"/>
          <w:szCs w:val="22"/>
        </w:rPr>
        <w:lastRenderedPageBreak/>
        <w:t xml:space="preserve">Engagement with social services will be made at an early stage, allowing maximum time for care packages to be sourced. We have named contacts within most local authorities and the winter guidance advises territorial boards </w:t>
      </w:r>
      <w:r w:rsidR="00466E0D" w:rsidRPr="003410DC">
        <w:rPr>
          <w:rFonts w:ascii="Arial" w:hAnsi="Arial" w:cs="Arial"/>
          <w:sz w:val="22"/>
          <w:szCs w:val="22"/>
        </w:rPr>
        <w:t>that</w:t>
      </w:r>
      <w:r w:rsidRPr="003410DC">
        <w:rPr>
          <w:rFonts w:ascii="Arial" w:hAnsi="Arial" w:cs="Arial"/>
          <w:sz w:val="22"/>
          <w:szCs w:val="22"/>
        </w:rPr>
        <w:t xml:space="preserve"> refer their patients to us ensure that their local authorities ensure adequate resources are available during the winter period. Where available or appropriate for individual patients, discussions with local authority partners, referring Health Boards, and/or primary care services around options for utilisation of community hospital capacity will be pursued.</w:t>
      </w:r>
      <w:r w:rsidRPr="003410DC">
        <w:rPr>
          <w:rFonts w:ascii="Arial" w:hAnsi="Arial" w:cs="Arial"/>
          <w:b/>
          <w:bCs/>
          <w:sz w:val="22"/>
          <w:szCs w:val="22"/>
        </w:rPr>
        <w:t xml:space="preserve"> </w:t>
      </w:r>
      <w:r w:rsidRPr="003410DC">
        <w:rPr>
          <w:rFonts w:ascii="Arial" w:hAnsi="Arial" w:cs="Arial"/>
          <w:bCs/>
          <w:sz w:val="22"/>
          <w:szCs w:val="22"/>
        </w:rPr>
        <w:t xml:space="preserve">Most social work services have cut-off points for referrals over the festive period.  We will be aiming to make all referrals no later than </w:t>
      </w:r>
      <w:r w:rsidR="00B13A25">
        <w:rPr>
          <w:rFonts w:ascii="Arial" w:hAnsi="Arial" w:cs="Arial"/>
          <w:bCs/>
          <w:sz w:val="22"/>
          <w:szCs w:val="22"/>
        </w:rPr>
        <w:t>19</w:t>
      </w:r>
      <w:r w:rsidRPr="003410DC">
        <w:rPr>
          <w:rFonts w:ascii="Arial" w:hAnsi="Arial" w:cs="Arial"/>
          <w:bCs/>
          <w:sz w:val="22"/>
          <w:szCs w:val="22"/>
        </w:rPr>
        <w:t xml:space="preserve"> December </w:t>
      </w:r>
      <w:r w:rsidR="00893C4C">
        <w:rPr>
          <w:rFonts w:ascii="Arial" w:hAnsi="Arial" w:cs="Arial"/>
          <w:bCs/>
          <w:sz w:val="22"/>
          <w:szCs w:val="22"/>
        </w:rPr>
        <w:t>201</w:t>
      </w:r>
      <w:r w:rsidR="001154CE">
        <w:rPr>
          <w:rFonts w:ascii="Arial" w:hAnsi="Arial" w:cs="Arial"/>
          <w:bCs/>
          <w:sz w:val="22"/>
          <w:szCs w:val="22"/>
        </w:rPr>
        <w:t>8</w:t>
      </w:r>
      <w:r w:rsidR="00B13A25">
        <w:rPr>
          <w:rFonts w:ascii="Arial" w:hAnsi="Arial" w:cs="Arial"/>
          <w:bCs/>
          <w:sz w:val="22"/>
          <w:szCs w:val="22"/>
        </w:rPr>
        <w:t>, however, not all of these services have confirmed a cut off date</w:t>
      </w:r>
      <w:r w:rsidRPr="003410DC">
        <w:rPr>
          <w:rFonts w:ascii="Arial" w:hAnsi="Arial" w:cs="Arial"/>
          <w:bCs/>
          <w:sz w:val="22"/>
          <w:szCs w:val="22"/>
        </w:rPr>
        <w:t>.</w:t>
      </w:r>
      <w:r w:rsidR="001154CE">
        <w:rPr>
          <w:rFonts w:ascii="Arial" w:hAnsi="Arial" w:cs="Arial"/>
          <w:bCs/>
          <w:sz w:val="22"/>
          <w:szCs w:val="22"/>
        </w:rPr>
        <w:t xml:space="preserve"> </w:t>
      </w:r>
      <w:r w:rsidRPr="003410DC">
        <w:rPr>
          <w:rFonts w:ascii="Arial" w:hAnsi="Arial" w:cs="Arial"/>
          <w:bCs/>
          <w:sz w:val="22"/>
          <w:szCs w:val="22"/>
        </w:rPr>
        <w:t xml:space="preserve"> </w:t>
      </w:r>
    </w:p>
    <w:p w:rsidR="003410DC" w:rsidRPr="00370947" w:rsidRDefault="003410DC" w:rsidP="007C4FF3">
      <w:pPr>
        <w:rPr>
          <w:rFonts w:ascii="Arial" w:hAnsi="Arial" w:cs="Arial"/>
          <w:color w:val="000000"/>
          <w:sz w:val="22"/>
          <w:szCs w:val="22"/>
        </w:rPr>
      </w:pPr>
    </w:p>
    <w:p w:rsidR="00370947" w:rsidRDefault="00370947" w:rsidP="007C4FF3">
      <w:pPr>
        <w:rPr>
          <w:rFonts w:ascii="Arial" w:hAnsi="Arial" w:cs="Arial"/>
          <w:color w:val="000000"/>
          <w:sz w:val="22"/>
          <w:szCs w:val="22"/>
        </w:rPr>
      </w:pPr>
      <w:r w:rsidRPr="00370947">
        <w:rPr>
          <w:rFonts w:ascii="Arial" w:hAnsi="Arial" w:cs="Arial"/>
          <w:color w:val="000000"/>
          <w:sz w:val="22"/>
          <w:szCs w:val="22"/>
        </w:rPr>
        <w:t xml:space="preserve">The effectiveness </w:t>
      </w:r>
      <w:r>
        <w:rPr>
          <w:rFonts w:ascii="Arial" w:hAnsi="Arial" w:cs="Arial"/>
          <w:color w:val="000000"/>
          <w:sz w:val="22"/>
          <w:szCs w:val="22"/>
        </w:rPr>
        <w:t>of discharge strategies will be actively monitored throughout the winter period via the delayed discharge key performance indicator, and through</w:t>
      </w:r>
      <w:r w:rsidR="003409A2">
        <w:rPr>
          <w:rFonts w:ascii="Arial" w:hAnsi="Arial" w:cs="Arial"/>
          <w:color w:val="000000"/>
          <w:sz w:val="22"/>
          <w:szCs w:val="22"/>
        </w:rPr>
        <w:t xml:space="preserve"> twice</w:t>
      </w:r>
      <w:r>
        <w:rPr>
          <w:rFonts w:ascii="Arial" w:hAnsi="Arial" w:cs="Arial"/>
          <w:color w:val="000000"/>
          <w:sz w:val="22"/>
          <w:szCs w:val="22"/>
        </w:rPr>
        <w:t xml:space="preserve"> daily review</w:t>
      </w:r>
      <w:r w:rsidR="003409A2">
        <w:rPr>
          <w:rFonts w:ascii="Arial" w:hAnsi="Arial" w:cs="Arial"/>
          <w:color w:val="000000"/>
          <w:sz w:val="22"/>
          <w:szCs w:val="22"/>
        </w:rPr>
        <w:t>s</w:t>
      </w:r>
      <w:r>
        <w:rPr>
          <w:rFonts w:ascii="Arial" w:hAnsi="Arial" w:cs="Arial"/>
          <w:color w:val="000000"/>
          <w:sz w:val="22"/>
          <w:szCs w:val="22"/>
        </w:rPr>
        <w:t xml:space="preserve"> of the number of boarding patients, admissions and </w:t>
      </w:r>
      <w:r w:rsidRPr="003409A2">
        <w:rPr>
          <w:rFonts w:ascii="Arial" w:hAnsi="Arial" w:cs="Arial"/>
          <w:color w:val="000000"/>
          <w:sz w:val="22"/>
          <w:szCs w:val="22"/>
        </w:rPr>
        <w:t>discharges at the hospital huddle</w:t>
      </w:r>
      <w:r w:rsidR="004F0955" w:rsidRPr="003409A2">
        <w:rPr>
          <w:rFonts w:ascii="Arial" w:hAnsi="Arial" w:cs="Arial"/>
          <w:color w:val="000000"/>
          <w:sz w:val="22"/>
          <w:szCs w:val="22"/>
        </w:rPr>
        <w:t>s</w:t>
      </w:r>
      <w:r>
        <w:rPr>
          <w:rFonts w:ascii="Arial" w:hAnsi="Arial" w:cs="Arial"/>
          <w:color w:val="000000"/>
          <w:sz w:val="22"/>
          <w:szCs w:val="22"/>
        </w:rPr>
        <w:t>.</w:t>
      </w:r>
    </w:p>
    <w:p w:rsidR="00D02B42" w:rsidRDefault="00D02B42" w:rsidP="007C4FF3">
      <w:pPr>
        <w:rPr>
          <w:rFonts w:ascii="Arial" w:hAnsi="Arial" w:cs="Arial"/>
          <w:color w:val="000000"/>
          <w:sz w:val="22"/>
          <w:szCs w:val="22"/>
        </w:rPr>
      </w:pPr>
    </w:p>
    <w:p w:rsidR="00DD7983" w:rsidRPr="00370947" w:rsidRDefault="00DD7983" w:rsidP="007C4FF3">
      <w:pPr>
        <w:rPr>
          <w:rFonts w:ascii="Arial" w:hAnsi="Arial" w:cs="Arial"/>
          <w:color w:val="000000"/>
          <w:sz w:val="22"/>
          <w:szCs w:val="22"/>
        </w:rPr>
      </w:pPr>
    </w:p>
    <w:p w:rsidR="003410DC" w:rsidRPr="004752EE" w:rsidRDefault="001713C0" w:rsidP="007C4FF3">
      <w:pPr>
        <w:pStyle w:val="ListParagraph"/>
        <w:numPr>
          <w:ilvl w:val="0"/>
          <w:numId w:val="13"/>
        </w:numPr>
        <w:ind w:left="567" w:hanging="567"/>
        <w:rPr>
          <w:rFonts w:ascii="Arial" w:hAnsi="Arial" w:cs="Arial"/>
          <w:sz w:val="22"/>
          <w:szCs w:val="22"/>
          <w:u w:val="single"/>
        </w:rPr>
      </w:pPr>
      <w:r w:rsidRPr="004752EE">
        <w:rPr>
          <w:rFonts w:ascii="Arial" w:hAnsi="Arial" w:cs="Arial"/>
          <w:sz w:val="22"/>
          <w:szCs w:val="22"/>
          <w:u w:val="single"/>
        </w:rPr>
        <w:t xml:space="preserve">Strategies for additional surge capacity across Health </w:t>
      </w:r>
      <w:r w:rsidR="00C57EAF">
        <w:rPr>
          <w:rFonts w:ascii="Arial" w:hAnsi="Arial" w:cs="Arial"/>
          <w:sz w:val="22"/>
          <w:szCs w:val="22"/>
          <w:u w:val="single"/>
        </w:rPr>
        <w:t>and</w:t>
      </w:r>
      <w:r w:rsidRPr="004752EE">
        <w:rPr>
          <w:rFonts w:ascii="Arial" w:hAnsi="Arial" w:cs="Arial"/>
          <w:sz w:val="22"/>
          <w:szCs w:val="22"/>
          <w:u w:val="single"/>
        </w:rPr>
        <w:t xml:space="preserve"> Social Care Services</w:t>
      </w:r>
      <w:r w:rsidR="009E73DE">
        <w:rPr>
          <w:rFonts w:ascii="Arial" w:hAnsi="Arial" w:cs="Arial"/>
          <w:sz w:val="22"/>
          <w:szCs w:val="22"/>
          <w:u w:val="single"/>
        </w:rPr>
        <w:t>.</w:t>
      </w:r>
    </w:p>
    <w:p w:rsidR="003410DC" w:rsidRDefault="003410DC" w:rsidP="007C4FF3">
      <w:pPr>
        <w:rPr>
          <w:rFonts w:ascii="Arial" w:hAnsi="Arial" w:cs="Arial"/>
          <w:sz w:val="22"/>
          <w:szCs w:val="22"/>
          <w:highlight w:val="yellow"/>
        </w:rPr>
      </w:pPr>
    </w:p>
    <w:p w:rsidR="00FD5221" w:rsidRDefault="00370947" w:rsidP="007C4FF3">
      <w:pPr>
        <w:rPr>
          <w:rFonts w:ascii="Arial" w:hAnsi="Arial" w:cs="Arial"/>
          <w:sz w:val="22"/>
          <w:szCs w:val="22"/>
        </w:rPr>
      </w:pPr>
      <w:r>
        <w:rPr>
          <w:rFonts w:ascii="Arial" w:hAnsi="Arial" w:cs="Arial"/>
          <w:sz w:val="22"/>
          <w:szCs w:val="22"/>
        </w:rPr>
        <w:t>The Golden Jubilee</w:t>
      </w:r>
      <w:r w:rsidR="00FD5221" w:rsidRPr="009028AD">
        <w:rPr>
          <w:rFonts w:ascii="Arial" w:hAnsi="Arial" w:cs="Arial"/>
          <w:sz w:val="22"/>
          <w:szCs w:val="22"/>
        </w:rPr>
        <w:t xml:space="preserve"> continue</w:t>
      </w:r>
      <w:r>
        <w:rPr>
          <w:rFonts w:ascii="Arial" w:hAnsi="Arial" w:cs="Arial"/>
          <w:sz w:val="22"/>
          <w:szCs w:val="22"/>
        </w:rPr>
        <w:t>s</w:t>
      </w:r>
      <w:r w:rsidR="00FD5221" w:rsidRPr="009028AD">
        <w:rPr>
          <w:rFonts w:ascii="Arial" w:hAnsi="Arial" w:cs="Arial"/>
          <w:sz w:val="22"/>
          <w:szCs w:val="22"/>
        </w:rPr>
        <w:t xml:space="preserve"> to work with </w:t>
      </w:r>
      <w:r w:rsidR="00B503D4">
        <w:rPr>
          <w:rFonts w:ascii="Arial" w:hAnsi="Arial" w:cs="Arial"/>
          <w:sz w:val="22"/>
          <w:szCs w:val="22"/>
        </w:rPr>
        <w:t>referring Boards</w:t>
      </w:r>
      <w:r w:rsidR="00FD5221" w:rsidRPr="009028AD">
        <w:rPr>
          <w:rFonts w:ascii="Arial" w:hAnsi="Arial" w:cs="Arial"/>
          <w:sz w:val="22"/>
          <w:szCs w:val="22"/>
        </w:rPr>
        <w:t xml:space="preserve"> to ensure </w:t>
      </w:r>
      <w:r>
        <w:rPr>
          <w:rFonts w:ascii="Arial" w:hAnsi="Arial" w:cs="Arial"/>
          <w:sz w:val="22"/>
          <w:szCs w:val="22"/>
        </w:rPr>
        <w:t>smooth</w:t>
      </w:r>
      <w:r w:rsidR="00FD5221" w:rsidRPr="009028AD">
        <w:rPr>
          <w:rFonts w:ascii="Arial" w:hAnsi="Arial" w:cs="Arial"/>
          <w:sz w:val="22"/>
          <w:szCs w:val="22"/>
        </w:rPr>
        <w:t xml:space="preserve"> repatriation of patients.</w:t>
      </w:r>
      <w:r>
        <w:rPr>
          <w:rFonts w:ascii="Arial" w:hAnsi="Arial" w:cs="Arial"/>
          <w:sz w:val="22"/>
          <w:szCs w:val="22"/>
        </w:rPr>
        <w:t xml:space="preserve"> In working collaboratively </w:t>
      </w:r>
      <w:r w:rsidR="004752EE">
        <w:rPr>
          <w:rFonts w:ascii="Arial" w:hAnsi="Arial" w:cs="Arial"/>
          <w:sz w:val="22"/>
          <w:szCs w:val="22"/>
        </w:rPr>
        <w:t>we</w:t>
      </w:r>
      <w:r>
        <w:rPr>
          <w:rFonts w:ascii="Arial" w:hAnsi="Arial" w:cs="Arial"/>
          <w:sz w:val="22"/>
          <w:szCs w:val="22"/>
        </w:rPr>
        <w:t xml:space="preserve"> aim to ensure that both the upstream and downstream pathway</w:t>
      </w:r>
      <w:r w:rsidR="004752EE">
        <w:rPr>
          <w:rFonts w:ascii="Arial" w:hAnsi="Arial" w:cs="Arial"/>
          <w:sz w:val="22"/>
          <w:szCs w:val="22"/>
        </w:rPr>
        <w:t>s</w:t>
      </w:r>
      <w:r>
        <w:rPr>
          <w:rFonts w:ascii="Arial" w:hAnsi="Arial" w:cs="Arial"/>
          <w:sz w:val="22"/>
          <w:szCs w:val="22"/>
        </w:rPr>
        <w:t xml:space="preserve"> </w:t>
      </w:r>
      <w:r w:rsidR="004752EE">
        <w:rPr>
          <w:rFonts w:ascii="Arial" w:hAnsi="Arial" w:cs="Arial"/>
          <w:sz w:val="22"/>
          <w:szCs w:val="22"/>
        </w:rPr>
        <w:t>are</w:t>
      </w:r>
      <w:r>
        <w:rPr>
          <w:rFonts w:ascii="Arial" w:hAnsi="Arial" w:cs="Arial"/>
          <w:sz w:val="22"/>
          <w:szCs w:val="22"/>
        </w:rPr>
        <w:t xml:space="preserve"> maximised</w:t>
      </w:r>
      <w:r w:rsidR="004752EE">
        <w:rPr>
          <w:rFonts w:ascii="Arial" w:hAnsi="Arial" w:cs="Arial"/>
          <w:sz w:val="22"/>
          <w:szCs w:val="22"/>
        </w:rPr>
        <w:t>, minimising any potential surge impacts.</w:t>
      </w:r>
    </w:p>
    <w:p w:rsidR="00DD7983" w:rsidRDefault="00DD7983" w:rsidP="007C4FF3">
      <w:pPr>
        <w:rPr>
          <w:rFonts w:ascii="Arial" w:hAnsi="Arial" w:cs="Arial"/>
          <w:sz w:val="22"/>
          <w:szCs w:val="22"/>
        </w:rPr>
      </w:pPr>
    </w:p>
    <w:p w:rsidR="00DD7983" w:rsidRDefault="00DD7983" w:rsidP="007C4FF3">
      <w:pPr>
        <w:rPr>
          <w:rFonts w:ascii="Arial" w:hAnsi="Arial" w:cs="Arial"/>
          <w:sz w:val="22"/>
          <w:szCs w:val="22"/>
        </w:rPr>
      </w:pPr>
      <w:r>
        <w:rPr>
          <w:rFonts w:ascii="Arial" w:hAnsi="Arial" w:cs="Arial"/>
          <w:sz w:val="22"/>
          <w:szCs w:val="22"/>
        </w:rPr>
        <w:t xml:space="preserve">In line with national pandemic flu planning we are exploring possible options for expansion of Critical Care capacity in the event of a pandemic event. </w:t>
      </w:r>
    </w:p>
    <w:p w:rsidR="001713C0" w:rsidRDefault="001713C0" w:rsidP="007C4FF3">
      <w:pPr>
        <w:rPr>
          <w:rFonts w:ascii="Arial" w:hAnsi="Arial" w:cs="Arial"/>
          <w:sz w:val="22"/>
          <w:szCs w:val="22"/>
          <w:highlight w:val="yellow"/>
          <w:u w:val="single"/>
        </w:rPr>
      </w:pPr>
    </w:p>
    <w:p w:rsidR="00370947" w:rsidRPr="003410DC" w:rsidRDefault="00370947" w:rsidP="007C4FF3">
      <w:pPr>
        <w:rPr>
          <w:rFonts w:ascii="Arial" w:hAnsi="Arial" w:cs="Arial"/>
          <w:sz w:val="22"/>
          <w:szCs w:val="22"/>
          <w:highlight w:val="yellow"/>
          <w:u w:val="single"/>
        </w:rPr>
      </w:pPr>
    </w:p>
    <w:p w:rsidR="003410DC" w:rsidRPr="00DE654D" w:rsidRDefault="001713C0" w:rsidP="007C4FF3">
      <w:pPr>
        <w:pStyle w:val="ListParagraph"/>
        <w:numPr>
          <w:ilvl w:val="0"/>
          <w:numId w:val="13"/>
        </w:numPr>
        <w:ind w:left="567" w:hanging="567"/>
        <w:rPr>
          <w:rFonts w:ascii="Arial" w:hAnsi="Arial" w:cs="Arial"/>
          <w:sz w:val="22"/>
          <w:szCs w:val="22"/>
          <w:u w:val="single"/>
        </w:rPr>
      </w:pPr>
      <w:r w:rsidRPr="00DE654D">
        <w:rPr>
          <w:rFonts w:ascii="Arial" w:hAnsi="Arial" w:cs="Arial"/>
          <w:sz w:val="22"/>
          <w:szCs w:val="22"/>
          <w:u w:val="single"/>
        </w:rPr>
        <w:t>Whole system activity plans for winter: post-festive surge / respiratory pathway.</w:t>
      </w:r>
      <w:r w:rsidR="003410DC" w:rsidRPr="00DE654D">
        <w:rPr>
          <w:rFonts w:ascii="Arial" w:hAnsi="Arial" w:cs="Arial"/>
          <w:sz w:val="22"/>
          <w:szCs w:val="22"/>
          <w:u w:val="single"/>
        </w:rPr>
        <w:t xml:space="preserve"> </w:t>
      </w:r>
    </w:p>
    <w:p w:rsidR="003410DC" w:rsidRPr="00DE654D" w:rsidRDefault="003410DC" w:rsidP="007C4FF3">
      <w:pPr>
        <w:rPr>
          <w:rFonts w:ascii="Arial" w:hAnsi="Arial" w:cs="Arial"/>
          <w:sz w:val="22"/>
          <w:szCs w:val="22"/>
        </w:rPr>
      </w:pPr>
    </w:p>
    <w:p w:rsidR="004752EE" w:rsidRDefault="004752EE" w:rsidP="007C4FF3">
      <w:pPr>
        <w:rPr>
          <w:rFonts w:ascii="Arial" w:hAnsi="Arial" w:cs="Arial"/>
          <w:sz w:val="22"/>
          <w:szCs w:val="22"/>
        </w:rPr>
      </w:pPr>
      <w:r w:rsidRPr="00AC5780">
        <w:rPr>
          <w:rFonts w:ascii="Arial" w:hAnsi="Arial" w:cs="Arial"/>
          <w:sz w:val="22"/>
          <w:szCs w:val="22"/>
        </w:rPr>
        <w:t xml:space="preserve">A multidisciplinary planning group meets fortnightly to review elective admissions.  These admissions are planned approximately six weeks in advance </w:t>
      </w:r>
      <w:r>
        <w:rPr>
          <w:rFonts w:ascii="Arial" w:hAnsi="Arial" w:cs="Arial"/>
          <w:sz w:val="22"/>
          <w:szCs w:val="22"/>
        </w:rPr>
        <w:t xml:space="preserve">thus allowing for detailed clinical capacity planning, and also accommodation of any late changes due to clinical demand or changing patient needs. </w:t>
      </w:r>
    </w:p>
    <w:p w:rsidR="004752EE" w:rsidRDefault="004752EE" w:rsidP="007C4FF3">
      <w:pPr>
        <w:rPr>
          <w:rFonts w:ascii="Arial" w:hAnsi="Arial" w:cs="Arial"/>
          <w:sz w:val="22"/>
          <w:szCs w:val="22"/>
        </w:rPr>
      </w:pPr>
    </w:p>
    <w:p w:rsidR="004752EE" w:rsidRPr="00AC5780" w:rsidRDefault="004752EE" w:rsidP="007C4FF3">
      <w:pPr>
        <w:rPr>
          <w:rFonts w:ascii="Arial" w:hAnsi="Arial" w:cs="Arial"/>
          <w:sz w:val="22"/>
          <w:szCs w:val="22"/>
        </w:rPr>
      </w:pPr>
      <w:r w:rsidRPr="00AC5780">
        <w:rPr>
          <w:rFonts w:ascii="Arial" w:hAnsi="Arial" w:cs="Arial"/>
          <w:sz w:val="22"/>
          <w:szCs w:val="22"/>
        </w:rPr>
        <w:t xml:space="preserve">Admissions around the festive period are largely dictated by the patients’ willingness to accept an admission date close to Christmas or New Year, or the availability of blood products.  Our experience to date has been that patients are more receptive to accepting festive dates for major joint replacements than for minor orthopaedic procedures, we therefore plan to maximise the opportunity to continue with joint replacements during this period. </w:t>
      </w:r>
    </w:p>
    <w:p w:rsidR="004752EE" w:rsidRPr="00AC5780" w:rsidRDefault="004752EE" w:rsidP="007C4FF3">
      <w:pPr>
        <w:rPr>
          <w:rFonts w:ascii="Arial" w:hAnsi="Arial" w:cs="Arial"/>
          <w:sz w:val="22"/>
          <w:szCs w:val="22"/>
        </w:rPr>
      </w:pPr>
    </w:p>
    <w:p w:rsidR="004752EE" w:rsidRPr="00AC5780" w:rsidRDefault="004752EE" w:rsidP="007C4FF3">
      <w:pPr>
        <w:rPr>
          <w:rFonts w:ascii="Arial" w:hAnsi="Arial" w:cs="Arial"/>
          <w:sz w:val="22"/>
          <w:szCs w:val="22"/>
        </w:rPr>
      </w:pPr>
      <w:r w:rsidRPr="00AC5780">
        <w:rPr>
          <w:rFonts w:ascii="Arial" w:hAnsi="Arial" w:cs="Arial"/>
          <w:sz w:val="22"/>
          <w:szCs w:val="22"/>
        </w:rPr>
        <w:t xml:space="preserve">Elective cardiac surgery will pause over the festive period due to the availability of blood products.  It is anticipated that elective cardiac activity will recommence with careful case selection </w:t>
      </w:r>
      <w:r w:rsidR="006C72BD">
        <w:rPr>
          <w:rFonts w:ascii="Arial" w:hAnsi="Arial" w:cs="Arial"/>
          <w:sz w:val="22"/>
          <w:szCs w:val="22"/>
        </w:rPr>
        <w:t>on</w:t>
      </w:r>
      <w:r w:rsidRPr="00AC5780">
        <w:rPr>
          <w:rFonts w:ascii="Arial" w:hAnsi="Arial" w:cs="Arial"/>
          <w:sz w:val="22"/>
          <w:szCs w:val="22"/>
        </w:rPr>
        <w:t xml:space="preserve"> </w:t>
      </w:r>
      <w:r w:rsidR="00C65817">
        <w:rPr>
          <w:rFonts w:ascii="Arial" w:hAnsi="Arial" w:cs="Arial"/>
          <w:sz w:val="22"/>
          <w:szCs w:val="22"/>
        </w:rPr>
        <w:t>Thursday 3</w:t>
      </w:r>
      <w:r w:rsidRPr="00AC5780">
        <w:rPr>
          <w:rFonts w:ascii="Arial" w:hAnsi="Arial" w:cs="Arial"/>
          <w:sz w:val="22"/>
          <w:szCs w:val="22"/>
        </w:rPr>
        <w:t xml:space="preserve"> January </w:t>
      </w:r>
      <w:r w:rsidR="00FE0BAF" w:rsidRPr="00AC5780">
        <w:rPr>
          <w:rFonts w:ascii="Arial" w:hAnsi="Arial" w:cs="Arial"/>
          <w:sz w:val="22"/>
          <w:szCs w:val="22"/>
        </w:rPr>
        <w:t>201</w:t>
      </w:r>
      <w:r w:rsidR="00C65817">
        <w:rPr>
          <w:rFonts w:ascii="Arial" w:hAnsi="Arial" w:cs="Arial"/>
          <w:sz w:val="22"/>
          <w:szCs w:val="22"/>
        </w:rPr>
        <w:t>9</w:t>
      </w:r>
      <w:r w:rsidRPr="00AC5780">
        <w:rPr>
          <w:rFonts w:ascii="Arial" w:hAnsi="Arial" w:cs="Arial"/>
          <w:sz w:val="22"/>
          <w:szCs w:val="22"/>
        </w:rPr>
        <w:t>, subject to confirmation of from the Blood Transfusion Service.  All other elective surgical services are expected to run as normal between the Christmas and New Year public holidays.</w:t>
      </w:r>
      <w:r w:rsidR="00C15280">
        <w:rPr>
          <w:rFonts w:ascii="Arial" w:hAnsi="Arial" w:cs="Arial"/>
          <w:sz w:val="22"/>
          <w:szCs w:val="22"/>
        </w:rPr>
        <w:t xml:space="preserve"> </w:t>
      </w:r>
    </w:p>
    <w:p w:rsidR="001713C0" w:rsidRPr="004752EE" w:rsidRDefault="001713C0" w:rsidP="007C4FF3">
      <w:pPr>
        <w:rPr>
          <w:rFonts w:ascii="Arial" w:hAnsi="Arial" w:cs="Arial"/>
          <w:sz w:val="22"/>
          <w:szCs w:val="22"/>
        </w:rPr>
      </w:pPr>
    </w:p>
    <w:p w:rsidR="00DE654D" w:rsidRDefault="00874BA3" w:rsidP="007C4FF3">
      <w:pPr>
        <w:rPr>
          <w:rFonts w:ascii="Arial" w:hAnsi="Arial" w:cs="Arial"/>
          <w:sz w:val="22"/>
          <w:szCs w:val="22"/>
        </w:rPr>
      </w:pPr>
      <w:r>
        <w:rPr>
          <w:rFonts w:ascii="Arial" w:hAnsi="Arial" w:cs="Arial"/>
          <w:sz w:val="22"/>
          <w:szCs w:val="22"/>
        </w:rPr>
        <w:t>Daily elective cancellations, admissions and discharge numbers will be monitored via the hospital huddle</w:t>
      </w:r>
      <w:r w:rsidR="004F0955">
        <w:rPr>
          <w:rFonts w:ascii="Arial" w:hAnsi="Arial" w:cs="Arial"/>
          <w:sz w:val="22"/>
          <w:szCs w:val="22"/>
        </w:rPr>
        <w:t>s,</w:t>
      </w:r>
      <w:r>
        <w:rPr>
          <w:rFonts w:ascii="Arial" w:hAnsi="Arial" w:cs="Arial"/>
          <w:sz w:val="22"/>
          <w:szCs w:val="22"/>
        </w:rPr>
        <w:t xml:space="preserve"> </w:t>
      </w:r>
      <w:r w:rsidR="00DE654D">
        <w:rPr>
          <w:rFonts w:ascii="Arial" w:hAnsi="Arial" w:cs="Arial"/>
          <w:sz w:val="22"/>
          <w:szCs w:val="22"/>
        </w:rPr>
        <w:t>ensuring patient needs are met with real time responses to demand surges. The</w:t>
      </w:r>
      <w:r w:rsidR="00952EDC">
        <w:rPr>
          <w:rFonts w:ascii="Arial" w:hAnsi="Arial" w:cs="Arial"/>
          <w:sz w:val="22"/>
          <w:szCs w:val="22"/>
        </w:rPr>
        <w:t xml:space="preserve"> </w:t>
      </w:r>
      <w:r w:rsidR="0008433A">
        <w:rPr>
          <w:rFonts w:ascii="Arial" w:hAnsi="Arial" w:cs="Arial"/>
          <w:sz w:val="22"/>
          <w:szCs w:val="22"/>
        </w:rPr>
        <w:t>hospital’s</w:t>
      </w:r>
      <w:r w:rsidR="00952EDC">
        <w:rPr>
          <w:rFonts w:ascii="Arial" w:hAnsi="Arial" w:cs="Arial"/>
          <w:sz w:val="22"/>
          <w:szCs w:val="22"/>
        </w:rPr>
        <w:t xml:space="preserve"> </w:t>
      </w:r>
      <w:r w:rsidR="0008433A">
        <w:rPr>
          <w:rFonts w:ascii="Arial" w:hAnsi="Arial" w:cs="Arial"/>
          <w:sz w:val="22"/>
          <w:szCs w:val="22"/>
        </w:rPr>
        <w:t>electronic</w:t>
      </w:r>
      <w:r w:rsidR="00952EDC">
        <w:rPr>
          <w:rFonts w:ascii="Arial" w:hAnsi="Arial" w:cs="Arial"/>
          <w:sz w:val="22"/>
          <w:szCs w:val="22"/>
        </w:rPr>
        <w:t xml:space="preserve"> </w:t>
      </w:r>
      <w:r w:rsidR="00DE654D">
        <w:rPr>
          <w:rFonts w:ascii="Arial" w:hAnsi="Arial" w:cs="Arial"/>
          <w:sz w:val="22"/>
          <w:szCs w:val="22"/>
        </w:rPr>
        <w:t>reporting systems will be used to monitor demand trends, allowing for better informed planning throughout the period.</w:t>
      </w:r>
    </w:p>
    <w:p w:rsidR="004752EE" w:rsidRPr="004752EE" w:rsidRDefault="004752EE" w:rsidP="007C4FF3">
      <w:pPr>
        <w:rPr>
          <w:rFonts w:ascii="Arial" w:hAnsi="Arial" w:cs="Arial"/>
          <w:sz w:val="22"/>
          <w:szCs w:val="22"/>
        </w:rPr>
      </w:pPr>
    </w:p>
    <w:p w:rsidR="004752EE" w:rsidRPr="004752EE" w:rsidRDefault="004752EE" w:rsidP="007C4FF3">
      <w:pPr>
        <w:rPr>
          <w:rFonts w:ascii="Arial" w:hAnsi="Arial" w:cs="Arial"/>
          <w:sz w:val="22"/>
          <w:szCs w:val="22"/>
        </w:rPr>
      </w:pPr>
    </w:p>
    <w:p w:rsidR="003410DC" w:rsidRPr="0090513A" w:rsidRDefault="001713C0" w:rsidP="007C4FF3">
      <w:pPr>
        <w:pStyle w:val="ListParagraph"/>
        <w:numPr>
          <w:ilvl w:val="0"/>
          <w:numId w:val="13"/>
        </w:numPr>
        <w:ind w:left="567" w:hanging="567"/>
        <w:rPr>
          <w:rFonts w:ascii="Arial" w:hAnsi="Arial" w:cs="Arial"/>
          <w:sz w:val="22"/>
          <w:szCs w:val="22"/>
          <w:u w:val="single"/>
        </w:rPr>
      </w:pPr>
      <w:r w:rsidRPr="0090513A">
        <w:rPr>
          <w:rFonts w:ascii="Arial" w:hAnsi="Arial" w:cs="Arial"/>
          <w:sz w:val="22"/>
          <w:szCs w:val="22"/>
          <w:u w:val="single"/>
        </w:rPr>
        <w:t>Effective analysis to plan for and monitor winter capacity, activity, pressures and performance</w:t>
      </w:r>
    </w:p>
    <w:p w:rsidR="00013D78" w:rsidRPr="0090513A" w:rsidRDefault="00013D78" w:rsidP="007C4FF3">
      <w:pPr>
        <w:rPr>
          <w:rFonts w:ascii="Arial" w:hAnsi="Arial" w:cs="Arial"/>
          <w:sz w:val="22"/>
          <w:szCs w:val="22"/>
        </w:rPr>
      </w:pPr>
    </w:p>
    <w:p w:rsidR="001713C0" w:rsidRPr="00013D78" w:rsidRDefault="009E378D" w:rsidP="007C4FF3">
      <w:pPr>
        <w:rPr>
          <w:rFonts w:ascii="Arial" w:hAnsi="Arial" w:cs="Arial"/>
          <w:sz w:val="22"/>
          <w:szCs w:val="22"/>
        </w:rPr>
      </w:pPr>
      <w:r w:rsidRPr="0090513A">
        <w:rPr>
          <w:rFonts w:ascii="Arial" w:hAnsi="Arial" w:cs="Arial"/>
          <w:sz w:val="22"/>
          <w:szCs w:val="22"/>
        </w:rPr>
        <w:lastRenderedPageBreak/>
        <w:t>Demand and capacity</w:t>
      </w:r>
      <w:r>
        <w:rPr>
          <w:rFonts w:ascii="Arial" w:hAnsi="Arial" w:cs="Arial"/>
          <w:sz w:val="22"/>
          <w:szCs w:val="22"/>
        </w:rPr>
        <w:t xml:space="preserve"> </w:t>
      </w:r>
      <w:r w:rsidR="0090513A">
        <w:rPr>
          <w:rFonts w:ascii="Arial" w:hAnsi="Arial" w:cs="Arial"/>
          <w:sz w:val="22"/>
          <w:szCs w:val="22"/>
        </w:rPr>
        <w:t>planning</w:t>
      </w:r>
      <w:r>
        <w:rPr>
          <w:rFonts w:ascii="Arial" w:hAnsi="Arial" w:cs="Arial"/>
          <w:sz w:val="22"/>
          <w:szCs w:val="22"/>
        </w:rPr>
        <w:t xml:space="preserve"> </w:t>
      </w:r>
      <w:r w:rsidR="0090513A">
        <w:rPr>
          <w:rFonts w:ascii="Arial" w:hAnsi="Arial" w:cs="Arial"/>
          <w:sz w:val="22"/>
          <w:szCs w:val="22"/>
        </w:rPr>
        <w:t>is undertaken at site and specialty level on an ongoing basis within the Board via electronic modelling tools</w:t>
      </w:r>
      <w:r>
        <w:rPr>
          <w:rFonts w:ascii="Arial" w:hAnsi="Arial" w:cs="Arial"/>
          <w:sz w:val="22"/>
          <w:szCs w:val="22"/>
        </w:rPr>
        <w:t xml:space="preserve"> </w:t>
      </w:r>
      <w:r w:rsidR="0090513A">
        <w:rPr>
          <w:rFonts w:ascii="Arial" w:hAnsi="Arial" w:cs="Arial"/>
          <w:sz w:val="22"/>
          <w:szCs w:val="22"/>
        </w:rPr>
        <w:t xml:space="preserve">and with support from </w:t>
      </w:r>
      <w:r w:rsidR="0090513A" w:rsidRPr="0090513A">
        <w:rPr>
          <w:rFonts w:ascii="Arial" w:hAnsi="Arial" w:cs="Arial"/>
          <w:sz w:val="22"/>
          <w:szCs w:val="22"/>
        </w:rPr>
        <w:t>Health Intelligence</w:t>
      </w:r>
      <w:r w:rsidR="0090513A">
        <w:rPr>
          <w:rFonts w:ascii="Arial" w:hAnsi="Arial" w:cs="Arial"/>
          <w:sz w:val="22"/>
          <w:szCs w:val="22"/>
        </w:rPr>
        <w:t>. These analysis and management tools will be used in the approach to and during the winter period to support the proactive planning of our scheduled and unscheduled flow</w:t>
      </w:r>
      <w:r w:rsidR="00D85CF2">
        <w:rPr>
          <w:rFonts w:ascii="Arial" w:hAnsi="Arial" w:cs="Arial"/>
          <w:sz w:val="22"/>
          <w:szCs w:val="22"/>
        </w:rPr>
        <w:t>.</w:t>
      </w:r>
    </w:p>
    <w:p w:rsidR="00013D78" w:rsidRDefault="00013D78" w:rsidP="007C4FF3">
      <w:pPr>
        <w:rPr>
          <w:rFonts w:ascii="Arial" w:hAnsi="Arial" w:cs="Arial"/>
          <w:sz w:val="22"/>
          <w:szCs w:val="22"/>
        </w:rPr>
      </w:pPr>
    </w:p>
    <w:p w:rsidR="00CF6443" w:rsidRDefault="00CF6443" w:rsidP="007C4FF3">
      <w:pPr>
        <w:rPr>
          <w:rFonts w:ascii="Arial" w:hAnsi="Arial" w:cs="Arial"/>
          <w:sz w:val="22"/>
          <w:szCs w:val="22"/>
          <w:u w:val="single"/>
        </w:rPr>
      </w:pPr>
    </w:p>
    <w:p w:rsidR="003410DC" w:rsidRPr="00577F8B" w:rsidRDefault="001713C0" w:rsidP="007C4FF3">
      <w:pPr>
        <w:pStyle w:val="ListParagraph"/>
        <w:numPr>
          <w:ilvl w:val="0"/>
          <w:numId w:val="13"/>
        </w:numPr>
        <w:ind w:left="567" w:hanging="567"/>
        <w:rPr>
          <w:rFonts w:ascii="Arial" w:hAnsi="Arial" w:cs="Arial"/>
          <w:sz w:val="22"/>
          <w:szCs w:val="22"/>
          <w:u w:val="single"/>
        </w:rPr>
      </w:pPr>
      <w:r w:rsidRPr="00577F8B">
        <w:rPr>
          <w:rFonts w:ascii="Arial" w:hAnsi="Arial" w:cs="Arial"/>
          <w:sz w:val="22"/>
          <w:szCs w:val="22"/>
          <w:u w:val="single"/>
        </w:rPr>
        <w:t xml:space="preserve">Workforce capacity plans </w:t>
      </w:r>
      <w:r w:rsidR="00C57EAF">
        <w:rPr>
          <w:rFonts w:ascii="Arial" w:hAnsi="Arial" w:cs="Arial"/>
          <w:sz w:val="22"/>
          <w:szCs w:val="22"/>
          <w:u w:val="single"/>
        </w:rPr>
        <w:t>and</w:t>
      </w:r>
      <w:r w:rsidRPr="00577F8B">
        <w:rPr>
          <w:rFonts w:ascii="Arial" w:hAnsi="Arial" w:cs="Arial"/>
          <w:sz w:val="22"/>
          <w:szCs w:val="22"/>
          <w:u w:val="single"/>
        </w:rPr>
        <w:t xml:space="preserve"> rotas for winter / festive period agreed by October.</w:t>
      </w:r>
      <w:r w:rsidR="003410DC" w:rsidRPr="00577F8B">
        <w:rPr>
          <w:rFonts w:ascii="Arial" w:hAnsi="Arial" w:cs="Arial"/>
          <w:sz w:val="22"/>
          <w:szCs w:val="22"/>
          <w:u w:val="single"/>
        </w:rPr>
        <w:t xml:space="preserve"> </w:t>
      </w:r>
    </w:p>
    <w:p w:rsidR="003410DC" w:rsidRPr="00577F8B" w:rsidRDefault="003410DC" w:rsidP="007C4FF3">
      <w:pPr>
        <w:rPr>
          <w:rFonts w:ascii="Arial" w:hAnsi="Arial" w:cs="Arial"/>
          <w:sz w:val="22"/>
          <w:szCs w:val="22"/>
        </w:rPr>
      </w:pPr>
    </w:p>
    <w:p w:rsidR="001713C0" w:rsidRDefault="003410DC" w:rsidP="007C4FF3">
      <w:pPr>
        <w:rPr>
          <w:rFonts w:ascii="Arial" w:hAnsi="Arial" w:cs="Arial"/>
          <w:sz w:val="22"/>
          <w:szCs w:val="22"/>
        </w:rPr>
      </w:pPr>
      <w:r w:rsidRPr="00577F8B">
        <w:rPr>
          <w:rFonts w:ascii="Arial" w:hAnsi="Arial" w:cs="Arial"/>
          <w:sz w:val="22"/>
          <w:szCs w:val="22"/>
        </w:rPr>
        <w:t xml:space="preserve">Robust rota planning for the festive period will be undertaken </w:t>
      </w:r>
      <w:r w:rsidR="00725CCC" w:rsidRPr="00577F8B">
        <w:rPr>
          <w:rFonts w:ascii="Arial" w:hAnsi="Arial" w:cs="Arial"/>
          <w:sz w:val="22"/>
          <w:szCs w:val="22"/>
        </w:rPr>
        <w:t>for all staff groups</w:t>
      </w:r>
      <w:r w:rsidR="00725CCC">
        <w:rPr>
          <w:rFonts w:ascii="Arial" w:hAnsi="Arial" w:cs="Arial"/>
          <w:sz w:val="22"/>
          <w:szCs w:val="22"/>
        </w:rPr>
        <w:t xml:space="preserve"> </w:t>
      </w:r>
      <w:r w:rsidR="00577F8B" w:rsidRPr="009028AD">
        <w:rPr>
          <w:rFonts w:ascii="Arial" w:hAnsi="Arial" w:cs="Arial"/>
          <w:sz w:val="22"/>
          <w:szCs w:val="22"/>
        </w:rPr>
        <w:t xml:space="preserve">during October </w:t>
      </w:r>
      <w:r w:rsidR="00D85CF2">
        <w:rPr>
          <w:rFonts w:ascii="Arial" w:hAnsi="Arial" w:cs="Arial"/>
          <w:sz w:val="22"/>
          <w:szCs w:val="22"/>
        </w:rPr>
        <w:t>2018</w:t>
      </w:r>
      <w:r w:rsidR="00107BA9">
        <w:rPr>
          <w:rFonts w:ascii="Arial" w:hAnsi="Arial" w:cs="Arial"/>
          <w:sz w:val="22"/>
          <w:szCs w:val="22"/>
        </w:rPr>
        <w:t xml:space="preserve"> </w:t>
      </w:r>
      <w:r w:rsidRPr="009028AD">
        <w:rPr>
          <w:rFonts w:ascii="Arial" w:hAnsi="Arial" w:cs="Arial"/>
          <w:sz w:val="22"/>
          <w:szCs w:val="22"/>
        </w:rPr>
        <w:t xml:space="preserve">to ensure staff are available during peak activity times, allowing teams to effectively manage predicted activity and discharge over the festive holiday period. </w:t>
      </w:r>
    </w:p>
    <w:p w:rsidR="00CF6443" w:rsidRDefault="00CF6443" w:rsidP="007C4FF3">
      <w:pPr>
        <w:rPr>
          <w:rFonts w:ascii="Arial" w:hAnsi="Arial" w:cs="Arial"/>
          <w:sz w:val="22"/>
          <w:szCs w:val="22"/>
        </w:rPr>
      </w:pPr>
    </w:p>
    <w:p w:rsidR="00CF6443" w:rsidRPr="00DD7983" w:rsidRDefault="00CF6443" w:rsidP="007C4FF3">
      <w:pPr>
        <w:rPr>
          <w:rFonts w:ascii="Arial" w:hAnsi="Arial" w:cs="Arial"/>
          <w:sz w:val="22"/>
          <w:szCs w:val="22"/>
        </w:rPr>
      </w:pPr>
    </w:p>
    <w:p w:rsidR="001713C0" w:rsidRPr="00DE654D" w:rsidRDefault="001713C0" w:rsidP="007C4FF3">
      <w:pPr>
        <w:pStyle w:val="ListParagraph"/>
        <w:numPr>
          <w:ilvl w:val="0"/>
          <w:numId w:val="13"/>
        </w:numPr>
        <w:ind w:left="567" w:hanging="567"/>
        <w:rPr>
          <w:rFonts w:ascii="Arial" w:hAnsi="Arial" w:cs="Arial"/>
          <w:sz w:val="22"/>
          <w:szCs w:val="22"/>
          <w:u w:val="single"/>
        </w:rPr>
      </w:pPr>
      <w:r w:rsidRPr="00DE654D">
        <w:rPr>
          <w:rFonts w:ascii="Arial" w:hAnsi="Arial" w:cs="Arial"/>
          <w:sz w:val="22"/>
          <w:szCs w:val="22"/>
          <w:u w:val="single"/>
        </w:rPr>
        <w:t>Discharges at weekends &amp; bank holidays</w:t>
      </w:r>
      <w:r w:rsidR="00CF6443">
        <w:rPr>
          <w:rFonts w:ascii="Arial" w:hAnsi="Arial" w:cs="Arial"/>
          <w:sz w:val="22"/>
          <w:szCs w:val="22"/>
          <w:u w:val="single"/>
        </w:rPr>
        <w:t>.</w:t>
      </w:r>
    </w:p>
    <w:p w:rsidR="003410DC" w:rsidRPr="00577F8B" w:rsidRDefault="003410DC" w:rsidP="007C4FF3">
      <w:pPr>
        <w:rPr>
          <w:rFonts w:ascii="Arial" w:hAnsi="Arial" w:cs="Arial"/>
          <w:sz w:val="22"/>
          <w:szCs w:val="22"/>
        </w:rPr>
      </w:pPr>
    </w:p>
    <w:p w:rsidR="008462D5" w:rsidRDefault="00577F8B" w:rsidP="007C4FF3">
      <w:pPr>
        <w:rPr>
          <w:rFonts w:ascii="Arial" w:hAnsi="Arial" w:cs="Arial"/>
          <w:sz w:val="22"/>
          <w:szCs w:val="22"/>
        </w:rPr>
      </w:pPr>
      <w:r w:rsidRPr="00577F8B">
        <w:rPr>
          <w:rFonts w:ascii="Arial" w:hAnsi="Arial" w:cs="Arial"/>
          <w:sz w:val="22"/>
          <w:szCs w:val="22"/>
        </w:rPr>
        <w:t xml:space="preserve">Seven day discharge is embedded </w:t>
      </w:r>
      <w:r>
        <w:rPr>
          <w:rFonts w:ascii="Arial" w:hAnsi="Arial" w:cs="Arial"/>
          <w:sz w:val="22"/>
          <w:szCs w:val="22"/>
        </w:rPr>
        <w:t>as standard practice at Golden Jubilee</w:t>
      </w:r>
      <w:r w:rsidR="00DE654D">
        <w:rPr>
          <w:rFonts w:ascii="Arial" w:hAnsi="Arial" w:cs="Arial"/>
          <w:sz w:val="22"/>
          <w:szCs w:val="22"/>
        </w:rPr>
        <w:t xml:space="preserve"> and in line with this</w:t>
      </w:r>
      <w:r w:rsidR="00F05BA5">
        <w:rPr>
          <w:rFonts w:ascii="Arial" w:hAnsi="Arial" w:cs="Arial"/>
          <w:sz w:val="22"/>
          <w:szCs w:val="22"/>
        </w:rPr>
        <w:t>,</w:t>
      </w:r>
      <w:r>
        <w:rPr>
          <w:rFonts w:ascii="Arial" w:hAnsi="Arial" w:cs="Arial"/>
          <w:sz w:val="22"/>
          <w:szCs w:val="22"/>
        </w:rPr>
        <w:t xml:space="preserve"> </w:t>
      </w:r>
      <w:r w:rsidR="00DE654D">
        <w:rPr>
          <w:rFonts w:ascii="Arial" w:hAnsi="Arial" w:cs="Arial"/>
          <w:sz w:val="22"/>
          <w:szCs w:val="22"/>
        </w:rPr>
        <w:t xml:space="preserve">clinically appropriate </w:t>
      </w:r>
      <w:r>
        <w:rPr>
          <w:rFonts w:ascii="Arial" w:hAnsi="Arial" w:cs="Arial"/>
          <w:sz w:val="22"/>
          <w:szCs w:val="22"/>
        </w:rPr>
        <w:t>patients will continue to be discharged over weekends and on bank holidays</w:t>
      </w:r>
      <w:r w:rsidR="00DE654D">
        <w:rPr>
          <w:rFonts w:ascii="Arial" w:hAnsi="Arial" w:cs="Arial"/>
          <w:sz w:val="22"/>
          <w:szCs w:val="22"/>
        </w:rPr>
        <w:t xml:space="preserve">. As discussed under point three, we will work proactively with SAS and with Social Services to facilitate these discharges were required. </w:t>
      </w:r>
    </w:p>
    <w:p w:rsidR="00577F8B" w:rsidRPr="00577F8B" w:rsidRDefault="00577F8B" w:rsidP="007C4FF3">
      <w:pPr>
        <w:rPr>
          <w:rFonts w:ascii="Arial" w:hAnsi="Arial" w:cs="Arial"/>
          <w:sz w:val="22"/>
          <w:szCs w:val="22"/>
        </w:rPr>
      </w:pPr>
    </w:p>
    <w:p w:rsidR="003A4964" w:rsidRPr="00577F8B" w:rsidRDefault="003A4964" w:rsidP="007C4FF3">
      <w:pPr>
        <w:rPr>
          <w:rFonts w:ascii="Arial" w:hAnsi="Arial" w:cs="Arial"/>
          <w:sz w:val="22"/>
          <w:szCs w:val="22"/>
        </w:rPr>
      </w:pPr>
    </w:p>
    <w:p w:rsidR="003410DC" w:rsidRPr="003F0B88" w:rsidRDefault="001713C0" w:rsidP="007C4FF3">
      <w:pPr>
        <w:pStyle w:val="ListParagraph"/>
        <w:numPr>
          <w:ilvl w:val="0"/>
          <w:numId w:val="13"/>
        </w:numPr>
        <w:ind w:left="567" w:hanging="567"/>
        <w:rPr>
          <w:rFonts w:ascii="Arial" w:hAnsi="Arial" w:cs="Arial"/>
          <w:sz w:val="22"/>
          <w:szCs w:val="22"/>
          <w:u w:val="single"/>
        </w:rPr>
      </w:pPr>
      <w:r w:rsidRPr="003F0B88">
        <w:rPr>
          <w:rFonts w:ascii="Arial" w:hAnsi="Arial" w:cs="Arial"/>
          <w:sz w:val="22"/>
          <w:szCs w:val="22"/>
          <w:u w:val="single"/>
        </w:rPr>
        <w:t>The risk of patients being delayed on their pathway is minimised.</w:t>
      </w:r>
      <w:r w:rsidR="003410DC" w:rsidRPr="003F0B88">
        <w:rPr>
          <w:rFonts w:ascii="Arial" w:hAnsi="Arial" w:cs="Arial"/>
          <w:sz w:val="22"/>
          <w:szCs w:val="22"/>
          <w:u w:val="single"/>
        </w:rPr>
        <w:t xml:space="preserve"> </w:t>
      </w:r>
    </w:p>
    <w:p w:rsidR="003410DC" w:rsidRPr="003F0B88" w:rsidRDefault="003410DC" w:rsidP="007C4FF3">
      <w:pPr>
        <w:rPr>
          <w:rFonts w:ascii="Arial" w:hAnsi="Arial" w:cs="Arial"/>
          <w:sz w:val="22"/>
          <w:szCs w:val="22"/>
        </w:rPr>
      </w:pPr>
    </w:p>
    <w:p w:rsidR="003F0B88" w:rsidRPr="002253F2" w:rsidRDefault="003F0B88" w:rsidP="007C4FF3">
      <w:pPr>
        <w:autoSpaceDE w:val="0"/>
        <w:autoSpaceDN w:val="0"/>
        <w:adjustRightInd w:val="0"/>
        <w:spacing w:after="160"/>
        <w:rPr>
          <w:rFonts w:ascii="Arial" w:hAnsi="Arial" w:cs="Arial"/>
          <w:sz w:val="22"/>
          <w:szCs w:val="22"/>
        </w:rPr>
      </w:pPr>
      <w:r w:rsidRPr="002253F2">
        <w:rPr>
          <w:rFonts w:ascii="Arial" w:hAnsi="Arial" w:cs="Arial"/>
          <w:sz w:val="22"/>
          <w:szCs w:val="22"/>
        </w:rPr>
        <w:t xml:space="preserve">In managing our waiting lists both practice and performance are subject to ongoing </w:t>
      </w:r>
      <w:r>
        <w:rPr>
          <w:rFonts w:ascii="Arial" w:hAnsi="Arial" w:cs="Arial"/>
          <w:sz w:val="22"/>
          <w:szCs w:val="22"/>
        </w:rPr>
        <w:t>local review</w:t>
      </w:r>
      <w:r w:rsidRPr="002253F2">
        <w:rPr>
          <w:rFonts w:ascii="Arial" w:hAnsi="Arial" w:cs="Arial"/>
          <w:sz w:val="22"/>
          <w:szCs w:val="22"/>
        </w:rPr>
        <w:t xml:space="preserve"> within departments and at Board level with reports given to the wider management and leadership teams at Performance and Planning Committee, Senior Management Team meeting and ultimately to the Board.</w:t>
      </w:r>
    </w:p>
    <w:p w:rsidR="003F0B88" w:rsidRDefault="003F0B88" w:rsidP="007C4FF3">
      <w:pPr>
        <w:rPr>
          <w:rFonts w:ascii="Arial" w:hAnsi="Arial" w:cs="Arial"/>
          <w:sz w:val="22"/>
          <w:szCs w:val="22"/>
        </w:rPr>
      </w:pPr>
      <w:r w:rsidRPr="003F0B88">
        <w:rPr>
          <w:rFonts w:ascii="Arial" w:hAnsi="Arial" w:cs="Arial"/>
          <w:sz w:val="22"/>
          <w:szCs w:val="22"/>
        </w:rPr>
        <w:t xml:space="preserve">Performance against </w:t>
      </w:r>
      <w:r>
        <w:rPr>
          <w:rFonts w:ascii="Arial" w:hAnsi="Arial" w:cs="Arial"/>
          <w:sz w:val="22"/>
          <w:szCs w:val="22"/>
        </w:rPr>
        <w:t xml:space="preserve">waiting </w:t>
      </w:r>
      <w:proofErr w:type="gramStart"/>
      <w:r>
        <w:rPr>
          <w:rFonts w:ascii="Arial" w:hAnsi="Arial" w:cs="Arial"/>
          <w:sz w:val="22"/>
          <w:szCs w:val="22"/>
        </w:rPr>
        <w:t>times</w:t>
      </w:r>
      <w:proofErr w:type="gramEnd"/>
      <w:r>
        <w:rPr>
          <w:rFonts w:ascii="Arial" w:hAnsi="Arial" w:cs="Arial"/>
          <w:sz w:val="22"/>
          <w:szCs w:val="22"/>
        </w:rPr>
        <w:t xml:space="preserve"> standards and local stage of treatment guarantees will be closely observed throughout the winter period to ensure no unnecessary delays to patient pathways and the ongoing delivery of waiting times standards. </w:t>
      </w:r>
    </w:p>
    <w:p w:rsidR="003F0B88" w:rsidRDefault="003F0B88" w:rsidP="007C4FF3">
      <w:pPr>
        <w:rPr>
          <w:rFonts w:ascii="Arial" w:hAnsi="Arial" w:cs="Arial"/>
          <w:sz w:val="22"/>
          <w:szCs w:val="22"/>
        </w:rPr>
      </w:pPr>
    </w:p>
    <w:p w:rsidR="003F0B88" w:rsidRPr="003F0B88" w:rsidRDefault="003F0B88" w:rsidP="007C4FF3">
      <w:pPr>
        <w:rPr>
          <w:rFonts w:ascii="Arial" w:hAnsi="Arial" w:cs="Arial"/>
          <w:sz w:val="22"/>
          <w:szCs w:val="22"/>
        </w:rPr>
      </w:pPr>
    </w:p>
    <w:p w:rsidR="003410DC" w:rsidRPr="00AC5780" w:rsidRDefault="001713C0" w:rsidP="007C4FF3">
      <w:pPr>
        <w:pStyle w:val="ListParagraph"/>
        <w:numPr>
          <w:ilvl w:val="0"/>
          <w:numId w:val="13"/>
        </w:numPr>
        <w:ind w:left="567" w:hanging="567"/>
        <w:rPr>
          <w:rFonts w:ascii="Arial" w:hAnsi="Arial" w:cs="Arial"/>
          <w:sz w:val="22"/>
          <w:szCs w:val="22"/>
          <w:u w:val="single"/>
        </w:rPr>
      </w:pPr>
      <w:r w:rsidRPr="00AC5780">
        <w:rPr>
          <w:rFonts w:ascii="Arial" w:hAnsi="Arial" w:cs="Arial"/>
          <w:sz w:val="22"/>
          <w:szCs w:val="22"/>
          <w:u w:val="single"/>
        </w:rPr>
        <w:t>Communication plans.</w:t>
      </w:r>
      <w:r w:rsidR="003410DC" w:rsidRPr="00AC5780">
        <w:rPr>
          <w:rFonts w:ascii="Arial" w:hAnsi="Arial" w:cs="Arial"/>
          <w:sz w:val="22"/>
          <w:szCs w:val="22"/>
          <w:u w:val="single"/>
        </w:rPr>
        <w:t xml:space="preserve"> </w:t>
      </w:r>
    </w:p>
    <w:p w:rsidR="00AC5780" w:rsidRDefault="00AC5780" w:rsidP="007C4FF3">
      <w:pPr>
        <w:rPr>
          <w:rFonts w:ascii="Arial" w:hAnsi="Arial" w:cs="Arial"/>
          <w:sz w:val="22"/>
          <w:szCs w:val="22"/>
        </w:rPr>
      </w:pPr>
    </w:p>
    <w:p w:rsidR="003410DC" w:rsidRPr="009028AD" w:rsidRDefault="003410DC" w:rsidP="007C4FF3">
      <w:pPr>
        <w:rPr>
          <w:rFonts w:ascii="Arial" w:hAnsi="Arial" w:cs="Arial"/>
          <w:sz w:val="22"/>
          <w:szCs w:val="22"/>
        </w:rPr>
      </w:pPr>
      <w:r w:rsidRPr="0055476B">
        <w:rPr>
          <w:rFonts w:ascii="Arial" w:hAnsi="Arial" w:cs="Arial"/>
          <w:sz w:val="22"/>
          <w:szCs w:val="22"/>
        </w:rPr>
        <w:t>The Internal Incident Escalation Procedure (attached at Appendix 1) will be used in eme</w:t>
      </w:r>
      <w:r w:rsidRPr="009028AD">
        <w:rPr>
          <w:rFonts w:ascii="Arial" w:hAnsi="Arial" w:cs="Arial"/>
          <w:sz w:val="22"/>
          <w:szCs w:val="22"/>
        </w:rPr>
        <w:t>rgency situations.</w:t>
      </w:r>
      <w:r w:rsidR="0055476B">
        <w:rPr>
          <w:rFonts w:ascii="Arial" w:hAnsi="Arial" w:cs="Arial"/>
          <w:sz w:val="22"/>
          <w:szCs w:val="22"/>
        </w:rPr>
        <w:t xml:space="preserve"> </w:t>
      </w:r>
    </w:p>
    <w:p w:rsidR="003410DC" w:rsidRPr="009028AD" w:rsidRDefault="003410DC" w:rsidP="007C4FF3">
      <w:pPr>
        <w:ind w:left="360"/>
        <w:rPr>
          <w:rFonts w:ascii="Arial" w:hAnsi="Arial" w:cs="Arial"/>
          <w:sz w:val="22"/>
          <w:szCs w:val="22"/>
        </w:rPr>
      </w:pPr>
    </w:p>
    <w:p w:rsidR="003410DC" w:rsidRPr="009028AD" w:rsidRDefault="003410DC" w:rsidP="007C4FF3">
      <w:pPr>
        <w:rPr>
          <w:rFonts w:ascii="Arial" w:hAnsi="Arial" w:cs="Arial"/>
          <w:sz w:val="22"/>
          <w:szCs w:val="22"/>
        </w:rPr>
      </w:pPr>
      <w:r w:rsidRPr="009028AD">
        <w:rPr>
          <w:rFonts w:ascii="Arial" w:hAnsi="Arial" w:cs="Arial"/>
          <w:sz w:val="22"/>
          <w:szCs w:val="22"/>
        </w:rPr>
        <w:t xml:space="preserve">The </w:t>
      </w:r>
      <w:r w:rsidR="00AC5780" w:rsidRPr="009028AD">
        <w:rPr>
          <w:rFonts w:ascii="Arial" w:hAnsi="Arial" w:cs="Arial"/>
          <w:sz w:val="22"/>
          <w:szCs w:val="22"/>
        </w:rPr>
        <w:t xml:space="preserve">Communications Department </w:t>
      </w:r>
      <w:r w:rsidRPr="009028AD">
        <w:rPr>
          <w:rFonts w:ascii="Arial" w:hAnsi="Arial" w:cs="Arial"/>
          <w:sz w:val="22"/>
          <w:szCs w:val="22"/>
        </w:rPr>
        <w:t>will co-ordinate and respond to any press enquiries over the winter period.</w:t>
      </w:r>
    </w:p>
    <w:p w:rsidR="003410DC" w:rsidRPr="009028AD" w:rsidRDefault="003410DC" w:rsidP="007C4FF3">
      <w:pPr>
        <w:ind w:left="360"/>
        <w:rPr>
          <w:rFonts w:ascii="Arial" w:hAnsi="Arial" w:cs="Arial"/>
          <w:sz w:val="22"/>
          <w:szCs w:val="22"/>
        </w:rPr>
      </w:pPr>
    </w:p>
    <w:p w:rsidR="003410DC" w:rsidRPr="009028AD" w:rsidRDefault="003410DC" w:rsidP="007C4FF3">
      <w:pPr>
        <w:rPr>
          <w:rFonts w:ascii="Arial" w:hAnsi="Arial" w:cs="Arial"/>
          <w:sz w:val="22"/>
          <w:szCs w:val="22"/>
        </w:rPr>
      </w:pPr>
      <w:r w:rsidRPr="009028AD">
        <w:rPr>
          <w:rFonts w:ascii="Arial" w:hAnsi="Arial" w:cs="Arial"/>
          <w:sz w:val="22"/>
          <w:szCs w:val="22"/>
        </w:rPr>
        <w:t>The Scottish Government Winter Management report will be returned by the Board on a weekly basis throughout the winter period until early April 201</w:t>
      </w:r>
      <w:r w:rsidR="00D85CF2">
        <w:rPr>
          <w:rFonts w:ascii="Arial" w:hAnsi="Arial" w:cs="Arial"/>
          <w:sz w:val="22"/>
          <w:szCs w:val="22"/>
        </w:rPr>
        <w:t>9</w:t>
      </w:r>
      <w:r w:rsidRPr="009028AD">
        <w:rPr>
          <w:rFonts w:ascii="Arial" w:hAnsi="Arial" w:cs="Arial"/>
          <w:sz w:val="22"/>
          <w:szCs w:val="22"/>
        </w:rPr>
        <w:t>. Exception reporting of events that are likely to or will significantly reduce the hospital’s ability to manage waiting lists, will be made known to Scottish Government by the Nurse Director or delegated Executive Director and as part of ongoing bed management we provide information on a rolling basis through the year.  Exception reports will include, for example:</w:t>
      </w:r>
    </w:p>
    <w:p w:rsidR="003410DC" w:rsidRPr="009028AD" w:rsidRDefault="003410DC" w:rsidP="007C4FF3">
      <w:pPr>
        <w:ind w:left="720"/>
        <w:rPr>
          <w:rFonts w:ascii="Arial" w:hAnsi="Arial" w:cs="Arial"/>
          <w:sz w:val="22"/>
          <w:szCs w:val="22"/>
        </w:rPr>
      </w:pPr>
    </w:p>
    <w:p w:rsidR="003410DC" w:rsidRPr="009028AD" w:rsidRDefault="003410DC" w:rsidP="007C4FF3">
      <w:pPr>
        <w:numPr>
          <w:ilvl w:val="0"/>
          <w:numId w:val="3"/>
        </w:numPr>
        <w:rPr>
          <w:rFonts w:ascii="Arial" w:hAnsi="Arial" w:cs="Arial"/>
          <w:sz w:val="22"/>
          <w:szCs w:val="22"/>
        </w:rPr>
      </w:pPr>
      <w:r w:rsidRPr="009028AD">
        <w:rPr>
          <w:rFonts w:ascii="Arial" w:hAnsi="Arial" w:cs="Arial"/>
          <w:sz w:val="22"/>
          <w:szCs w:val="22"/>
        </w:rPr>
        <w:t>Closure of a hospital to emergencies for any reason</w:t>
      </w:r>
      <w:r>
        <w:rPr>
          <w:rFonts w:ascii="Arial" w:hAnsi="Arial" w:cs="Arial"/>
          <w:sz w:val="22"/>
          <w:szCs w:val="22"/>
        </w:rPr>
        <w:t>;</w:t>
      </w:r>
      <w:r w:rsidRPr="009028AD">
        <w:rPr>
          <w:rFonts w:ascii="Arial" w:hAnsi="Arial" w:cs="Arial"/>
          <w:sz w:val="22"/>
          <w:szCs w:val="22"/>
        </w:rPr>
        <w:t xml:space="preserve"> </w:t>
      </w:r>
    </w:p>
    <w:p w:rsidR="003410DC" w:rsidRPr="009028AD" w:rsidRDefault="003410DC" w:rsidP="007C4FF3">
      <w:pPr>
        <w:numPr>
          <w:ilvl w:val="0"/>
          <w:numId w:val="3"/>
        </w:numPr>
        <w:rPr>
          <w:rFonts w:ascii="Arial" w:hAnsi="Arial" w:cs="Arial"/>
          <w:sz w:val="22"/>
          <w:szCs w:val="22"/>
        </w:rPr>
      </w:pPr>
      <w:r w:rsidRPr="009028AD">
        <w:rPr>
          <w:rFonts w:ascii="Arial" w:hAnsi="Arial" w:cs="Arial"/>
          <w:sz w:val="22"/>
          <w:szCs w:val="22"/>
        </w:rPr>
        <w:t>Unplanned closure of a ward or a number of beds</w:t>
      </w:r>
      <w:r>
        <w:rPr>
          <w:rFonts w:ascii="Arial" w:hAnsi="Arial" w:cs="Arial"/>
          <w:sz w:val="22"/>
          <w:szCs w:val="22"/>
        </w:rPr>
        <w:t>;</w:t>
      </w:r>
      <w:r w:rsidRPr="009028AD">
        <w:rPr>
          <w:rFonts w:ascii="Arial" w:hAnsi="Arial" w:cs="Arial"/>
          <w:sz w:val="22"/>
          <w:szCs w:val="22"/>
        </w:rPr>
        <w:t xml:space="preserve"> </w:t>
      </w:r>
    </w:p>
    <w:p w:rsidR="003410DC" w:rsidRPr="009028AD" w:rsidRDefault="003410DC" w:rsidP="007C4FF3">
      <w:pPr>
        <w:numPr>
          <w:ilvl w:val="0"/>
          <w:numId w:val="3"/>
        </w:numPr>
        <w:rPr>
          <w:rFonts w:ascii="Arial" w:hAnsi="Arial" w:cs="Arial"/>
          <w:sz w:val="22"/>
          <w:szCs w:val="22"/>
        </w:rPr>
      </w:pPr>
      <w:r w:rsidRPr="009028AD">
        <w:rPr>
          <w:rFonts w:ascii="Arial" w:hAnsi="Arial" w:cs="Arial"/>
          <w:sz w:val="22"/>
          <w:szCs w:val="22"/>
        </w:rPr>
        <w:t>Cancellation of elective procedures because of a lack of capacity</w:t>
      </w:r>
      <w:r>
        <w:rPr>
          <w:rFonts w:ascii="Arial" w:hAnsi="Arial" w:cs="Arial"/>
          <w:sz w:val="22"/>
          <w:szCs w:val="22"/>
        </w:rPr>
        <w:t>;</w:t>
      </w:r>
      <w:r w:rsidRPr="009028AD">
        <w:rPr>
          <w:rFonts w:ascii="Arial" w:hAnsi="Arial" w:cs="Arial"/>
          <w:sz w:val="22"/>
          <w:szCs w:val="22"/>
        </w:rPr>
        <w:t xml:space="preserve"> </w:t>
      </w:r>
    </w:p>
    <w:p w:rsidR="003410DC" w:rsidRPr="009028AD" w:rsidRDefault="003410DC" w:rsidP="007C4FF3">
      <w:pPr>
        <w:numPr>
          <w:ilvl w:val="0"/>
          <w:numId w:val="3"/>
        </w:numPr>
        <w:rPr>
          <w:rFonts w:ascii="Arial" w:hAnsi="Arial" w:cs="Arial"/>
          <w:sz w:val="22"/>
          <w:szCs w:val="22"/>
        </w:rPr>
      </w:pPr>
      <w:r w:rsidRPr="009028AD">
        <w:rPr>
          <w:rFonts w:ascii="Arial" w:hAnsi="Arial" w:cs="Arial"/>
          <w:sz w:val="22"/>
          <w:szCs w:val="22"/>
        </w:rPr>
        <w:t>Si</w:t>
      </w:r>
      <w:r>
        <w:rPr>
          <w:rFonts w:ascii="Arial" w:hAnsi="Arial" w:cs="Arial"/>
          <w:sz w:val="22"/>
          <w:szCs w:val="22"/>
        </w:rPr>
        <w:t>gnificant outbreak of infection</w:t>
      </w:r>
      <w:r w:rsidR="00C85906">
        <w:rPr>
          <w:rFonts w:ascii="Arial" w:hAnsi="Arial" w:cs="Arial"/>
          <w:sz w:val="22"/>
          <w:szCs w:val="22"/>
        </w:rPr>
        <w:t>;</w:t>
      </w:r>
      <w:r>
        <w:rPr>
          <w:rFonts w:ascii="Arial" w:hAnsi="Arial" w:cs="Arial"/>
          <w:sz w:val="22"/>
          <w:szCs w:val="22"/>
        </w:rPr>
        <w:t xml:space="preserve"> and</w:t>
      </w:r>
    </w:p>
    <w:p w:rsidR="003410DC" w:rsidRPr="009028AD" w:rsidRDefault="003410DC" w:rsidP="007C4FF3">
      <w:pPr>
        <w:numPr>
          <w:ilvl w:val="0"/>
          <w:numId w:val="3"/>
        </w:numPr>
        <w:rPr>
          <w:rFonts w:ascii="Arial" w:hAnsi="Arial" w:cs="Arial"/>
          <w:sz w:val="22"/>
          <w:szCs w:val="22"/>
        </w:rPr>
      </w:pPr>
      <w:r w:rsidRPr="009028AD">
        <w:rPr>
          <w:rFonts w:ascii="Arial" w:hAnsi="Arial" w:cs="Arial"/>
          <w:sz w:val="22"/>
          <w:szCs w:val="22"/>
        </w:rPr>
        <w:t>Significant increase in expected demand</w:t>
      </w:r>
      <w:r>
        <w:rPr>
          <w:rFonts w:ascii="Arial" w:hAnsi="Arial" w:cs="Arial"/>
          <w:sz w:val="22"/>
          <w:szCs w:val="22"/>
        </w:rPr>
        <w:t>.</w:t>
      </w:r>
    </w:p>
    <w:p w:rsidR="003410DC" w:rsidRPr="009028AD" w:rsidRDefault="003410DC" w:rsidP="007C4FF3">
      <w:pPr>
        <w:ind w:left="720"/>
        <w:rPr>
          <w:rFonts w:ascii="Arial" w:hAnsi="Arial" w:cs="Arial"/>
          <w:sz w:val="22"/>
          <w:szCs w:val="22"/>
        </w:rPr>
      </w:pPr>
    </w:p>
    <w:p w:rsidR="003410DC" w:rsidRPr="009028AD" w:rsidRDefault="003410DC" w:rsidP="007C4FF3">
      <w:pPr>
        <w:rPr>
          <w:rFonts w:ascii="Arial" w:hAnsi="Arial" w:cs="Arial"/>
          <w:sz w:val="22"/>
          <w:szCs w:val="22"/>
        </w:rPr>
      </w:pPr>
      <w:r w:rsidRPr="009028AD">
        <w:rPr>
          <w:rFonts w:ascii="Arial" w:hAnsi="Arial" w:cs="Arial"/>
          <w:sz w:val="22"/>
          <w:szCs w:val="22"/>
        </w:rPr>
        <w:lastRenderedPageBreak/>
        <w:t xml:space="preserve">Our critical care bed availability is communicated on an automated basis via Wardwatcher providing Scottish Government Health and Social Care Directorate with up to the minute access to bed status across Scotland. </w:t>
      </w:r>
    </w:p>
    <w:p w:rsidR="003410DC" w:rsidRPr="009028AD" w:rsidRDefault="003410DC" w:rsidP="007C4FF3">
      <w:pPr>
        <w:ind w:left="360"/>
        <w:rPr>
          <w:rFonts w:ascii="Arial" w:hAnsi="Arial" w:cs="Arial"/>
          <w:sz w:val="22"/>
          <w:szCs w:val="22"/>
        </w:rPr>
      </w:pPr>
    </w:p>
    <w:p w:rsidR="003410DC" w:rsidRPr="009028AD" w:rsidRDefault="003410DC" w:rsidP="007C4FF3">
      <w:pPr>
        <w:rPr>
          <w:rFonts w:ascii="Arial" w:hAnsi="Arial" w:cs="Arial"/>
          <w:sz w:val="22"/>
          <w:szCs w:val="22"/>
        </w:rPr>
      </w:pPr>
      <w:r w:rsidRPr="009028AD">
        <w:rPr>
          <w:rFonts w:ascii="Arial" w:hAnsi="Arial" w:cs="Arial"/>
          <w:sz w:val="22"/>
          <w:szCs w:val="22"/>
        </w:rPr>
        <w:t xml:space="preserve">Health Protection Scotland </w:t>
      </w:r>
      <w:r w:rsidRPr="003F74B7">
        <w:rPr>
          <w:rFonts w:ascii="Arial" w:hAnsi="Arial" w:cs="Arial"/>
          <w:sz w:val="22"/>
          <w:szCs w:val="22"/>
        </w:rPr>
        <w:t>issue influenza updates and norovirus</w:t>
      </w:r>
      <w:r w:rsidRPr="009028AD">
        <w:rPr>
          <w:rFonts w:ascii="Arial" w:hAnsi="Arial" w:cs="Arial"/>
          <w:sz w:val="22"/>
          <w:szCs w:val="22"/>
        </w:rPr>
        <w:t xml:space="preserve"> ward closures to the NHS during the winter period. </w:t>
      </w:r>
    </w:p>
    <w:p w:rsidR="001713C0" w:rsidRPr="003410DC" w:rsidRDefault="001713C0" w:rsidP="007C4FF3">
      <w:pPr>
        <w:rPr>
          <w:rFonts w:ascii="Arial" w:hAnsi="Arial" w:cs="Arial"/>
          <w:sz w:val="22"/>
          <w:szCs w:val="22"/>
          <w:highlight w:val="yellow"/>
          <w:u w:val="single"/>
        </w:rPr>
      </w:pPr>
    </w:p>
    <w:p w:rsidR="003410DC" w:rsidRPr="00AC5780" w:rsidRDefault="001713C0" w:rsidP="007C4FF3">
      <w:pPr>
        <w:pStyle w:val="ListParagraph"/>
        <w:numPr>
          <w:ilvl w:val="0"/>
          <w:numId w:val="13"/>
        </w:numPr>
        <w:ind w:left="567" w:hanging="567"/>
        <w:rPr>
          <w:rFonts w:ascii="Arial" w:hAnsi="Arial" w:cs="Arial"/>
          <w:sz w:val="22"/>
          <w:szCs w:val="22"/>
          <w:u w:val="single"/>
        </w:rPr>
      </w:pPr>
      <w:r w:rsidRPr="00AC5780">
        <w:rPr>
          <w:rFonts w:ascii="Arial" w:hAnsi="Arial" w:cs="Arial"/>
          <w:sz w:val="22"/>
          <w:szCs w:val="22"/>
          <w:u w:val="single"/>
        </w:rPr>
        <w:t>Preparing effectively for norovirus.</w:t>
      </w:r>
      <w:r w:rsidR="003410DC" w:rsidRPr="00AC5780">
        <w:rPr>
          <w:rFonts w:ascii="Arial" w:hAnsi="Arial" w:cs="Arial"/>
          <w:sz w:val="22"/>
          <w:szCs w:val="22"/>
          <w:u w:val="single"/>
        </w:rPr>
        <w:t xml:space="preserve"> </w:t>
      </w:r>
    </w:p>
    <w:p w:rsidR="003410DC" w:rsidRPr="00AC5780" w:rsidRDefault="003410DC" w:rsidP="007C4FF3">
      <w:pPr>
        <w:ind w:left="567"/>
        <w:rPr>
          <w:rFonts w:ascii="Arial" w:hAnsi="Arial" w:cs="Arial"/>
          <w:sz w:val="22"/>
          <w:szCs w:val="22"/>
        </w:rPr>
      </w:pPr>
    </w:p>
    <w:p w:rsidR="00D02B42" w:rsidRPr="00AC5780" w:rsidRDefault="00F26556" w:rsidP="007C4FF3">
      <w:pPr>
        <w:rPr>
          <w:rFonts w:ascii="Arial" w:hAnsi="Arial" w:cs="Arial"/>
          <w:sz w:val="22"/>
          <w:szCs w:val="22"/>
        </w:rPr>
      </w:pPr>
      <w:r>
        <w:rPr>
          <w:rFonts w:ascii="Arial" w:hAnsi="Arial" w:cs="Arial"/>
          <w:sz w:val="22"/>
          <w:szCs w:val="22"/>
        </w:rPr>
        <w:t>Between 2010/11 and 2017/18 the GJNH has had no ward closures due to norovirus. However, t</w:t>
      </w:r>
      <w:r w:rsidR="00D02B42" w:rsidRPr="00C90B4A">
        <w:rPr>
          <w:rFonts w:ascii="Arial" w:hAnsi="Arial" w:cs="Arial"/>
          <w:sz w:val="22"/>
          <w:szCs w:val="22"/>
        </w:rPr>
        <w:t>o maintain preparedness, the Board have a Norovirus Policy that is updated annually to reflect the latest guidance issued by Health Protection Scotland</w:t>
      </w:r>
      <w:r w:rsidR="00D02B42" w:rsidRPr="00AC5780">
        <w:rPr>
          <w:rFonts w:ascii="Arial" w:hAnsi="Arial" w:cs="Arial"/>
          <w:sz w:val="22"/>
          <w:szCs w:val="22"/>
        </w:rPr>
        <w:t xml:space="preserve"> (HPS) to ensure that the Board is optimally prepared and there has been awareness raising within the Board of the Norovirus Preparedness Plan.</w:t>
      </w:r>
      <w:r w:rsidR="00D02B42">
        <w:rPr>
          <w:rFonts w:ascii="Arial" w:hAnsi="Arial" w:cs="Arial"/>
          <w:sz w:val="22"/>
          <w:szCs w:val="22"/>
        </w:rPr>
        <w:t xml:space="preserve"> </w:t>
      </w:r>
    </w:p>
    <w:p w:rsidR="00D02B42" w:rsidRPr="00AC5780" w:rsidRDefault="00D02B42" w:rsidP="007C4FF3">
      <w:pPr>
        <w:rPr>
          <w:rFonts w:ascii="Arial" w:hAnsi="Arial" w:cs="Arial"/>
          <w:sz w:val="22"/>
          <w:szCs w:val="22"/>
        </w:rPr>
      </w:pPr>
    </w:p>
    <w:p w:rsidR="00D02B42" w:rsidRPr="00AC5780" w:rsidRDefault="00D02B42" w:rsidP="007C4FF3">
      <w:pPr>
        <w:rPr>
          <w:rFonts w:ascii="Arial" w:hAnsi="Arial" w:cs="Arial"/>
          <w:sz w:val="22"/>
          <w:szCs w:val="22"/>
        </w:rPr>
      </w:pPr>
      <w:r w:rsidRPr="00AC5780">
        <w:rPr>
          <w:rFonts w:ascii="Arial" w:hAnsi="Arial" w:cs="Arial"/>
          <w:sz w:val="22"/>
          <w:szCs w:val="22"/>
        </w:rPr>
        <w:t>Any outbreaks of norovirus resulting in ward or bay closures will be included within the weekly reports that are sent to HPS. There is no requirement to report single cases.  The Board’s Communication team will consider how to inform the public about any visiting restrictions which may be recommended as a result of a norovirus outbreak.</w:t>
      </w:r>
    </w:p>
    <w:p w:rsidR="00D02B42" w:rsidRPr="00AC5780" w:rsidRDefault="00D02B42" w:rsidP="007C4FF3">
      <w:pPr>
        <w:rPr>
          <w:rFonts w:ascii="Arial" w:hAnsi="Arial" w:cs="Arial"/>
          <w:sz w:val="22"/>
          <w:szCs w:val="22"/>
        </w:rPr>
      </w:pPr>
    </w:p>
    <w:p w:rsidR="003410DC" w:rsidRPr="00AC5780" w:rsidRDefault="00D02B42" w:rsidP="007C4FF3">
      <w:pPr>
        <w:rPr>
          <w:rFonts w:ascii="Arial" w:hAnsi="Arial" w:cs="Arial"/>
          <w:sz w:val="22"/>
          <w:szCs w:val="22"/>
        </w:rPr>
      </w:pPr>
      <w:r w:rsidRPr="00AC5780">
        <w:rPr>
          <w:rFonts w:ascii="Arial" w:hAnsi="Arial" w:cs="Arial"/>
          <w:sz w:val="22"/>
          <w:szCs w:val="22"/>
        </w:rPr>
        <w:t xml:space="preserve">The Board remain vigilant to the challenge of norovirus and respond to national media releases by HPS as required.  The Board </w:t>
      </w:r>
      <w:r>
        <w:rPr>
          <w:rFonts w:ascii="Arial" w:hAnsi="Arial" w:cs="Arial"/>
          <w:sz w:val="22"/>
          <w:szCs w:val="22"/>
        </w:rPr>
        <w:t>will continue to utilise national</w:t>
      </w:r>
      <w:r w:rsidRPr="00AC5780">
        <w:rPr>
          <w:rFonts w:ascii="Arial" w:hAnsi="Arial" w:cs="Arial"/>
          <w:sz w:val="22"/>
          <w:szCs w:val="22"/>
        </w:rPr>
        <w:t xml:space="preserve"> norovirus publicity materials</w:t>
      </w:r>
      <w:r>
        <w:rPr>
          <w:rFonts w:ascii="Arial" w:hAnsi="Arial" w:cs="Arial"/>
          <w:sz w:val="22"/>
          <w:szCs w:val="22"/>
        </w:rPr>
        <w:t xml:space="preserve"> and season reminders</w:t>
      </w:r>
      <w:r w:rsidRPr="00AC5780">
        <w:rPr>
          <w:rFonts w:ascii="Arial" w:hAnsi="Arial" w:cs="Arial"/>
          <w:sz w:val="22"/>
          <w:szCs w:val="22"/>
        </w:rPr>
        <w:t xml:space="preserve"> to communicate the key messages around norovirus.</w:t>
      </w:r>
    </w:p>
    <w:p w:rsidR="003410DC" w:rsidRPr="00AC5780" w:rsidRDefault="003410DC" w:rsidP="007C4FF3">
      <w:pPr>
        <w:rPr>
          <w:rFonts w:ascii="Arial" w:hAnsi="Arial" w:cs="Arial"/>
          <w:sz w:val="22"/>
          <w:szCs w:val="22"/>
        </w:rPr>
      </w:pPr>
    </w:p>
    <w:p w:rsidR="001713C0" w:rsidRPr="00AC5780" w:rsidRDefault="001713C0" w:rsidP="007C4FF3">
      <w:pPr>
        <w:rPr>
          <w:rFonts w:ascii="Arial" w:hAnsi="Arial" w:cs="Arial"/>
          <w:sz w:val="22"/>
          <w:szCs w:val="22"/>
          <w:u w:val="single"/>
        </w:rPr>
      </w:pPr>
    </w:p>
    <w:p w:rsidR="003410DC" w:rsidRPr="00D85CF2" w:rsidRDefault="001713C0" w:rsidP="007C4FF3">
      <w:pPr>
        <w:pStyle w:val="ListParagraph"/>
        <w:numPr>
          <w:ilvl w:val="0"/>
          <w:numId w:val="13"/>
        </w:numPr>
        <w:ind w:left="567" w:hanging="567"/>
        <w:rPr>
          <w:rFonts w:ascii="Arial" w:hAnsi="Arial" w:cs="Arial"/>
          <w:sz w:val="22"/>
          <w:szCs w:val="22"/>
          <w:u w:val="single"/>
        </w:rPr>
      </w:pPr>
      <w:r w:rsidRPr="00D85CF2">
        <w:rPr>
          <w:rFonts w:ascii="Arial" w:hAnsi="Arial" w:cs="Arial"/>
          <w:sz w:val="22"/>
          <w:szCs w:val="22"/>
          <w:u w:val="single"/>
        </w:rPr>
        <w:t>Delivering seasonal flu vaccination to public and staff.</w:t>
      </w:r>
      <w:r w:rsidR="003410DC" w:rsidRPr="00D85CF2">
        <w:rPr>
          <w:rFonts w:ascii="Arial" w:hAnsi="Arial" w:cs="Arial"/>
          <w:sz w:val="22"/>
          <w:szCs w:val="22"/>
          <w:u w:val="single"/>
        </w:rPr>
        <w:t xml:space="preserve"> </w:t>
      </w:r>
    </w:p>
    <w:p w:rsidR="00083789" w:rsidRDefault="00083789" w:rsidP="007C4FF3">
      <w:pPr>
        <w:tabs>
          <w:tab w:val="left" w:pos="480"/>
        </w:tabs>
        <w:rPr>
          <w:rFonts w:ascii="Arial" w:hAnsi="Arial" w:cs="Arial"/>
          <w:sz w:val="22"/>
          <w:szCs w:val="22"/>
        </w:rPr>
      </w:pPr>
    </w:p>
    <w:p w:rsidR="003410DC" w:rsidRPr="00D85CF2" w:rsidRDefault="003410DC" w:rsidP="007C4FF3">
      <w:pPr>
        <w:tabs>
          <w:tab w:val="left" w:pos="480"/>
        </w:tabs>
        <w:rPr>
          <w:rFonts w:ascii="Arial" w:hAnsi="Arial" w:cs="Arial"/>
          <w:sz w:val="22"/>
          <w:szCs w:val="22"/>
        </w:rPr>
      </w:pPr>
      <w:r w:rsidRPr="00D85CF2">
        <w:rPr>
          <w:rFonts w:ascii="Arial" w:hAnsi="Arial" w:cs="Arial"/>
          <w:sz w:val="22"/>
          <w:szCs w:val="22"/>
        </w:rPr>
        <w:t>All Golden Jubilee Foundation staff have easy and convenient access to the seasonal flu vaccine</w:t>
      </w:r>
      <w:r w:rsidR="00240C14">
        <w:rPr>
          <w:rFonts w:ascii="Arial" w:hAnsi="Arial" w:cs="Arial"/>
          <w:sz w:val="22"/>
          <w:szCs w:val="22"/>
        </w:rPr>
        <w:t>. We facilitate</w:t>
      </w:r>
      <w:r w:rsidRPr="00D85CF2">
        <w:rPr>
          <w:rFonts w:ascii="Arial" w:hAnsi="Arial" w:cs="Arial"/>
          <w:sz w:val="22"/>
          <w:szCs w:val="22"/>
        </w:rPr>
        <w:t xml:space="preserve"> drop-in sessions, dedicated staff appointments and vaccination in wards/departments.</w:t>
      </w:r>
      <w:r w:rsidR="001B4456" w:rsidRPr="001B4456">
        <w:rPr>
          <w:rFonts w:ascii="Arial" w:hAnsi="Arial" w:cs="Arial"/>
          <w:sz w:val="22"/>
          <w:szCs w:val="22"/>
        </w:rPr>
        <w:t xml:space="preserve"> </w:t>
      </w:r>
      <w:r w:rsidR="00C824E3">
        <w:rPr>
          <w:rFonts w:ascii="Arial" w:hAnsi="Arial" w:cs="Arial"/>
          <w:sz w:val="22"/>
          <w:szCs w:val="22"/>
        </w:rPr>
        <w:t xml:space="preserve">In </w:t>
      </w:r>
      <w:r w:rsidR="003072FA">
        <w:rPr>
          <w:rFonts w:ascii="Arial" w:hAnsi="Arial" w:cs="Arial"/>
          <w:sz w:val="22"/>
          <w:szCs w:val="22"/>
        </w:rPr>
        <w:t>2017</w:t>
      </w:r>
      <w:r w:rsidR="00803F45">
        <w:rPr>
          <w:rFonts w:ascii="Arial" w:hAnsi="Arial" w:cs="Arial"/>
          <w:sz w:val="22"/>
          <w:szCs w:val="22"/>
        </w:rPr>
        <w:t>/</w:t>
      </w:r>
      <w:r w:rsidR="003072FA">
        <w:rPr>
          <w:rFonts w:ascii="Arial" w:hAnsi="Arial" w:cs="Arial"/>
          <w:sz w:val="22"/>
          <w:szCs w:val="22"/>
        </w:rPr>
        <w:t>18</w:t>
      </w:r>
      <w:r w:rsidR="00C824E3">
        <w:rPr>
          <w:rFonts w:ascii="Arial" w:hAnsi="Arial" w:cs="Arial"/>
          <w:sz w:val="22"/>
          <w:szCs w:val="22"/>
        </w:rPr>
        <w:t xml:space="preserve">, </w:t>
      </w:r>
      <w:r w:rsidR="003072FA">
        <w:rPr>
          <w:rFonts w:ascii="Arial" w:hAnsi="Arial" w:cs="Arial"/>
          <w:sz w:val="22"/>
          <w:szCs w:val="22"/>
        </w:rPr>
        <w:t xml:space="preserve">the </w:t>
      </w:r>
      <w:r w:rsidR="006861D5">
        <w:rPr>
          <w:rFonts w:ascii="Arial" w:hAnsi="Arial" w:cs="Arial"/>
          <w:sz w:val="22"/>
          <w:szCs w:val="22"/>
        </w:rPr>
        <w:t>overall v</w:t>
      </w:r>
      <w:r w:rsidR="00083789">
        <w:rPr>
          <w:rFonts w:ascii="Arial" w:hAnsi="Arial" w:cs="Arial"/>
          <w:sz w:val="22"/>
          <w:szCs w:val="22"/>
        </w:rPr>
        <w:t>accination u</w:t>
      </w:r>
      <w:r w:rsidR="001B4456" w:rsidRPr="00D85CF2">
        <w:rPr>
          <w:rFonts w:ascii="Arial" w:hAnsi="Arial" w:cs="Arial"/>
          <w:sz w:val="22"/>
          <w:szCs w:val="22"/>
        </w:rPr>
        <w:t xml:space="preserve">ptake at the Golden Jubilee Foundation was </w:t>
      </w:r>
      <w:r w:rsidR="001B4456">
        <w:rPr>
          <w:rFonts w:ascii="Arial" w:hAnsi="Arial" w:cs="Arial"/>
          <w:sz w:val="22"/>
          <w:szCs w:val="22"/>
        </w:rPr>
        <w:t>30.4</w:t>
      </w:r>
      <w:r w:rsidR="001B4456" w:rsidRPr="00D85CF2">
        <w:rPr>
          <w:rFonts w:ascii="Arial" w:hAnsi="Arial" w:cs="Arial"/>
          <w:sz w:val="22"/>
          <w:szCs w:val="22"/>
        </w:rPr>
        <w:t>%</w:t>
      </w:r>
      <w:r w:rsidR="00803F45">
        <w:rPr>
          <w:rFonts w:ascii="Arial" w:hAnsi="Arial" w:cs="Arial"/>
          <w:sz w:val="22"/>
          <w:szCs w:val="22"/>
        </w:rPr>
        <w:t xml:space="preserve"> -</w:t>
      </w:r>
      <w:r w:rsidR="001B4456" w:rsidRPr="00D85CF2">
        <w:rPr>
          <w:rFonts w:ascii="Arial" w:hAnsi="Arial" w:cs="Arial"/>
          <w:sz w:val="22"/>
          <w:szCs w:val="22"/>
        </w:rPr>
        <w:t xml:space="preserve"> </w:t>
      </w:r>
      <w:r w:rsidR="00803F45">
        <w:rPr>
          <w:rFonts w:ascii="Arial" w:hAnsi="Arial" w:cs="Arial"/>
          <w:sz w:val="22"/>
          <w:szCs w:val="22"/>
        </w:rPr>
        <w:t>in comparison to 2016/17 this is an improvement of 0.8%.</w:t>
      </w:r>
      <w:r w:rsidR="00614B52" w:rsidRPr="00D85CF2">
        <w:rPr>
          <w:rFonts w:ascii="Arial" w:hAnsi="Arial" w:cs="Arial"/>
          <w:sz w:val="22"/>
          <w:szCs w:val="22"/>
        </w:rPr>
        <w:t xml:space="preserve"> </w:t>
      </w:r>
      <w:r w:rsidR="00C824E3">
        <w:rPr>
          <w:rFonts w:ascii="Arial" w:hAnsi="Arial" w:cs="Arial"/>
          <w:sz w:val="22"/>
          <w:szCs w:val="22"/>
        </w:rPr>
        <w:t>T</w:t>
      </w:r>
      <w:r w:rsidR="00EB4A50">
        <w:rPr>
          <w:rFonts w:ascii="Arial" w:hAnsi="Arial" w:cs="Arial"/>
          <w:sz w:val="22"/>
          <w:szCs w:val="22"/>
        </w:rPr>
        <w:t xml:space="preserve">wo vaccines </w:t>
      </w:r>
      <w:r w:rsidR="00083789">
        <w:rPr>
          <w:rFonts w:ascii="Arial" w:hAnsi="Arial" w:cs="Arial"/>
          <w:sz w:val="22"/>
          <w:szCs w:val="22"/>
        </w:rPr>
        <w:t xml:space="preserve">will be made </w:t>
      </w:r>
      <w:r w:rsidR="00EB4A50">
        <w:rPr>
          <w:rFonts w:ascii="Arial" w:hAnsi="Arial" w:cs="Arial"/>
          <w:sz w:val="22"/>
          <w:szCs w:val="22"/>
        </w:rPr>
        <w:t>available</w:t>
      </w:r>
      <w:r w:rsidR="00083789">
        <w:rPr>
          <w:rFonts w:ascii="Arial" w:hAnsi="Arial" w:cs="Arial"/>
          <w:sz w:val="22"/>
          <w:szCs w:val="22"/>
        </w:rPr>
        <w:t xml:space="preserve"> in the United Kingdom</w:t>
      </w:r>
      <w:r w:rsidR="00C824E3">
        <w:rPr>
          <w:rFonts w:ascii="Arial" w:hAnsi="Arial" w:cs="Arial"/>
          <w:sz w:val="22"/>
          <w:szCs w:val="22"/>
        </w:rPr>
        <w:t xml:space="preserve"> with</w:t>
      </w:r>
      <w:r w:rsidR="00083789">
        <w:rPr>
          <w:rFonts w:ascii="Arial" w:hAnsi="Arial" w:cs="Arial"/>
          <w:sz w:val="22"/>
          <w:szCs w:val="22"/>
        </w:rPr>
        <w:t xml:space="preserve"> </w:t>
      </w:r>
      <w:r w:rsidR="00C824E3">
        <w:rPr>
          <w:rFonts w:ascii="Arial" w:hAnsi="Arial" w:cs="Arial"/>
          <w:sz w:val="22"/>
          <w:szCs w:val="22"/>
        </w:rPr>
        <w:t>t</w:t>
      </w:r>
      <w:r w:rsidR="00083789">
        <w:rPr>
          <w:rFonts w:ascii="Arial" w:hAnsi="Arial" w:cs="Arial"/>
          <w:sz w:val="22"/>
          <w:szCs w:val="22"/>
        </w:rPr>
        <w:t>hose under the age of 65 receiv</w:t>
      </w:r>
      <w:r w:rsidR="00C824E3">
        <w:rPr>
          <w:rFonts w:ascii="Arial" w:hAnsi="Arial" w:cs="Arial"/>
          <w:sz w:val="22"/>
          <w:szCs w:val="22"/>
        </w:rPr>
        <w:t>ing</w:t>
      </w:r>
      <w:r w:rsidR="00083789">
        <w:rPr>
          <w:rFonts w:ascii="Arial" w:hAnsi="Arial" w:cs="Arial"/>
          <w:sz w:val="22"/>
          <w:szCs w:val="22"/>
        </w:rPr>
        <w:t xml:space="preserve"> a different vaccination from those </w:t>
      </w:r>
      <w:r w:rsidR="00240C14">
        <w:rPr>
          <w:rFonts w:ascii="Arial" w:hAnsi="Arial" w:cs="Arial"/>
          <w:sz w:val="22"/>
          <w:szCs w:val="22"/>
        </w:rPr>
        <w:t>above</w:t>
      </w:r>
      <w:r w:rsidR="00EB4A50">
        <w:rPr>
          <w:rFonts w:ascii="Arial" w:hAnsi="Arial" w:cs="Arial"/>
          <w:sz w:val="22"/>
          <w:szCs w:val="22"/>
        </w:rPr>
        <w:t xml:space="preserve">. </w:t>
      </w:r>
      <w:r w:rsidR="003B7149">
        <w:rPr>
          <w:rFonts w:ascii="Arial" w:hAnsi="Arial" w:cs="Arial"/>
          <w:sz w:val="22"/>
          <w:szCs w:val="22"/>
        </w:rPr>
        <w:t xml:space="preserve">Work </w:t>
      </w:r>
      <w:r w:rsidR="00C824E3">
        <w:rPr>
          <w:rFonts w:ascii="Arial" w:hAnsi="Arial" w:cs="Arial"/>
          <w:sz w:val="22"/>
          <w:szCs w:val="22"/>
        </w:rPr>
        <w:t xml:space="preserve">is </w:t>
      </w:r>
      <w:r w:rsidR="003B7149">
        <w:rPr>
          <w:rFonts w:ascii="Arial" w:hAnsi="Arial" w:cs="Arial"/>
          <w:sz w:val="22"/>
          <w:szCs w:val="22"/>
        </w:rPr>
        <w:t xml:space="preserve">ongoing </w:t>
      </w:r>
      <w:r w:rsidR="00614B52" w:rsidRPr="00D85CF2">
        <w:rPr>
          <w:rFonts w:ascii="Arial" w:hAnsi="Arial" w:cs="Arial"/>
          <w:sz w:val="22"/>
          <w:szCs w:val="22"/>
        </w:rPr>
        <w:t>to ensure</w:t>
      </w:r>
      <w:r w:rsidR="002D1C96">
        <w:rPr>
          <w:rFonts w:ascii="Arial" w:hAnsi="Arial" w:cs="Arial"/>
          <w:sz w:val="22"/>
          <w:szCs w:val="22"/>
        </w:rPr>
        <w:t xml:space="preserve"> </w:t>
      </w:r>
      <w:r w:rsidR="00C824E3">
        <w:rPr>
          <w:rFonts w:ascii="Arial" w:hAnsi="Arial" w:cs="Arial"/>
          <w:sz w:val="22"/>
          <w:szCs w:val="22"/>
        </w:rPr>
        <w:t xml:space="preserve">that </w:t>
      </w:r>
      <w:r w:rsidR="00083789">
        <w:rPr>
          <w:rFonts w:ascii="Arial" w:hAnsi="Arial" w:cs="Arial"/>
          <w:sz w:val="22"/>
          <w:szCs w:val="22"/>
        </w:rPr>
        <w:t xml:space="preserve">staff are </w:t>
      </w:r>
      <w:r w:rsidR="00614B52" w:rsidRPr="00D85CF2">
        <w:rPr>
          <w:rFonts w:ascii="Arial" w:hAnsi="Arial" w:cs="Arial"/>
          <w:sz w:val="22"/>
          <w:szCs w:val="22"/>
        </w:rPr>
        <w:t xml:space="preserve">aware of the </w:t>
      </w:r>
      <w:r w:rsidR="00C824E3">
        <w:rPr>
          <w:rFonts w:ascii="Arial" w:hAnsi="Arial" w:cs="Arial"/>
          <w:sz w:val="22"/>
          <w:szCs w:val="22"/>
        </w:rPr>
        <w:t>B</w:t>
      </w:r>
      <w:r w:rsidR="00083789">
        <w:rPr>
          <w:rFonts w:ascii="Arial" w:hAnsi="Arial" w:cs="Arial"/>
          <w:sz w:val="22"/>
          <w:szCs w:val="22"/>
        </w:rPr>
        <w:t xml:space="preserve">oards </w:t>
      </w:r>
      <w:r w:rsidR="00C824E3">
        <w:rPr>
          <w:rFonts w:ascii="Arial" w:hAnsi="Arial" w:cs="Arial"/>
          <w:sz w:val="22"/>
          <w:szCs w:val="22"/>
        </w:rPr>
        <w:t xml:space="preserve">flu inoculation </w:t>
      </w:r>
      <w:r w:rsidR="00614B52" w:rsidRPr="00D85CF2">
        <w:rPr>
          <w:rFonts w:ascii="Arial" w:hAnsi="Arial" w:cs="Arial"/>
          <w:sz w:val="22"/>
          <w:szCs w:val="22"/>
        </w:rPr>
        <w:t>programme</w:t>
      </w:r>
      <w:r w:rsidR="00083789">
        <w:rPr>
          <w:rFonts w:ascii="Arial" w:hAnsi="Arial" w:cs="Arial"/>
          <w:sz w:val="22"/>
          <w:szCs w:val="22"/>
        </w:rPr>
        <w:t>. The GJNH</w:t>
      </w:r>
      <w:r w:rsidR="00614B52" w:rsidRPr="00D85CF2">
        <w:rPr>
          <w:rFonts w:ascii="Arial" w:hAnsi="Arial" w:cs="Arial"/>
          <w:sz w:val="22"/>
          <w:szCs w:val="22"/>
        </w:rPr>
        <w:t xml:space="preserve"> </w:t>
      </w:r>
      <w:r w:rsidR="00083789">
        <w:rPr>
          <w:rFonts w:ascii="Arial" w:hAnsi="Arial" w:cs="Arial"/>
          <w:sz w:val="22"/>
          <w:szCs w:val="22"/>
        </w:rPr>
        <w:t xml:space="preserve">will </w:t>
      </w:r>
      <w:r w:rsidR="00C824E3">
        <w:rPr>
          <w:rFonts w:ascii="Arial" w:hAnsi="Arial" w:cs="Arial"/>
          <w:sz w:val="22"/>
          <w:szCs w:val="22"/>
        </w:rPr>
        <w:t xml:space="preserve">promote the </w:t>
      </w:r>
      <w:r w:rsidR="00083789">
        <w:rPr>
          <w:rFonts w:ascii="Arial" w:hAnsi="Arial" w:cs="Arial"/>
          <w:sz w:val="22"/>
          <w:szCs w:val="22"/>
        </w:rPr>
        <w:t xml:space="preserve">uptake among staff by using </w:t>
      </w:r>
      <w:r w:rsidR="002D1C96">
        <w:rPr>
          <w:rFonts w:ascii="Arial" w:hAnsi="Arial" w:cs="Arial"/>
          <w:sz w:val="22"/>
          <w:szCs w:val="22"/>
        </w:rPr>
        <w:t xml:space="preserve">posters, banners and </w:t>
      </w:r>
      <w:r w:rsidR="006861D5">
        <w:rPr>
          <w:rFonts w:ascii="Arial" w:hAnsi="Arial" w:cs="Arial"/>
          <w:sz w:val="22"/>
          <w:szCs w:val="22"/>
        </w:rPr>
        <w:t xml:space="preserve">communications </w:t>
      </w:r>
      <w:r w:rsidR="00083789">
        <w:rPr>
          <w:rFonts w:ascii="Arial" w:hAnsi="Arial" w:cs="Arial"/>
          <w:sz w:val="22"/>
          <w:szCs w:val="22"/>
        </w:rPr>
        <w:t>to increase awareness and the benefits of receiving the vaccination</w:t>
      </w:r>
      <w:r w:rsidR="002D1C96">
        <w:rPr>
          <w:rFonts w:ascii="Arial" w:hAnsi="Arial" w:cs="Arial"/>
          <w:sz w:val="22"/>
          <w:szCs w:val="22"/>
        </w:rPr>
        <w:t>.</w:t>
      </w:r>
      <w:r w:rsidR="006C72BD" w:rsidRPr="00D85CF2">
        <w:rPr>
          <w:rFonts w:ascii="Arial" w:hAnsi="Arial" w:cs="Arial"/>
          <w:sz w:val="22"/>
          <w:szCs w:val="22"/>
        </w:rPr>
        <w:t xml:space="preserve"> </w:t>
      </w:r>
      <w:r w:rsidR="00240C14">
        <w:rPr>
          <w:rFonts w:ascii="Arial" w:hAnsi="Arial" w:cs="Arial"/>
          <w:sz w:val="22"/>
          <w:szCs w:val="22"/>
        </w:rPr>
        <w:t xml:space="preserve">As </w:t>
      </w:r>
      <w:r w:rsidR="00240C14" w:rsidRPr="00D85CF2">
        <w:rPr>
          <w:rFonts w:ascii="Arial" w:hAnsi="Arial" w:cs="Arial"/>
          <w:sz w:val="22"/>
          <w:szCs w:val="22"/>
        </w:rPr>
        <w:t>recommended by Scottish Government</w:t>
      </w:r>
      <w:r w:rsidR="00C824E3">
        <w:rPr>
          <w:rFonts w:ascii="Arial" w:hAnsi="Arial" w:cs="Arial"/>
          <w:sz w:val="22"/>
          <w:szCs w:val="22"/>
        </w:rPr>
        <w:t>,</w:t>
      </w:r>
      <w:r w:rsidR="00240C14">
        <w:rPr>
          <w:rFonts w:ascii="Arial" w:hAnsi="Arial" w:cs="Arial"/>
          <w:sz w:val="22"/>
          <w:szCs w:val="22"/>
        </w:rPr>
        <w:t xml:space="preserve"> </w:t>
      </w:r>
      <w:r w:rsidR="00C824E3">
        <w:rPr>
          <w:rFonts w:ascii="Arial" w:hAnsi="Arial" w:cs="Arial"/>
          <w:sz w:val="22"/>
          <w:szCs w:val="22"/>
        </w:rPr>
        <w:t>t</w:t>
      </w:r>
      <w:r w:rsidR="002D1C96">
        <w:rPr>
          <w:rFonts w:ascii="Arial" w:hAnsi="Arial" w:cs="Arial"/>
          <w:sz w:val="22"/>
          <w:szCs w:val="22"/>
        </w:rPr>
        <w:t>he</w:t>
      </w:r>
      <w:r w:rsidR="00083789">
        <w:rPr>
          <w:rFonts w:ascii="Arial" w:hAnsi="Arial" w:cs="Arial"/>
          <w:sz w:val="22"/>
          <w:szCs w:val="22"/>
        </w:rPr>
        <w:t xml:space="preserve"> Board is proactively working to</w:t>
      </w:r>
      <w:r w:rsidR="002D1C96">
        <w:rPr>
          <w:rFonts w:ascii="Arial" w:hAnsi="Arial" w:cs="Arial"/>
          <w:sz w:val="22"/>
          <w:szCs w:val="22"/>
        </w:rPr>
        <w:t xml:space="preserve"> achieve</w:t>
      </w:r>
      <w:r w:rsidR="006C72BD" w:rsidRPr="00D85CF2">
        <w:rPr>
          <w:rFonts w:ascii="Arial" w:hAnsi="Arial" w:cs="Arial"/>
          <w:sz w:val="22"/>
          <w:szCs w:val="22"/>
        </w:rPr>
        <w:t xml:space="preserve"> the </w:t>
      </w:r>
      <w:r w:rsidR="003B7149">
        <w:rPr>
          <w:rFonts w:ascii="Arial" w:hAnsi="Arial" w:cs="Arial"/>
          <w:sz w:val="22"/>
          <w:szCs w:val="22"/>
        </w:rPr>
        <w:t>6</w:t>
      </w:r>
      <w:r w:rsidR="006C72BD" w:rsidRPr="00D85CF2">
        <w:rPr>
          <w:rFonts w:ascii="Arial" w:hAnsi="Arial" w:cs="Arial"/>
          <w:sz w:val="22"/>
          <w:szCs w:val="22"/>
        </w:rPr>
        <w:t xml:space="preserve">0% vaccination </w:t>
      </w:r>
      <w:r w:rsidR="00083789" w:rsidRPr="00D85CF2">
        <w:rPr>
          <w:rFonts w:ascii="Arial" w:hAnsi="Arial" w:cs="Arial"/>
          <w:sz w:val="22"/>
          <w:szCs w:val="22"/>
        </w:rPr>
        <w:t xml:space="preserve">rate </w:t>
      </w:r>
      <w:r w:rsidR="00083789">
        <w:rPr>
          <w:rFonts w:ascii="Arial" w:hAnsi="Arial" w:cs="Arial"/>
          <w:sz w:val="22"/>
          <w:szCs w:val="22"/>
        </w:rPr>
        <w:t>for</w:t>
      </w:r>
      <w:r w:rsidR="00C824E3">
        <w:rPr>
          <w:rFonts w:ascii="Arial" w:hAnsi="Arial" w:cs="Arial"/>
          <w:sz w:val="22"/>
          <w:szCs w:val="22"/>
        </w:rPr>
        <w:t xml:space="preserve"> all</w:t>
      </w:r>
      <w:r w:rsidR="00083789">
        <w:rPr>
          <w:rFonts w:ascii="Arial" w:hAnsi="Arial" w:cs="Arial"/>
          <w:sz w:val="22"/>
          <w:szCs w:val="22"/>
        </w:rPr>
        <w:t xml:space="preserve"> front line staff</w:t>
      </w:r>
      <w:r w:rsidR="00614B52" w:rsidRPr="00D85CF2">
        <w:rPr>
          <w:rFonts w:ascii="Arial" w:hAnsi="Arial" w:cs="Arial"/>
          <w:sz w:val="22"/>
          <w:szCs w:val="22"/>
        </w:rPr>
        <w:t>.</w:t>
      </w:r>
    </w:p>
    <w:p w:rsidR="003410DC" w:rsidRPr="00D85CF2" w:rsidRDefault="003410DC" w:rsidP="007C4FF3">
      <w:pPr>
        <w:tabs>
          <w:tab w:val="left" w:pos="480"/>
        </w:tabs>
        <w:rPr>
          <w:rFonts w:ascii="Arial" w:hAnsi="Arial" w:cs="Arial"/>
          <w:sz w:val="22"/>
          <w:szCs w:val="22"/>
        </w:rPr>
      </w:pPr>
    </w:p>
    <w:p w:rsidR="003410DC" w:rsidRPr="00D85CF2" w:rsidRDefault="003410DC" w:rsidP="007C4FF3">
      <w:pPr>
        <w:tabs>
          <w:tab w:val="left" w:pos="480"/>
        </w:tabs>
        <w:rPr>
          <w:rFonts w:ascii="Arial" w:hAnsi="Arial" w:cs="Arial"/>
          <w:sz w:val="22"/>
          <w:szCs w:val="22"/>
        </w:rPr>
      </w:pPr>
      <w:r w:rsidRPr="00D85CF2">
        <w:rPr>
          <w:rFonts w:ascii="Arial" w:hAnsi="Arial" w:cs="Arial"/>
          <w:sz w:val="22"/>
          <w:szCs w:val="22"/>
        </w:rPr>
        <w:t>Occupational Health is collecting data on the groups of staff taking the vaccine, which will be passed to Health Protection Scotland (HPS) on behalf of the Scottish Government.</w:t>
      </w:r>
    </w:p>
    <w:p w:rsidR="003410DC" w:rsidRPr="00D85CF2" w:rsidRDefault="003410DC" w:rsidP="007C4FF3">
      <w:pPr>
        <w:tabs>
          <w:tab w:val="left" w:pos="480"/>
        </w:tabs>
        <w:rPr>
          <w:rFonts w:ascii="Arial" w:hAnsi="Arial" w:cs="Arial"/>
          <w:sz w:val="22"/>
          <w:szCs w:val="22"/>
        </w:rPr>
      </w:pPr>
    </w:p>
    <w:p w:rsidR="00C15280" w:rsidRPr="00A4650B" w:rsidRDefault="00A4650B" w:rsidP="007C4FF3">
      <w:pPr>
        <w:tabs>
          <w:tab w:val="left" w:pos="480"/>
        </w:tabs>
        <w:rPr>
          <w:rFonts w:ascii="Arial" w:hAnsi="Arial" w:cs="Arial"/>
          <w:sz w:val="22"/>
          <w:szCs w:val="22"/>
        </w:rPr>
      </w:pPr>
      <w:r w:rsidRPr="00D85CF2">
        <w:rPr>
          <w:rFonts w:ascii="Arial" w:hAnsi="Arial" w:cs="Arial"/>
          <w:sz w:val="22"/>
          <w:szCs w:val="22"/>
        </w:rPr>
        <w:t xml:space="preserve">In addition to our routine flu-season planning </w:t>
      </w:r>
      <w:r w:rsidR="00CF6443" w:rsidRPr="00D85CF2">
        <w:rPr>
          <w:rFonts w:ascii="Arial" w:hAnsi="Arial" w:cs="Arial"/>
          <w:sz w:val="22"/>
          <w:szCs w:val="22"/>
        </w:rPr>
        <w:t xml:space="preserve">all Board pandemic flu and fit-mask testing plans </w:t>
      </w:r>
      <w:r w:rsidR="00CE125C" w:rsidRPr="00D85CF2">
        <w:rPr>
          <w:rFonts w:ascii="Arial" w:hAnsi="Arial" w:cs="Arial"/>
          <w:sz w:val="22"/>
          <w:szCs w:val="22"/>
        </w:rPr>
        <w:t xml:space="preserve">remain under regular review. We are </w:t>
      </w:r>
      <w:r w:rsidR="00CF6443" w:rsidRPr="00D85CF2">
        <w:rPr>
          <w:rFonts w:ascii="Arial" w:hAnsi="Arial" w:cs="Arial"/>
          <w:sz w:val="22"/>
          <w:szCs w:val="22"/>
        </w:rPr>
        <w:t>engag</w:t>
      </w:r>
      <w:r w:rsidR="00CE125C" w:rsidRPr="00D85CF2">
        <w:rPr>
          <w:rFonts w:ascii="Arial" w:hAnsi="Arial" w:cs="Arial"/>
          <w:sz w:val="22"/>
          <w:szCs w:val="22"/>
        </w:rPr>
        <w:t>ing</w:t>
      </w:r>
      <w:r w:rsidR="00CF6443" w:rsidRPr="00D85CF2">
        <w:rPr>
          <w:rFonts w:ascii="Arial" w:hAnsi="Arial" w:cs="Arial"/>
          <w:sz w:val="22"/>
          <w:szCs w:val="22"/>
        </w:rPr>
        <w:t xml:space="preserve"> with relevant national networks </w:t>
      </w:r>
      <w:r w:rsidR="00CE125C" w:rsidRPr="00D85CF2">
        <w:rPr>
          <w:rFonts w:ascii="Arial" w:hAnsi="Arial" w:cs="Arial"/>
          <w:sz w:val="22"/>
          <w:szCs w:val="22"/>
        </w:rPr>
        <w:t xml:space="preserve">to ensure we have the </w:t>
      </w:r>
      <w:r w:rsidR="00CF6443" w:rsidRPr="00D85CF2">
        <w:rPr>
          <w:rFonts w:ascii="Arial" w:hAnsi="Arial" w:cs="Arial"/>
          <w:sz w:val="22"/>
          <w:szCs w:val="22"/>
        </w:rPr>
        <w:t xml:space="preserve">most up to date advice </w:t>
      </w:r>
      <w:r w:rsidR="00CE125C" w:rsidRPr="00D85CF2">
        <w:rPr>
          <w:rFonts w:ascii="Arial" w:hAnsi="Arial" w:cs="Arial"/>
          <w:sz w:val="22"/>
          <w:szCs w:val="22"/>
        </w:rPr>
        <w:t>and support</w:t>
      </w:r>
      <w:r w:rsidR="00CF6443" w:rsidRPr="00D85CF2">
        <w:rPr>
          <w:rFonts w:ascii="Arial" w:hAnsi="Arial" w:cs="Arial"/>
          <w:sz w:val="22"/>
          <w:szCs w:val="22"/>
        </w:rPr>
        <w:t xml:space="preserve"> full readiness in the event of an influenza pandemic over a prolonged period. </w:t>
      </w:r>
      <w:r w:rsidRPr="00D85CF2">
        <w:rPr>
          <w:rFonts w:ascii="Arial" w:hAnsi="Arial" w:cs="Arial"/>
          <w:sz w:val="22"/>
          <w:szCs w:val="22"/>
        </w:rPr>
        <w:t>Links have also been established our neighbouring Board</w:t>
      </w:r>
      <w:r w:rsidR="00C15280" w:rsidRPr="00D85CF2">
        <w:rPr>
          <w:rFonts w:ascii="Arial" w:hAnsi="Arial" w:cs="Arial"/>
          <w:sz w:val="22"/>
          <w:szCs w:val="22"/>
        </w:rPr>
        <w:t xml:space="preserve"> (</w:t>
      </w:r>
      <w:r w:rsidR="00D02B42" w:rsidRPr="00D85CF2">
        <w:rPr>
          <w:rFonts w:ascii="Arial" w:hAnsi="Arial" w:cs="Arial"/>
          <w:sz w:val="22"/>
          <w:szCs w:val="22"/>
        </w:rPr>
        <w:t>NHSGGC</w:t>
      </w:r>
      <w:r w:rsidR="00C15280" w:rsidRPr="00D85CF2">
        <w:rPr>
          <w:rFonts w:ascii="Arial" w:hAnsi="Arial" w:cs="Arial"/>
          <w:sz w:val="22"/>
          <w:szCs w:val="22"/>
        </w:rPr>
        <w:t>) and these are being strengthened via our participation in the area Resilience Partnership</w:t>
      </w:r>
      <w:r w:rsidRPr="00D85CF2">
        <w:rPr>
          <w:rFonts w:ascii="Arial" w:hAnsi="Arial" w:cs="Arial"/>
          <w:sz w:val="22"/>
          <w:szCs w:val="22"/>
        </w:rPr>
        <w:t>.</w:t>
      </w:r>
    </w:p>
    <w:p w:rsidR="00C15280" w:rsidRPr="00C15280" w:rsidRDefault="00C15280" w:rsidP="007C4FF3">
      <w:pPr>
        <w:rPr>
          <w:rFonts w:ascii="Arial" w:hAnsi="Arial" w:cs="Arial"/>
          <w:sz w:val="22"/>
          <w:szCs w:val="22"/>
        </w:rPr>
      </w:pPr>
    </w:p>
    <w:p w:rsidR="00B503D4" w:rsidRPr="009028AD" w:rsidRDefault="00B503D4" w:rsidP="007C4FF3">
      <w:pPr>
        <w:rPr>
          <w:rFonts w:ascii="Arial" w:hAnsi="Arial" w:cs="Arial"/>
          <w:sz w:val="22"/>
          <w:szCs w:val="22"/>
        </w:rPr>
      </w:pPr>
    </w:p>
    <w:p w:rsidR="0053050F" w:rsidRPr="009028AD" w:rsidRDefault="0053050F" w:rsidP="007C4FF3">
      <w:pPr>
        <w:outlineLvl w:val="0"/>
        <w:rPr>
          <w:rFonts w:ascii="Arial" w:hAnsi="Arial" w:cs="Arial"/>
          <w:sz w:val="22"/>
          <w:szCs w:val="22"/>
          <w:u w:val="single"/>
        </w:rPr>
      </w:pPr>
      <w:r w:rsidRPr="009028AD">
        <w:rPr>
          <w:rFonts w:ascii="Arial" w:hAnsi="Arial" w:cs="Arial"/>
          <w:b/>
          <w:sz w:val="22"/>
          <w:szCs w:val="22"/>
        </w:rPr>
        <w:t>Operational Winter Pressure Infrastructure</w:t>
      </w:r>
    </w:p>
    <w:p w:rsidR="0053050F" w:rsidRPr="009028AD" w:rsidRDefault="0053050F" w:rsidP="007C4FF3">
      <w:pPr>
        <w:outlineLvl w:val="0"/>
        <w:rPr>
          <w:rFonts w:ascii="Arial" w:hAnsi="Arial" w:cs="Arial"/>
          <w:sz w:val="22"/>
          <w:szCs w:val="22"/>
          <w:u w:val="single"/>
        </w:rPr>
      </w:pPr>
      <w:r w:rsidRPr="009028AD">
        <w:rPr>
          <w:rFonts w:ascii="Arial" w:hAnsi="Arial" w:cs="Arial"/>
          <w:sz w:val="22"/>
          <w:szCs w:val="22"/>
          <w:u w:val="single"/>
        </w:rPr>
        <w:t>Management Meetings</w:t>
      </w:r>
    </w:p>
    <w:p w:rsidR="0053050F" w:rsidRPr="009028AD" w:rsidRDefault="0053050F" w:rsidP="007C4FF3">
      <w:pPr>
        <w:rPr>
          <w:rFonts w:ascii="Arial" w:hAnsi="Arial" w:cs="Arial"/>
          <w:sz w:val="22"/>
          <w:szCs w:val="22"/>
        </w:rPr>
      </w:pPr>
      <w:r w:rsidRPr="009028AD">
        <w:rPr>
          <w:rFonts w:ascii="Arial" w:hAnsi="Arial" w:cs="Arial"/>
          <w:sz w:val="22"/>
          <w:szCs w:val="22"/>
        </w:rPr>
        <w:t>Twice daily operational meetings will be held to</w:t>
      </w:r>
      <w:r w:rsidRPr="009028AD">
        <w:rPr>
          <w:rFonts w:ascii="Arial Narrow" w:hAnsi="Arial Narrow"/>
          <w:sz w:val="22"/>
          <w:szCs w:val="22"/>
        </w:rPr>
        <w:t xml:space="preserve"> </w:t>
      </w:r>
      <w:r w:rsidRPr="009028AD">
        <w:rPr>
          <w:rFonts w:ascii="Arial" w:hAnsi="Arial" w:cs="Arial"/>
          <w:sz w:val="22"/>
          <w:szCs w:val="22"/>
        </w:rPr>
        <w:t>ascertain:</w:t>
      </w:r>
    </w:p>
    <w:p w:rsidR="0053050F" w:rsidRPr="009028AD" w:rsidRDefault="0053050F" w:rsidP="007C4FF3">
      <w:pPr>
        <w:numPr>
          <w:ilvl w:val="0"/>
          <w:numId w:val="7"/>
        </w:numPr>
        <w:rPr>
          <w:rFonts w:ascii="Arial" w:hAnsi="Arial" w:cs="Arial"/>
          <w:sz w:val="22"/>
          <w:szCs w:val="22"/>
        </w:rPr>
      </w:pPr>
      <w:r w:rsidRPr="009028AD">
        <w:rPr>
          <w:rFonts w:ascii="Arial" w:hAnsi="Arial" w:cs="Arial"/>
          <w:sz w:val="22"/>
          <w:szCs w:val="22"/>
        </w:rPr>
        <w:t>Levels of staff sickness</w:t>
      </w:r>
      <w:r>
        <w:rPr>
          <w:rFonts w:ascii="Arial" w:hAnsi="Arial" w:cs="Arial"/>
          <w:sz w:val="22"/>
          <w:szCs w:val="22"/>
        </w:rPr>
        <w:t>;</w:t>
      </w:r>
    </w:p>
    <w:p w:rsidR="0053050F" w:rsidRPr="009028AD" w:rsidRDefault="0053050F" w:rsidP="007C4FF3">
      <w:pPr>
        <w:numPr>
          <w:ilvl w:val="0"/>
          <w:numId w:val="7"/>
        </w:numPr>
        <w:rPr>
          <w:rFonts w:ascii="Arial" w:hAnsi="Arial" w:cs="Arial"/>
          <w:sz w:val="22"/>
          <w:szCs w:val="22"/>
        </w:rPr>
      </w:pPr>
      <w:r w:rsidRPr="009028AD">
        <w:rPr>
          <w:rFonts w:ascii="Arial" w:hAnsi="Arial" w:cs="Arial"/>
          <w:sz w:val="22"/>
          <w:szCs w:val="22"/>
        </w:rPr>
        <w:t>Theatre requirement and availability</w:t>
      </w:r>
      <w:r>
        <w:rPr>
          <w:rFonts w:ascii="Arial" w:hAnsi="Arial" w:cs="Arial"/>
          <w:sz w:val="22"/>
          <w:szCs w:val="22"/>
        </w:rPr>
        <w:t>;</w:t>
      </w:r>
    </w:p>
    <w:p w:rsidR="0053050F" w:rsidRPr="009028AD" w:rsidRDefault="0053050F" w:rsidP="007C4FF3">
      <w:pPr>
        <w:numPr>
          <w:ilvl w:val="0"/>
          <w:numId w:val="7"/>
        </w:numPr>
        <w:rPr>
          <w:rFonts w:ascii="Arial" w:hAnsi="Arial" w:cs="Arial"/>
          <w:sz w:val="22"/>
          <w:szCs w:val="22"/>
        </w:rPr>
      </w:pPr>
      <w:r w:rsidRPr="009028AD">
        <w:rPr>
          <w:rFonts w:ascii="Arial" w:hAnsi="Arial" w:cs="Arial"/>
          <w:sz w:val="22"/>
          <w:szCs w:val="22"/>
        </w:rPr>
        <w:t>Bed availability</w:t>
      </w:r>
      <w:r>
        <w:rPr>
          <w:rFonts w:ascii="Arial" w:hAnsi="Arial" w:cs="Arial"/>
          <w:sz w:val="22"/>
          <w:szCs w:val="22"/>
        </w:rPr>
        <w:t>; and</w:t>
      </w:r>
    </w:p>
    <w:p w:rsidR="0053050F" w:rsidRPr="009028AD" w:rsidRDefault="00CF6443" w:rsidP="007C4FF3">
      <w:pPr>
        <w:numPr>
          <w:ilvl w:val="0"/>
          <w:numId w:val="7"/>
        </w:numPr>
        <w:rPr>
          <w:rFonts w:ascii="Arial" w:hAnsi="Arial" w:cs="Arial"/>
          <w:sz w:val="22"/>
          <w:szCs w:val="22"/>
        </w:rPr>
      </w:pPr>
      <w:r>
        <w:rPr>
          <w:rFonts w:ascii="Arial" w:hAnsi="Arial" w:cs="Arial"/>
          <w:sz w:val="22"/>
          <w:szCs w:val="22"/>
        </w:rPr>
        <w:lastRenderedPageBreak/>
        <w:t>Cardiac Catheter L</w:t>
      </w:r>
      <w:r w:rsidR="0053050F" w:rsidRPr="009028AD">
        <w:rPr>
          <w:rFonts w:ascii="Arial" w:hAnsi="Arial" w:cs="Arial"/>
          <w:sz w:val="22"/>
          <w:szCs w:val="22"/>
        </w:rPr>
        <w:t>ab requirement and availability</w:t>
      </w:r>
      <w:r w:rsidR="0053050F">
        <w:rPr>
          <w:rFonts w:ascii="Arial" w:hAnsi="Arial" w:cs="Arial"/>
          <w:sz w:val="22"/>
          <w:szCs w:val="22"/>
        </w:rPr>
        <w:t>.</w:t>
      </w:r>
    </w:p>
    <w:p w:rsidR="0053050F" w:rsidRPr="009028AD" w:rsidRDefault="0053050F" w:rsidP="007C4FF3">
      <w:pPr>
        <w:rPr>
          <w:rFonts w:ascii="Arial" w:hAnsi="Arial" w:cs="Arial"/>
          <w:sz w:val="22"/>
          <w:szCs w:val="22"/>
        </w:rPr>
      </w:pPr>
    </w:p>
    <w:p w:rsidR="0053050F" w:rsidRPr="009028AD" w:rsidRDefault="0053050F" w:rsidP="007C4FF3">
      <w:pPr>
        <w:rPr>
          <w:rFonts w:ascii="Arial" w:hAnsi="Arial" w:cs="Arial"/>
          <w:sz w:val="22"/>
          <w:szCs w:val="22"/>
        </w:rPr>
      </w:pPr>
      <w:r w:rsidRPr="009028AD">
        <w:rPr>
          <w:rFonts w:ascii="Arial" w:hAnsi="Arial" w:cs="Arial"/>
          <w:sz w:val="22"/>
          <w:szCs w:val="22"/>
        </w:rPr>
        <w:t xml:space="preserve">The operational meetings will also consider any threats to the provision of clinical services, coordinated through the Duty Manager. Similarly twice daily multidisciplinary clinical briefings will be held to monitor bed status and handover unstable or problem patients. </w:t>
      </w:r>
    </w:p>
    <w:p w:rsidR="0053050F" w:rsidRDefault="0053050F" w:rsidP="007C4FF3">
      <w:pPr>
        <w:rPr>
          <w:rFonts w:ascii="Arial" w:hAnsi="Arial" w:cs="Arial"/>
          <w:sz w:val="22"/>
          <w:szCs w:val="22"/>
        </w:rPr>
      </w:pPr>
    </w:p>
    <w:p w:rsidR="00466E0D" w:rsidRPr="00466E0D" w:rsidRDefault="00466E0D" w:rsidP="007C4FF3">
      <w:pPr>
        <w:rPr>
          <w:rFonts w:ascii="Arial" w:hAnsi="Arial" w:cs="Arial"/>
          <w:color w:val="FF0000"/>
          <w:sz w:val="22"/>
          <w:szCs w:val="22"/>
        </w:rPr>
      </w:pPr>
      <w:r w:rsidRPr="00370947">
        <w:rPr>
          <w:rFonts w:ascii="Arial" w:hAnsi="Arial" w:cs="Arial"/>
          <w:color w:val="000000"/>
          <w:sz w:val="22"/>
          <w:szCs w:val="22"/>
        </w:rPr>
        <w:t xml:space="preserve">The </w:t>
      </w:r>
      <w:r>
        <w:rPr>
          <w:rFonts w:ascii="Arial" w:hAnsi="Arial" w:cs="Arial"/>
          <w:color w:val="000000"/>
          <w:sz w:val="22"/>
          <w:szCs w:val="22"/>
        </w:rPr>
        <w:t xml:space="preserve">hospital huddle will also continue to take place every morning </w:t>
      </w:r>
      <w:r w:rsidR="004F0955">
        <w:rPr>
          <w:rFonts w:ascii="Arial" w:hAnsi="Arial" w:cs="Arial"/>
          <w:color w:val="000000"/>
          <w:sz w:val="22"/>
          <w:szCs w:val="22"/>
        </w:rPr>
        <w:t xml:space="preserve">with a further afternoon </w:t>
      </w:r>
      <w:r w:rsidR="007359BF">
        <w:rPr>
          <w:rFonts w:ascii="Arial" w:hAnsi="Arial" w:cs="Arial"/>
          <w:color w:val="000000"/>
          <w:sz w:val="22"/>
          <w:szCs w:val="22"/>
        </w:rPr>
        <w:t>nursing</w:t>
      </w:r>
      <w:r w:rsidR="004F0955">
        <w:rPr>
          <w:rFonts w:ascii="Arial" w:hAnsi="Arial" w:cs="Arial"/>
          <w:color w:val="000000"/>
          <w:sz w:val="22"/>
          <w:szCs w:val="22"/>
        </w:rPr>
        <w:t xml:space="preserve"> huddle with optional Duty Manager attendance during the </w:t>
      </w:r>
      <w:r w:rsidR="007359BF">
        <w:rPr>
          <w:rFonts w:ascii="Arial" w:hAnsi="Arial" w:cs="Arial"/>
          <w:color w:val="000000"/>
          <w:sz w:val="22"/>
          <w:szCs w:val="22"/>
        </w:rPr>
        <w:t>winter</w:t>
      </w:r>
      <w:r w:rsidR="004F0955">
        <w:rPr>
          <w:rFonts w:ascii="Arial" w:hAnsi="Arial" w:cs="Arial"/>
          <w:color w:val="000000"/>
          <w:sz w:val="22"/>
          <w:szCs w:val="22"/>
        </w:rPr>
        <w:t xml:space="preserve"> period. This will provide</w:t>
      </w:r>
      <w:r>
        <w:rPr>
          <w:rFonts w:ascii="Arial" w:hAnsi="Arial" w:cs="Arial"/>
          <w:color w:val="000000"/>
          <w:sz w:val="22"/>
          <w:szCs w:val="22"/>
        </w:rPr>
        <w:t xml:space="preserve"> additional opportunities to identify and address operational issues. </w:t>
      </w:r>
    </w:p>
    <w:p w:rsidR="00F05BA5" w:rsidRPr="00466E0D" w:rsidRDefault="00F05BA5" w:rsidP="007C4FF3">
      <w:pPr>
        <w:rPr>
          <w:rFonts w:ascii="Arial" w:hAnsi="Arial" w:cs="Arial"/>
          <w:color w:val="FF0000"/>
          <w:sz w:val="22"/>
          <w:szCs w:val="22"/>
        </w:rPr>
      </w:pPr>
    </w:p>
    <w:p w:rsidR="0053050F" w:rsidRPr="009028AD" w:rsidRDefault="0053050F" w:rsidP="007C4FF3">
      <w:pPr>
        <w:rPr>
          <w:rFonts w:ascii="Arial" w:hAnsi="Arial" w:cs="Arial"/>
          <w:sz w:val="22"/>
          <w:szCs w:val="22"/>
        </w:rPr>
      </w:pPr>
      <w:r w:rsidRPr="009028AD">
        <w:rPr>
          <w:rFonts w:ascii="Arial" w:hAnsi="Arial" w:cs="Arial"/>
          <w:sz w:val="22"/>
          <w:szCs w:val="22"/>
        </w:rPr>
        <w:t xml:space="preserve">A process is established which will manage access to </w:t>
      </w:r>
      <w:r w:rsidR="00CF6443">
        <w:rPr>
          <w:rFonts w:ascii="Arial" w:hAnsi="Arial" w:cs="Arial"/>
          <w:sz w:val="22"/>
          <w:szCs w:val="22"/>
        </w:rPr>
        <w:t>Conference H</w:t>
      </w:r>
      <w:r w:rsidRPr="009028AD">
        <w:rPr>
          <w:rFonts w:ascii="Arial" w:hAnsi="Arial" w:cs="Arial"/>
          <w:sz w:val="22"/>
          <w:szCs w:val="22"/>
        </w:rPr>
        <w:t>otel rooms for staff in the event of adverse weather. This links to the Management meetings where a full assessment of risks to service delivery can be assessed and appropriate levels of control and authorisation will be put in place.</w:t>
      </w:r>
    </w:p>
    <w:p w:rsidR="00192B42" w:rsidRDefault="00192B42" w:rsidP="007C4FF3">
      <w:pPr>
        <w:outlineLvl w:val="0"/>
        <w:rPr>
          <w:rFonts w:ascii="Arial" w:hAnsi="Arial" w:cs="Arial"/>
          <w:sz w:val="22"/>
          <w:szCs w:val="22"/>
          <w:u w:val="single"/>
        </w:rPr>
      </w:pPr>
    </w:p>
    <w:p w:rsidR="0053050F" w:rsidRPr="009028AD" w:rsidRDefault="0053050F" w:rsidP="007C4FF3">
      <w:pPr>
        <w:outlineLvl w:val="0"/>
        <w:rPr>
          <w:rFonts w:ascii="Arial" w:hAnsi="Arial" w:cs="Arial"/>
          <w:sz w:val="22"/>
          <w:szCs w:val="22"/>
          <w:u w:val="single"/>
        </w:rPr>
      </w:pPr>
      <w:r w:rsidRPr="009028AD">
        <w:rPr>
          <w:rFonts w:ascii="Arial" w:hAnsi="Arial" w:cs="Arial"/>
          <w:sz w:val="22"/>
          <w:szCs w:val="22"/>
          <w:u w:val="single"/>
        </w:rPr>
        <w:t>Discharge lounge</w:t>
      </w:r>
    </w:p>
    <w:p w:rsidR="0053050F" w:rsidRPr="009028AD" w:rsidRDefault="0053050F" w:rsidP="007C4FF3">
      <w:pPr>
        <w:rPr>
          <w:rFonts w:ascii="Arial" w:hAnsi="Arial" w:cs="Arial"/>
          <w:sz w:val="22"/>
          <w:szCs w:val="22"/>
        </w:rPr>
      </w:pPr>
      <w:r w:rsidRPr="009028AD">
        <w:rPr>
          <w:rFonts w:ascii="Arial" w:hAnsi="Arial" w:cs="Arial"/>
          <w:sz w:val="22"/>
          <w:szCs w:val="22"/>
        </w:rPr>
        <w:t>The efficient and effective flow of patients out of GJNH on a daily basis remains an issue of service quality and patient safety. The purpose of the discharge lounge, which is co-located with an in-patient nursing unit, is to provide and appropriate supervised environment for patients to wait discharge thereby freeing beds for new patient throughput.</w:t>
      </w:r>
    </w:p>
    <w:p w:rsidR="0053050F" w:rsidRPr="009028AD" w:rsidRDefault="0053050F" w:rsidP="007C4FF3">
      <w:pPr>
        <w:rPr>
          <w:rFonts w:ascii="Arial" w:hAnsi="Arial" w:cs="Arial"/>
          <w:b/>
          <w:bCs/>
          <w:sz w:val="22"/>
          <w:szCs w:val="22"/>
        </w:rPr>
      </w:pPr>
    </w:p>
    <w:p w:rsidR="0053050F" w:rsidRPr="009028AD" w:rsidRDefault="0053050F" w:rsidP="007C4FF3">
      <w:pPr>
        <w:rPr>
          <w:rFonts w:ascii="Arial" w:hAnsi="Arial" w:cs="Arial"/>
          <w:bCs/>
          <w:sz w:val="22"/>
          <w:szCs w:val="22"/>
          <w:u w:val="single"/>
        </w:rPr>
      </w:pPr>
      <w:r w:rsidRPr="009028AD">
        <w:rPr>
          <w:rFonts w:ascii="Arial" w:hAnsi="Arial" w:cs="Arial"/>
          <w:bCs/>
          <w:sz w:val="22"/>
          <w:szCs w:val="22"/>
          <w:u w:val="single"/>
        </w:rPr>
        <w:t>Transport</w:t>
      </w:r>
    </w:p>
    <w:p w:rsidR="0053050F" w:rsidRPr="009028AD" w:rsidRDefault="0053050F" w:rsidP="007C4FF3">
      <w:pPr>
        <w:autoSpaceDE w:val="0"/>
        <w:autoSpaceDN w:val="0"/>
        <w:adjustRightInd w:val="0"/>
        <w:rPr>
          <w:rFonts w:ascii="Arial" w:hAnsi="Arial" w:cs="Arial"/>
          <w:sz w:val="22"/>
          <w:szCs w:val="22"/>
        </w:rPr>
      </w:pPr>
      <w:r w:rsidRPr="009028AD">
        <w:rPr>
          <w:rFonts w:ascii="Arial" w:hAnsi="Arial" w:cs="Arial"/>
          <w:sz w:val="22"/>
          <w:szCs w:val="22"/>
        </w:rPr>
        <w:t>We operate a range of vehicles to deal with transport requirements of our patients. All patient transport drivers have undergone basic first aid courses. Two dedicated ambulances, operated by SAS, are based at GJNH to facilitate the transfer of cardiothoracic and cardiology patients to GJNH and back to their base hospital. This will continue to be available over the winter and festive period. In the event of extreme pressures, we will review options for the use of our vehicles to assist with the repatriation of medical patients back to NHSGGC.</w:t>
      </w:r>
    </w:p>
    <w:p w:rsidR="0053050F" w:rsidRPr="009028AD" w:rsidRDefault="0053050F" w:rsidP="007C4FF3">
      <w:pPr>
        <w:rPr>
          <w:rFonts w:ascii="Arial" w:hAnsi="Arial" w:cs="Arial"/>
          <w:bCs/>
          <w:sz w:val="22"/>
          <w:szCs w:val="22"/>
        </w:rPr>
      </w:pPr>
    </w:p>
    <w:p w:rsidR="0053050F" w:rsidRPr="009028AD" w:rsidRDefault="0053050F" w:rsidP="007C4FF3">
      <w:pPr>
        <w:autoSpaceDE w:val="0"/>
        <w:autoSpaceDN w:val="0"/>
        <w:adjustRightInd w:val="0"/>
        <w:rPr>
          <w:rFonts w:ascii="Arial" w:hAnsi="Arial" w:cs="Arial"/>
          <w:sz w:val="22"/>
          <w:szCs w:val="22"/>
        </w:rPr>
      </w:pPr>
    </w:p>
    <w:p w:rsidR="0053050F" w:rsidRPr="009028AD" w:rsidRDefault="0053050F" w:rsidP="007C4FF3">
      <w:pPr>
        <w:autoSpaceDE w:val="0"/>
        <w:autoSpaceDN w:val="0"/>
        <w:adjustRightInd w:val="0"/>
        <w:rPr>
          <w:rFonts w:ascii="Arial" w:hAnsi="Arial" w:cs="Arial"/>
          <w:b/>
          <w:sz w:val="22"/>
          <w:szCs w:val="22"/>
        </w:rPr>
      </w:pPr>
      <w:r w:rsidRPr="009028AD">
        <w:rPr>
          <w:rFonts w:ascii="Arial" w:hAnsi="Arial" w:cs="Arial"/>
          <w:b/>
          <w:sz w:val="22"/>
          <w:szCs w:val="22"/>
        </w:rPr>
        <w:t xml:space="preserve">Performance and Planning </w:t>
      </w:r>
    </w:p>
    <w:p w:rsidR="0053050F" w:rsidRPr="009028AD" w:rsidRDefault="004913CD" w:rsidP="007C4FF3">
      <w:pPr>
        <w:rPr>
          <w:rFonts w:ascii="Arial" w:hAnsi="Arial" w:cs="Arial"/>
          <w:sz w:val="22"/>
          <w:szCs w:val="22"/>
        </w:rPr>
      </w:pPr>
      <w:r>
        <w:rPr>
          <w:rFonts w:ascii="Arial" w:hAnsi="Arial" w:cs="Arial"/>
          <w:b/>
          <w:sz w:val="22"/>
          <w:szCs w:val="22"/>
        </w:rPr>
        <w:t xml:space="preserve">September </w:t>
      </w:r>
      <w:r w:rsidR="00981EA7">
        <w:rPr>
          <w:rFonts w:ascii="Arial" w:hAnsi="Arial" w:cs="Arial"/>
          <w:b/>
          <w:sz w:val="22"/>
          <w:szCs w:val="22"/>
        </w:rPr>
        <w:t>2018</w:t>
      </w:r>
      <w:r w:rsidR="0053050F" w:rsidRPr="009028AD">
        <w:rPr>
          <w:rFonts w:ascii="Arial" w:hAnsi="Arial" w:cs="Arial"/>
          <w:b/>
          <w:sz w:val="22"/>
          <w:szCs w:val="22"/>
        </w:rPr>
        <w:t xml:space="preserve"> </w:t>
      </w:r>
    </w:p>
    <w:p w:rsidR="0053050F" w:rsidRPr="009028AD" w:rsidRDefault="0053050F" w:rsidP="007C4FF3">
      <w:pPr>
        <w:rPr>
          <w:rFonts w:ascii="Arial" w:hAnsi="Arial" w:cs="Arial"/>
          <w:sz w:val="22"/>
          <w:szCs w:val="22"/>
        </w:rPr>
      </w:pPr>
    </w:p>
    <w:p w:rsidR="0053050F" w:rsidRPr="009028AD" w:rsidRDefault="0053050F" w:rsidP="007C4FF3">
      <w:pPr>
        <w:rPr>
          <w:rFonts w:ascii="Arial" w:hAnsi="Arial" w:cs="Arial"/>
          <w:sz w:val="22"/>
          <w:szCs w:val="22"/>
        </w:rPr>
      </w:pPr>
    </w:p>
    <w:p w:rsidR="0053050F" w:rsidRPr="009028AD" w:rsidRDefault="0053050F" w:rsidP="007C4FF3">
      <w:pPr>
        <w:rPr>
          <w:rFonts w:ascii="Arial" w:hAnsi="Arial" w:cs="Arial"/>
          <w:b/>
          <w:sz w:val="22"/>
          <w:szCs w:val="22"/>
        </w:rPr>
      </w:pPr>
      <w:r w:rsidRPr="009028AD">
        <w:rPr>
          <w:rFonts w:ascii="Arial" w:hAnsi="Arial" w:cs="Arial"/>
          <w:b/>
          <w:sz w:val="22"/>
          <w:szCs w:val="22"/>
        </w:rPr>
        <w:br w:type="page"/>
      </w:r>
      <w:r w:rsidRPr="009028AD">
        <w:rPr>
          <w:rFonts w:ascii="Arial" w:hAnsi="Arial" w:cs="Arial"/>
          <w:b/>
          <w:sz w:val="22"/>
          <w:szCs w:val="22"/>
        </w:rPr>
        <w:lastRenderedPageBreak/>
        <w:t>Appendices</w:t>
      </w:r>
    </w:p>
    <w:p w:rsidR="0053050F" w:rsidRPr="009028AD" w:rsidRDefault="0053050F" w:rsidP="007C4FF3">
      <w:pPr>
        <w:rPr>
          <w:rFonts w:ascii="Arial" w:hAnsi="Arial" w:cs="Arial"/>
          <w:b/>
          <w:sz w:val="22"/>
          <w:szCs w:val="22"/>
        </w:rPr>
      </w:pPr>
    </w:p>
    <w:p w:rsidR="0090513A" w:rsidRDefault="0053050F" w:rsidP="007C4FF3">
      <w:pPr>
        <w:rPr>
          <w:rFonts w:ascii="Arial" w:hAnsi="Arial" w:cs="Arial"/>
          <w:b/>
          <w:sz w:val="22"/>
          <w:szCs w:val="22"/>
        </w:rPr>
      </w:pPr>
      <w:r w:rsidRPr="009028AD">
        <w:rPr>
          <w:rFonts w:ascii="Arial" w:hAnsi="Arial" w:cs="Arial"/>
          <w:b/>
          <w:sz w:val="22"/>
          <w:szCs w:val="22"/>
        </w:rPr>
        <w:t>Appendix 1</w:t>
      </w:r>
      <w:r w:rsidRPr="009028AD">
        <w:rPr>
          <w:rFonts w:ascii="Arial" w:hAnsi="Arial" w:cs="Arial"/>
          <w:b/>
          <w:sz w:val="22"/>
          <w:szCs w:val="22"/>
        </w:rPr>
        <w:tab/>
      </w:r>
      <w:r w:rsidRPr="009028AD">
        <w:rPr>
          <w:rFonts w:ascii="Arial" w:hAnsi="Arial" w:cs="Arial"/>
          <w:b/>
          <w:sz w:val="22"/>
          <w:szCs w:val="22"/>
        </w:rPr>
        <w:tab/>
        <w:t>Internal Incident Escalation Procedure</w:t>
      </w:r>
      <w:r w:rsidR="0090513A">
        <w:rPr>
          <w:rFonts w:ascii="Arial" w:hAnsi="Arial" w:cs="Arial"/>
          <w:b/>
          <w:sz w:val="22"/>
          <w:szCs w:val="22"/>
        </w:rPr>
        <w:t xml:space="preserve">  </w:t>
      </w:r>
    </w:p>
    <w:p w:rsidR="0053050F" w:rsidRPr="009028AD" w:rsidRDefault="0053050F" w:rsidP="007C4FF3">
      <w:pPr>
        <w:ind w:left="1440" w:firstLine="720"/>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ind w:left="2160" w:hanging="2160"/>
        <w:rPr>
          <w:rFonts w:ascii="Arial" w:hAnsi="Arial" w:cs="Arial"/>
          <w:b/>
          <w:sz w:val="22"/>
          <w:szCs w:val="22"/>
        </w:rPr>
      </w:pPr>
      <w:r w:rsidRPr="009028AD">
        <w:rPr>
          <w:rFonts w:ascii="Arial" w:hAnsi="Arial" w:cs="Arial"/>
          <w:b/>
          <w:sz w:val="22"/>
          <w:szCs w:val="22"/>
        </w:rPr>
        <w:t>Appendix 2</w:t>
      </w:r>
      <w:r w:rsidRPr="009028AD">
        <w:rPr>
          <w:rFonts w:ascii="Arial" w:hAnsi="Arial" w:cs="Arial"/>
          <w:b/>
          <w:sz w:val="22"/>
          <w:szCs w:val="22"/>
        </w:rPr>
        <w:tab/>
        <w:t>Maintaining Patient Safety – Ceasing Elective Treatment Algorithm</w:t>
      </w:r>
      <w:r w:rsidR="0090513A">
        <w:rPr>
          <w:rFonts w:ascii="Arial" w:hAnsi="Arial" w:cs="Arial"/>
          <w:b/>
          <w:sz w:val="22"/>
          <w:szCs w:val="22"/>
        </w:rPr>
        <w:t xml:space="preserve"> </w:t>
      </w:r>
      <w:r w:rsidR="0090513A">
        <w:rPr>
          <w:rFonts w:ascii="Arial" w:hAnsi="Arial" w:cs="Arial"/>
          <w:b/>
          <w:sz w:val="22"/>
          <w:szCs w:val="22"/>
        </w:rPr>
        <w:tab/>
      </w:r>
      <w:r w:rsidR="0090513A">
        <w:rPr>
          <w:rFonts w:ascii="Arial" w:hAnsi="Arial" w:cs="Arial"/>
          <w:b/>
          <w:sz w:val="22"/>
          <w:szCs w:val="22"/>
        </w:rPr>
        <w:tab/>
      </w:r>
    </w:p>
    <w:p w:rsidR="0053050F" w:rsidRPr="004C428A" w:rsidRDefault="0053050F" w:rsidP="007C4FF3">
      <w:pPr>
        <w:ind w:left="2160" w:hanging="2160"/>
        <w:rPr>
          <w:rFonts w:ascii="Arial" w:hAnsi="Arial" w:cs="Arial"/>
          <w:b/>
          <w:sz w:val="22"/>
          <w:szCs w:val="22"/>
        </w:rPr>
      </w:pPr>
      <w:r w:rsidRPr="009028AD">
        <w:rPr>
          <w:rFonts w:ascii="Arial" w:hAnsi="Arial" w:cs="Arial"/>
          <w:b/>
          <w:sz w:val="22"/>
          <w:szCs w:val="22"/>
        </w:rPr>
        <w:br w:type="page"/>
      </w:r>
      <w:r w:rsidRPr="004C428A">
        <w:rPr>
          <w:rFonts w:ascii="Arial" w:hAnsi="Arial" w:cs="Arial"/>
          <w:b/>
          <w:sz w:val="22"/>
          <w:szCs w:val="22"/>
        </w:rPr>
        <w:lastRenderedPageBreak/>
        <w:t>Appendix 1:</w:t>
      </w:r>
    </w:p>
    <w:p w:rsidR="0053050F" w:rsidRPr="004C428A" w:rsidRDefault="0053050F" w:rsidP="007C4FF3">
      <w:pPr>
        <w:ind w:left="2160" w:hanging="2160"/>
        <w:rPr>
          <w:rFonts w:ascii="Arial" w:hAnsi="Arial" w:cs="Arial"/>
          <w:b/>
          <w:sz w:val="22"/>
          <w:szCs w:val="22"/>
        </w:rPr>
      </w:pPr>
      <w:r w:rsidRPr="004C428A">
        <w:rPr>
          <w:rFonts w:ascii="Arial" w:hAnsi="Arial" w:cs="Arial"/>
          <w:b/>
          <w:sz w:val="22"/>
          <w:szCs w:val="22"/>
        </w:rPr>
        <w:t>INTERNAL INCIDENT MANAGEMENT FLOW CHART</w:t>
      </w:r>
    </w:p>
    <w:p w:rsidR="0053050F" w:rsidRPr="004C428A" w:rsidRDefault="0053050F" w:rsidP="007C4FF3">
      <w:pPr>
        <w:ind w:left="2160" w:hanging="2160"/>
        <w:rPr>
          <w:rFonts w:ascii="Arial" w:hAnsi="Arial" w:cs="Arial"/>
          <w:b/>
          <w:sz w:val="22"/>
          <w:szCs w:val="22"/>
        </w:rPr>
      </w:pPr>
    </w:p>
    <w:p w:rsidR="004C428A" w:rsidRPr="004C428A" w:rsidRDefault="004C428A" w:rsidP="007C4FF3">
      <w:pPr>
        <w:ind w:left="2160" w:hanging="2160"/>
        <w:rPr>
          <w:rFonts w:ascii="Arial" w:hAnsi="Arial" w:cs="Arial"/>
          <w:b/>
          <w:sz w:val="22"/>
          <w:szCs w:val="22"/>
        </w:rPr>
      </w:pPr>
    </w:p>
    <w:p w:rsidR="004C428A" w:rsidRPr="00CF6443" w:rsidRDefault="004C428A" w:rsidP="007C4FF3">
      <w:pPr>
        <w:ind w:left="2160" w:hanging="2160"/>
        <w:rPr>
          <w:rFonts w:ascii="Arial" w:hAnsi="Arial" w:cs="Arial"/>
          <w:b/>
          <w:sz w:val="22"/>
          <w:szCs w:val="22"/>
          <w:highlight w:val="yellow"/>
        </w:rPr>
      </w:pPr>
    </w:p>
    <w:p w:rsidR="0053050F" w:rsidRPr="009028AD" w:rsidRDefault="000A0F8A" w:rsidP="007C4FF3">
      <w:pPr>
        <w:ind w:left="2160" w:hanging="2160"/>
        <w:rPr>
          <w:rFonts w:ascii="Arial" w:hAnsi="Arial" w:cs="Arial"/>
          <w:b/>
          <w:sz w:val="22"/>
          <w:szCs w:val="22"/>
        </w:rPr>
      </w:pPr>
      <w:r>
        <w:rPr>
          <w:rFonts w:ascii="Arial" w:hAnsi="Arial" w:cs="Arial"/>
          <w:b/>
          <w:noProof/>
          <w:sz w:val="22"/>
          <w:szCs w:val="22"/>
        </w:rPr>
        <w:pict>
          <v:group id="_x0000_s1284" editas="canvas" style="position:absolute;left:0;text-align:left;margin-left:36.25pt;margin-top:-17.5pt;width:519.7pt;height:641.9pt;z-index:251676672" coordorigin="1016,1823" coordsize="10394,1283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85" type="#_x0000_t75" style="position:absolute;left:1016;top:1823;width:10394;height:12838" o:preferrelative="f">
              <v:fill o:detectmouseclick="t"/>
              <v:path o:extrusionok="t" o:connecttype="none"/>
              <o:lock v:ext="edit" text="t"/>
            </v:shape>
            <v:oval id="_x0000_s1286" style="position:absolute;left:3910;top:12932;width:3206;height:1656" fillcolor="#396" strokeweight=".65pt"/>
            <v:shape id="_x0000_s1287" style="position:absolute;left:3393;top:3321;width:5167;height:724" coordsize="5167,724" path="m90,l73,3,56,7,41,16,26,26,15,41,6,56,2,74,,91,,633r2,18l6,668r9,15l26,698r15,11l56,717r17,5l90,724r4987,l5094,722r17,-5l5127,709r15,-11l5152,683r9,-15l5165,651r2,-18l5167,91r-2,-17l5161,56r-9,-15l5142,26,5127,16,5111,7,5094,3,5077,,90,xe" fillcolor="#f90" strokeweight=".65pt">
              <v:path arrowok="t"/>
            </v:shape>
            <v:rect id="_x0000_s1288" style="position:absolute;left:3632;top:3446;width:453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Does the incident have potential to cause major </w:t>
                    </w:r>
                  </w:p>
                </w:txbxContent>
              </v:textbox>
            </v:rect>
            <v:rect id="_x0000_s1289" style="position:absolute;left:3578;top:3694;width:463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disruption beyond your immediate area of work?</w:t>
                    </w:r>
                  </w:p>
                </w:txbxContent>
              </v:textbox>
            </v:rect>
            <v:shape id="_x0000_s1290" style="position:absolute;left:7837;top:4187;width:2170;height:2041" coordsize="2170,2041" path="m256,l230,2,205,4r-24,7l157,19,133,30,112,43,75,75,43,112,30,133,19,155r-8,24l4,202,2,228,,254,,1785r2,26l4,1836r7,26l19,1884r11,23l43,1929r32,37l112,1998r21,13l157,2022r24,8l205,2037r25,2l256,2041r1658,l1940,2039r26,-2l1992,2030r21,-8l2037,2011r21,-13l2095,1966r32,-37l2140,1907r11,-23l2160,1862r6,-26l2168,1811r2,-26l2170,254r-2,-26l2166,202r-6,-23l2151,155r-11,-22l2127,112,2095,75,2058,43,2037,30,2013,19r-21,-8l1966,4,1940,2,1914,,256,xe" fillcolor="#396" strokeweight=".65pt">
              <v:path arrowok="t"/>
            </v:shape>
            <v:rect id="_x0000_s1291" style="position:absolute;left:8177;top:4475;width:144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Report/Manage </w:t>
                    </w:r>
                  </w:p>
                </w:txbxContent>
              </v:textbox>
            </v:rect>
            <v:rect id="_x0000_s1292" style="position:absolute;left:8218;top:4723;width:1356;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using incident </w:t>
                    </w:r>
                  </w:p>
                </w:txbxContent>
              </v:textbox>
            </v:rect>
            <v:rect id="_x0000_s1293" style="position:absolute;left:8044;top:4970;width:1701;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reporting process </w:t>
                    </w:r>
                  </w:p>
                </w:txbxContent>
              </v:textbox>
            </v:rect>
            <v:rect id="_x0000_s1294" style="position:absolute;left:8134;top:5218;width:15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as per guidance </w:t>
                    </w:r>
                  </w:p>
                </w:txbxContent>
              </v:textbox>
            </v:rect>
            <v:rect id="_x0000_s1295" style="position:absolute;left:8403;top:5465;width:1001;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in Incident </w:t>
                    </w:r>
                  </w:p>
                </w:txbxContent>
              </v:textbox>
            </v:rect>
            <v:rect id="_x0000_s1296" style="position:absolute;left:8392;top:5713;width:10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Guidelines</w:t>
                    </w:r>
                  </w:p>
                </w:txbxContent>
              </v:textbox>
            </v:rect>
            <v:shape id="_x0000_s1297" style="position:absolute;left:1223;top:4097;width:2583;height:2221" coordsize="2583,2221" path="m277,l249,2,221,6r-25,6l170,21,146,34,122,47,82,81,47,122,34,146,21,170r-8,25l6,221,2,249,,277,,1944r2,28l6,2000r7,25l21,2051r13,24l47,2099r35,41l122,2174r24,13l170,2200r26,8l221,2215r28,4l277,2221r2029,l2334,2219r28,-4l2387,2208r26,-8l2437,2187r24,-13l2502,2140r34,-41l2549,2075r13,-24l2570,2025r7,-25l2581,1972r2,-28l2583,277r-2,-28l2577,221r-7,-26l2562,170r-13,-24l2536,122,2502,81,2461,47,2437,34,2413,21r-26,-9l2362,6,2334,2,2306,,277,xe" fillcolor="#f90" strokeweight=".65pt">
              <v:path arrowok="t"/>
            </v:shape>
            <v:rect id="_x0000_s1298" style="position:absolute;left:1645;top:4227;width:1678;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In working hours:</w:t>
                    </w:r>
                  </w:p>
                </w:txbxContent>
              </v:textbox>
            </v:rect>
            <v:rect id="_x0000_s1299" style="position:absolute;left:1873;top:4475;width:124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Contact Duty </w:t>
                    </w:r>
                  </w:p>
                </w:txbxContent>
              </v:textbox>
            </v:rect>
            <v:rect id="_x0000_s1300" style="position:absolute;left:1935;top:4723;width:11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Manager on </w:t>
                    </w:r>
                  </w:p>
                </w:txbxContent>
              </v:textbox>
            </v:rect>
            <v:rect id="_x0000_s1301" style="position:absolute;left:1828;top:4970;width:133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07917 231 408</w:t>
                    </w:r>
                  </w:p>
                </w:txbxContent>
              </v:textbox>
            </v:rect>
            <v:rect id="_x0000_s1302" style="position:absolute;left:1858;top:5218;width:1267;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Out of hours:</w:t>
                    </w:r>
                  </w:p>
                </w:txbxContent>
              </v:textbox>
            </v:rect>
            <v:rect id="_x0000_s1303" style="position:absolute;left:1457;top:5465;width:204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Contact Senior Nurse </w:t>
                    </w:r>
                  </w:p>
                </w:txbxContent>
              </v:textbox>
            </v:rect>
            <v:rect id="_x0000_s1304" style="position:absolute;left:1554;top:5713;width:184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who in turn will call </w:t>
                    </w:r>
                  </w:p>
                </w:txbxContent>
              </v:textbox>
            </v:rect>
            <v:rect id="_x0000_s1305" style="position:absolute;left:1832;top:5961;width:13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Duty Manager</w:t>
                    </w:r>
                  </w:p>
                </w:txbxContent>
              </v:textbox>
            </v:rect>
            <v:shape id="_x0000_s1306" style="position:absolute;left:5822;top:6654;width:2222;height:724" coordsize="2222,724" path="m90,l73,2,56,7,41,15,26,26,15,41,6,56,2,73,,91,,633r2,17l6,668r9,15l26,698r15,11l56,717r17,4l90,724r2041,l2148,721r18,-4l2181,709r15,-11l2207,683r8,-15l2220,650r2,-17l2222,91r-2,-18l2215,56r-8,-15l2196,26,2181,15,2166,7,2148,2,2131,,90,xe" fillcolor="#396" strokeweight=".65pt">
              <v:path arrowok="t"/>
            </v:shape>
            <v:rect id="_x0000_s1307" style="position:absolute;left:6106;top:6779;width:1601;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Can be managed </w:t>
                    </w:r>
                  </w:p>
                </w:txbxContent>
              </v:textbox>
            </v:rect>
            <v:rect id="_x0000_s1308" style="position:absolute;left:6612;top:7026;width:6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locally</w:t>
                    </w:r>
                  </w:p>
                </w:txbxContent>
              </v:textbox>
            </v:rect>
            <v:shape id="_x0000_s1309" style="position:absolute;left:4530;top:4742;width:1240;height:930" coordsize="1240,930" path="m620,l,465,620,930,1240,465,620,xe" fillcolor="red" strokeweight=".65pt">
              <v:path arrowok="t"/>
            </v:shape>
            <v:rect id="_x0000_s1310" style="position:absolute;left:4967;top:5093;width:356;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Yes</w:t>
                    </w:r>
                  </w:p>
                </w:txbxContent>
              </v:textbox>
            </v:rect>
            <v:shape id="_x0000_s1311" style="position:absolute;left:5873;top:4742;width:1241;height:930" coordsize="1241,930" path="m620,l,465,620,930,1241,465,620,xe" fillcolor="green" strokeweight=".65pt">
              <v:path arrowok="t"/>
            </v:shape>
            <v:rect id="_x0000_s1312" style="position:absolute;left:6356;top:5093;width:267;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No</w:t>
                    </w:r>
                  </w:p>
                </w:txbxContent>
              </v:textbox>
            </v:rect>
            <v:group id="_x0000_s1313" style="position:absolute;left:5899;top:3011;width:136;height:310" coordorigin="5899,3011" coordsize="136,310">
              <v:line id="_x0000_s1314" style="position:absolute" from="5951,3011" to="5966,3192" strokeweight=".65pt"/>
              <v:shape id="_x0000_s1315" style="position:absolute;left:5899;top:3182;width:136;height:139" coordsize="136,139" path="m,10l78,139,136,,,10xe" fillcolor="black" stroked="f">
                <v:path arrowok="t"/>
              </v:shape>
            </v:group>
            <v:group id="_x0000_s1316" style="position:absolute;left:5083;top:4045;width:894;height:697" coordorigin="5083,4045" coordsize="894,697">
              <v:shape id="_x0000_s1317" style="position:absolute;left:5150;top:4045;width:827;height:568" coordsize="827,568" path="m827,r,349l,349,,568e" filled="f" strokeweight=".65pt">
                <v:path arrowok="t"/>
              </v:shape>
              <v:shape id="_x0000_s1318" style="position:absolute;left:5083;top:4609;width:136;height:133" coordsize="136,133" path="m,l67,133,136,,,xe" fillcolor="black" stroked="f">
                <v:path arrowok="t"/>
              </v:shape>
            </v:group>
            <v:group id="_x0000_s1319" style="position:absolute;left:5977;top:4045;width:585;height:697" coordorigin="5977,4045" coordsize="585,697">
              <v:shape id="_x0000_s1320" style="position:absolute;left:5977;top:4045;width:516;height:568" coordsize="516,568" path="m,l,349r516,l516,568e" filled="f" strokeweight=".65pt">
                <v:path arrowok="t"/>
              </v:shape>
              <v:shape id="_x0000_s1321" style="position:absolute;left:6427;top:4609;width:135;height:133" coordsize="135,133" path="m,l66,133,135,,,xe" fillcolor="black" stroked="f">
                <v:path arrowok="t"/>
              </v:shape>
            </v:group>
            <v:group id="_x0000_s1322" style="position:absolute;left:7114;top:5141;width:723;height:135" coordorigin="7114,5141" coordsize="723,135">
              <v:line id="_x0000_s1323" style="position:absolute" from="7114,5207" to="7708,5208" strokeweight=".65pt"/>
              <v:shape id="_x0000_s1324" style="position:absolute;left:7704;top:5141;width:133;height:135" coordsize="133,135" path="m,135l133,66,,,,135xe" fillcolor="black" stroked="f">
                <v:path arrowok="t"/>
              </v:shape>
            </v:group>
            <v:group id="_x0000_s1325" style="position:absolute;left:3806;top:5141;width:724;height:135" coordorigin="3806,5141" coordsize="724,135">
              <v:line id="_x0000_s1326" style="position:absolute;flip:x" from="3936,5207" to="4530,5208" strokeweight=".65pt"/>
              <v:shape id="_x0000_s1327" style="position:absolute;left:3806;top:5141;width:136;height:135" coordsize="136,135" path="m136,l,66r136,69l136,xe" fillcolor="black" stroked="f">
                <v:path arrowok="t"/>
              </v:shape>
            </v:group>
            <v:group id="_x0000_s1328" style="position:absolute;left:2980;top:8163;width:413;height:136" coordorigin="2980,8163" coordsize="413,136">
              <v:line id="_x0000_s1329" style="position:absolute" from="2980,8230" to="3264,8231" strokeweight=".65pt"/>
              <v:shape id="_x0000_s1330" style="position:absolute;left:3260;top:8163;width:133;height:136" coordsize="133,136" path="m,136l133,67,,,,136xe" fillcolor="black" stroked="f">
                <v:path arrowok="t"/>
              </v:shape>
            </v:group>
            <v:shape id="_x0000_s1331" style="position:absolute;left:4323;top:1875;width:3256;height:1136" coordsize="3256,1136" path="m1628,l,568r1628,568l3256,568,1628,xe" fillcolor="red" strokeweight=".65pt">
              <v:path arrowok="t"/>
            </v:shape>
            <v:rect id="_x0000_s1332" style="position:absolute;left:5251;top:2163;width:1401;height:276;mso-wrap-style:none;v-text-anchor:top" filled="f" stroked="f">
              <v:textbox style="mso-fit-shape-to-text:t" inset="0,0,0,0">
                <w:txbxContent>
                  <w:p w:rsidR="000578D5" w:rsidRDefault="000578D5" w:rsidP="004C428A">
                    <w:r>
                      <w:rPr>
                        <w:rFonts w:ascii="Arial" w:hAnsi="Arial" w:cs="Arial"/>
                        <w:b/>
                        <w:bCs/>
                        <w:color w:val="000000"/>
                        <w:lang w:val="en-US"/>
                      </w:rPr>
                      <w:t xml:space="preserve">Incident has </w:t>
                    </w:r>
                  </w:p>
                </w:txbxContent>
              </v:textbox>
            </v:rect>
            <v:rect id="_x0000_s1333" style="position:absolute;left:5436;top:2452;width:1028;height:276;mso-wrap-style:none;v-text-anchor:top" filled="f" stroked="f">
              <v:textbox style="mso-fit-shape-to-text:t" inset="0,0,0,0">
                <w:txbxContent>
                  <w:p w:rsidR="000578D5" w:rsidRDefault="000578D5" w:rsidP="004C428A">
                    <w:r>
                      <w:rPr>
                        <w:rFonts w:ascii="Arial" w:hAnsi="Arial" w:cs="Arial"/>
                        <w:b/>
                        <w:bCs/>
                        <w:color w:val="000000"/>
                        <w:lang w:val="en-US"/>
                      </w:rPr>
                      <w:t>occurred</w:t>
                    </w:r>
                  </w:p>
                </w:txbxContent>
              </v:textbox>
            </v:rect>
            <v:shape id="_x0000_s1334" style="position:absolute;left:3393;top:7662;width:4237;height:1137" coordsize="4237,1137" path="m334,l,333,,803r334,334l3904,1137,4237,803r,-470l3904,,334,xe" fillcolor="red" strokeweight=".65pt">
              <v:path arrowok="t"/>
            </v:shape>
            <v:rect id="_x0000_s1335" style="position:absolute;left:3830;top:7745;width:3201;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Duty Manager contacts core team </w:t>
                    </w:r>
                  </w:p>
                </w:txbxContent>
              </v:textbox>
            </v:rect>
            <v:rect id="_x0000_s1336" style="position:absolute;left:4571;top:7993;width:1824;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and exec directors.</w:t>
                    </w:r>
                  </w:p>
                </w:txbxContent>
              </v:textbox>
            </v:rect>
            <v:rect id="_x0000_s1337" style="position:absolute;left:3882;top:8241;width:3089;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Incident group report to Incident </w:t>
                    </w:r>
                  </w:p>
                </w:txbxContent>
              </v:textbox>
            </v:rect>
            <v:rect id="_x0000_s1338" style="position:absolute;left:4160;top:8488;width:2612;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Room and manage incident</w:t>
                    </w:r>
                  </w:p>
                </w:txbxContent>
              </v:textbox>
            </v:rect>
            <v:group id="_x0000_s1339" style="position:absolute;left:2448;top:6318;width:135;height:233" coordorigin="2448,6318" coordsize="135,233">
              <v:line id="_x0000_s1340" style="position:absolute" from="2515,6318" to="2516,6422" strokeweight=".65pt"/>
              <v:shape id="_x0000_s1341" style="position:absolute;left:2448;top:6417;width:135;height:134" coordsize="135,134" path="m,l67,134,135,,,xe" fillcolor="black" stroked="f">
                <v:path arrowok="t"/>
              </v:shape>
            </v:group>
            <v:group id="_x0000_s1342" style="position:absolute;left:5047;top:6949;width:775;height:136" coordorigin="5047,6949" coordsize="775,136">
              <v:line id="_x0000_s1343" style="position:absolute" from="5047,7016" to="5693,7017" strokeweight=".65pt"/>
              <v:shape id="_x0000_s1344" style="position:absolute;left:5688;top:6949;width:134;height:136" coordsize="134,136" path="m,136l134,67,,,,136xe" fillcolor="black" stroked="f">
                <v:path arrowok="t"/>
              </v:shape>
            </v:group>
            <v:shape id="_x0000_s1345" style="position:absolute;left:3858;top:10865;width:3307;height:827" coordsize="3307,827" path="m103,l82,3,63,9,45,18,30,31,17,46,9,63,2,82,,104,,724r2,21l9,765r8,17l30,797r15,13l63,818r19,7l103,827r3101,l3225,825r20,-7l3262,810r15,-13l3290,782r9,-17l3305,745r2,-21l3307,104r-2,-22l3299,63r-9,-17l3277,31,3262,18,3245,9,3225,3,3204,,103,xe" fillcolor="#f90" strokeweight=".65pt">
              <v:path arrowok="t"/>
            </v:shape>
            <v:rect id="_x0000_s1346" style="position:absolute;left:4261;top:11042;width:2412;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Will  incident have longer </w:t>
                    </w:r>
                  </w:p>
                </w:txbxContent>
              </v:textbox>
            </v:rect>
            <v:rect id="_x0000_s1347" style="position:absolute;left:4293;top:11289;width:2357;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term impact on business</w:t>
                    </w:r>
                  </w:p>
                </w:txbxContent>
              </v:textbox>
            </v:rect>
            <v:shape id="_x0000_s1348" style="position:absolute;left:4995;top:11899;width:1033;height:620" coordsize="1033,620" path="m517,l,310,517,620,1033,310,517,xe" fillcolor="#396" strokeweight=".65pt">
              <v:path arrowok="t"/>
            </v:shape>
            <v:rect id="_x0000_s1349" style="position:absolute;left:5374;top:12096;width:267;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No</w:t>
                    </w:r>
                  </w:p>
                </w:txbxContent>
              </v:textbox>
            </v:rect>
            <v:shape id="_x0000_s1350" style="position:absolute;left:8380;top:10943;width:981;height:672" coordsize="981,672" path="m490,l,336,490,672,981,336,490,xe" fillcolor="red" strokeweight=".65pt">
              <v:path arrowok="t"/>
            </v:shape>
            <v:rect id="_x0000_s1351" style="position:absolute;left:8687;top:11164;width:356;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Yes</w:t>
                    </w:r>
                  </w:p>
                </w:txbxContent>
              </v:textbox>
            </v:rect>
            <v:shape id="_x0000_s1352" style="position:absolute;left:3600;top:9315;width:3824;height:930" coordsize="3824,930" path="m273,l,274,,657,273,930r3277,l3824,657r,-383l3550,,273,xe" fillcolor="#f90" strokeweight=".65pt">
              <v:path arrowok="t"/>
            </v:shape>
            <v:rect id="_x0000_s1353" style="position:absolute;left:4711;top:9420;width:154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Incident Closed.</w:t>
                    </w:r>
                  </w:p>
                </w:txbxContent>
              </v:textbox>
            </v:rect>
            <v:rect id="_x0000_s1354" style="position:absolute;left:4080;top:9668;width:2768;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Stand down is called by Duty </w:t>
                    </w:r>
                  </w:p>
                </w:txbxContent>
              </v:textbox>
            </v:rect>
            <v:rect id="_x0000_s1355" style="position:absolute;left:5087;top:9916;width:8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Manager</w:t>
                    </w:r>
                  </w:p>
                </w:txbxContent>
              </v:textbox>
            </v:rect>
            <v:oval id="_x0000_s1356" style="position:absolute;left:3910;top:12932;width:3206;height:1656" fillcolor="#396" strokeweight=".65pt"/>
            <v:rect id="_x0000_s1357" style="position:absolute;left:4323;top:13397;width:2590;height:690;mso-wrap-style:none;v-text-anchor:top" filled="f" stroked="f">
              <v:textbox style="mso-fit-shape-to-text:t" inset="0,0,0,0">
                <w:txbxContent>
                  <w:p w:rsidR="000578D5" w:rsidRDefault="000578D5" w:rsidP="004C428A">
                    <w:pPr>
                      <w:rPr>
                        <w:rFonts w:ascii="Arial" w:hAnsi="Arial" w:cs="Arial"/>
                        <w:b/>
                        <w:bCs/>
                        <w:sz w:val="20"/>
                        <w:szCs w:val="20"/>
                        <w:lang w:val="en-US"/>
                      </w:rPr>
                    </w:pPr>
                    <w:r>
                      <w:rPr>
                        <w:rFonts w:ascii="Arial" w:hAnsi="Arial" w:cs="Arial"/>
                        <w:b/>
                        <w:bCs/>
                        <w:sz w:val="20"/>
                        <w:szCs w:val="20"/>
                        <w:lang w:val="en-US"/>
                      </w:rPr>
                      <w:t xml:space="preserve">Debrief and event reviewed </w:t>
                    </w:r>
                  </w:p>
                  <w:p w:rsidR="000578D5" w:rsidRDefault="000578D5" w:rsidP="004C428A">
                    <w:pPr>
                      <w:rPr>
                        <w:rFonts w:ascii="Arial" w:hAnsi="Arial" w:cs="Arial"/>
                        <w:b/>
                        <w:bCs/>
                        <w:sz w:val="20"/>
                        <w:szCs w:val="20"/>
                        <w:lang w:val="en-US"/>
                      </w:rPr>
                    </w:pPr>
                    <w:r>
                      <w:rPr>
                        <w:rFonts w:ascii="Arial" w:hAnsi="Arial" w:cs="Arial"/>
                        <w:b/>
                        <w:bCs/>
                        <w:sz w:val="20"/>
                        <w:szCs w:val="20"/>
                        <w:lang w:val="en-US"/>
                      </w:rPr>
                      <w:t xml:space="preserve">at next Resilience Group </w:t>
                    </w:r>
                  </w:p>
                  <w:p w:rsidR="000578D5" w:rsidRPr="008B64C9" w:rsidRDefault="000578D5" w:rsidP="004C428A">
                    <w:r>
                      <w:rPr>
                        <w:rFonts w:ascii="Arial" w:hAnsi="Arial" w:cs="Arial"/>
                        <w:b/>
                        <w:bCs/>
                        <w:sz w:val="20"/>
                        <w:szCs w:val="20"/>
                        <w:lang w:val="en-US"/>
                      </w:rPr>
                      <w:t>for lessons learned</w:t>
                    </w:r>
                  </w:p>
                </w:txbxContent>
              </v:textbox>
            </v:rect>
            <v:rect id="_x0000_s1358" style="position:absolute;left:4491;top:13787;width:1926;height:276;v-text-anchor:top" filled="f" stroked="f">
              <v:textbox style="mso-fit-shape-to-text:t" inset="0,0,0,0">
                <w:txbxContent>
                  <w:p w:rsidR="000578D5" w:rsidRDefault="000578D5" w:rsidP="004C428A"/>
                </w:txbxContent>
              </v:textbox>
            </v:rect>
            <v:rect id="_x0000_s1359" style="position:absolute;left:4150;top:13787;width:109;height:276;mso-wrap-style:none;v-text-anchor:top" filled="f" stroked="f">
              <v:textbox style="mso-fit-shape-to-text:t" inset="0,0,0,0">
                <w:txbxContent>
                  <w:p w:rsidR="000578D5" w:rsidRPr="008B64C9" w:rsidRDefault="000578D5" w:rsidP="004C428A"/>
                </w:txbxContent>
              </v:textbox>
            </v:rect>
            <v:rect id="_x0000_s1360" style="position:absolute;left:4491;top:14017;width:109;height:276;mso-wrap-style:none;v-text-anchor:top" filled="f" stroked="f">
              <v:textbox style="mso-fit-shape-to-text:t" inset="0,0,0,0">
                <w:txbxContent>
                  <w:p w:rsidR="000578D5" w:rsidRPr="008B64C9" w:rsidRDefault="000578D5" w:rsidP="004C428A"/>
                </w:txbxContent>
              </v:textbox>
            </v:rect>
            <v:shape id="_x0000_s1361" style="position:absolute;left:7940;top:12881;width:1861;height:1756" coordsize="1861,1756" path="m220,l198,2,177,4,134,17,97,38,65,64,39,96,18,133,5,176,2,198,,219,,1537r2,21l5,1580r13,43l39,1659r26,33l97,1720r37,19l177,1752r21,4l220,1756r1421,l1663,1756r21,-4l1727,1739r37,-19l1796,1692r28,-33l1843,1623r13,-43l1861,1558r,-21l1861,219r,-21l1856,176r-13,-43l1824,96,1796,64,1764,38,1727,17,1684,4,1663,2,1641,,220,xe" fillcolor="#f90" strokeweight=".65pt">
              <v:path arrowok="t"/>
            </v:shape>
            <v:rect id="_x0000_s1362" style="position:absolute;left:8412;top:13149;width:890;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Business </w:t>
                    </w:r>
                  </w:p>
                </w:txbxContent>
              </v:textbox>
            </v:rect>
            <v:rect id="_x0000_s1363" style="position:absolute;left:8358;top:13397;width:989;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Continuity </w:t>
                    </w:r>
                  </w:p>
                </w:txbxContent>
              </v:textbox>
            </v:rect>
            <v:rect id="_x0000_s1364" style="position:absolute;left:8595;top:13644;width:534;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Plans </w:t>
                    </w:r>
                  </w:p>
                </w:txbxContent>
              </v:textbox>
            </v:rect>
            <v:rect id="_x0000_s1365" style="position:absolute;left:8188;top:13892;width:13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arrangements </w:t>
                    </w:r>
                  </w:p>
                </w:txbxContent>
              </v:textbox>
            </v:rect>
            <v:rect id="_x0000_s1366" style="position:absolute;left:8472;top:14140;width:767;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initiated</w:t>
                    </w:r>
                  </w:p>
                </w:txbxContent>
              </v:textbox>
            </v:rect>
            <v:rect id="_x0000_s1367" style="position:absolute;left:1016;top:1978;width:3206;height:747" filled="f" stroked="f"/>
            <v:group id="_x0000_s1368" style="position:absolute;left:7114;top:13692;width:826;height:136" coordorigin="7114,13692" coordsize="826,136">
              <v:line id="_x0000_s1369" style="position:absolute;flip:x" from="7243,13759" to="7940,13760" strokeweight=".65pt"/>
              <v:shape id="_x0000_s1370" style="position:absolute;left:7114;top:13692;width:135;height:136" coordsize="135,136" path="m135,l,67r135,69l135,xe" fillcolor="black" stroked="f">
                <v:path arrowok="t"/>
              </v:shape>
            </v:group>
            <v:shape id="_x0000_s1371" style="position:absolute;left:2049;top:7972;width:931;height:517" coordsize="931,517" path="m466,l,258,466,517,931,258,466,xe" fillcolor="red" strokeweight=".65pt">
              <v:path arrowok="t"/>
            </v:shape>
            <v:rect id="_x0000_s1372" style="position:absolute;left:2332;top:8118;width:356;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Yes</w:t>
                    </w:r>
                  </w:p>
                </w:txbxContent>
              </v:textbox>
            </v:rect>
            <v:shape id="_x0000_s1373" style="position:absolute;left:4013;top:6706;width:1034;height:620" coordsize="1034,620" path="m517,l,310,517,620,1034,310,517,xe" fillcolor="#396" strokeweight=".65pt">
              <v:path arrowok="t"/>
            </v:shape>
            <v:rect id="_x0000_s1374" style="position:absolute;left:4392;top:6904;width:267;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No</w:t>
                    </w:r>
                  </w:p>
                </w:txbxContent>
              </v:textbox>
            </v:rect>
            <v:shape id="_x0000_s1375" style="position:absolute;left:1429;top:6551;width:2171;height:930" coordsize="2171,930" path="m117,l93,2,71,8,52,19,35,34,20,52,9,71,3,92,,116,,814r3,23l9,859r11,19l35,895r17,16l71,921r22,7l117,930r1937,l2078,928r22,-7l2119,911r17,-16l2151,878r11,-19l2169,837r2,-23l2171,116r-2,-24l2162,71,2151,52,2136,34,2119,19,2100,8,2078,2,2054,,117,xe" fillcolor="#f90" strokeweight=".65pt">
              <v:path arrowok="t"/>
            </v:shape>
            <v:rect id="_x0000_s1376" style="position:absolute;left:1625;top:6656;width:1724;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Incident assessed </w:t>
                    </w:r>
                  </w:p>
                </w:txbxContent>
              </v:textbox>
            </v:rect>
            <v:rect id="_x0000_s1377" style="position:absolute;left:1688;top:6904;width:1601;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by duty manager </w:t>
                    </w:r>
                  </w:p>
                </w:txbxContent>
              </v:textbox>
            </v:rect>
            <v:rect id="_x0000_s1378" style="position:absolute;left:2090;top:7151;width:8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as major </w:t>
                    </w:r>
                  </w:p>
                </w:txbxContent>
              </v:textbox>
            </v:rect>
            <v:group id="_x0000_s1379" style="position:absolute;left:8044;top:6228;width:947;height:788" coordorigin="8044,6228" coordsize="947,788">
              <v:shape id="_x0000_s1380" style="position:absolute;left:8044;top:6357;width:878;height:659" coordsize="878,659" path="m,659r878,l878,e" filled="f" strokeweight=".65pt">
                <v:path arrowok="t"/>
              </v:shape>
              <v:shape id="_x0000_s1381" style="position:absolute;left:8855;top:6228;width:136;height:136" coordsize="136,136" path="m136,136l67,,,136r136,xe" fillcolor="black" stroked="f">
                <v:path arrowok="t"/>
              </v:shape>
            </v:group>
            <v:group id="_x0000_s1382" style="position:absolute;left:2448;top:7481;width:135;height:491" coordorigin="2448,7481" coordsize="135,491">
              <v:line id="_x0000_s1383" style="position:absolute" from="2515,7481" to="2516,7843" strokeweight=".65pt"/>
              <v:shape id="_x0000_s1384" style="position:absolute;left:2448;top:7838;width:135;height:134" coordsize="135,134" path="m,l67,134,135,,,xe" fillcolor="black" stroked="f">
                <v:path arrowok="t"/>
              </v:shape>
            </v:group>
            <v:group id="_x0000_s1385" style="position:absolute;left:5445;top:8799;width:136;height:516" coordorigin="5445,8799" coordsize="136,516">
              <v:line id="_x0000_s1386" style="position:absolute" from="5512,8799" to="5513,9186" strokeweight=".65pt"/>
              <v:shape id="_x0000_s1387" style="position:absolute;left:5445;top:9182;width:136;height:133" coordsize="136,133" path="m,l67,133,136,,,xe" fillcolor="black" stroked="f">
                <v:path arrowok="t"/>
              </v:shape>
            </v:group>
            <v:group id="_x0000_s1388" style="position:absolute;left:5445;top:10245;width:136;height:620" coordorigin="5445,10245" coordsize="136,620">
              <v:line id="_x0000_s1389" style="position:absolute" from="5512,10245" to="5513,10736" strokeweight=".65pt"/>
              <v:shape id="_x0000_s1390" style="position:absolute;left:5445;top:10732;width:136;height:133" coordsize="136,133" path="m,l67,133,136,,,xe" fillcolor="black" stroked="f">
                <v:path arrowok="t"/>
              </v:shape>
            </v:group>
            <v:group id="_x0000_s1391" style="position:absolute;left:5445;top:11692;width:136;height:207" coordorigin="5445,11692" coordsize="136,207">
              <v:line id="_x0000_s1392" style="position:absolute" from="5512,11692" to="5513,11770" strokeweight=".65pt"/>
              <v:shape id="_x0000_s1393" style="position:absolute;left:5445;top:11765;width:136;height:134" coordsize="136,134" path="m,l67,134,136,,,xe" fillcolor="black" stroked="f">
                <v:path arrowok="t"/>
              </v:shape>
            </v:group>
            <v:group id="_x0000_s1394" style="position:absolute;left:7165;top:11212;width:1215;height:136" coordorigin="7165,11212" coordsize="1215,136">
              <v:line id="_x0000_s1395" style="position:absolute" from="7165,11279" to="8250,11280" strokeweight=".65pt"/>
              <v:shape id="_x0000_s1396" style="position:absolute;left:8246;top:11212;width:134;height:136" coordsize="134,136" path="m,136l134,67,,,,136xe" fillcolor="black" stroked="f">
                <v:path arrowok="t"/>
              </v:shape>
            </v:group>
            <v:group id="_x0000_s1397" style="position:absolute;left:5445;top:12519;width:136;height:413" coordorigin="5445,12519" coordsize="136,413">
              <v:line id="_x0000_s1398" style="position:absolute" from="5512,12519" to="5513,12803" strokeweight=".65pt"/>
              <v:shape id="_x0000_s1399" style="position:absolute;left:5445;top:12799;width:136;height:133" coordsize="136,133" path="m,l67,133,136,,,xe" fillcolor="black" stroked="f">
                <v:path arrowok="t"/>
              </v:shape>
            </v:group>
            <v:group id="_x0000_s1400" style="position:absolute;left:8804;top:11615;width:135;height:1266" coordorigin="8804,11615" coordsize="135,1266">
              <v:line id="_x0000_s1401" style="position:absolute" from="8870,11615" to="8871,12751" strokeweight=".65pt"/>
              <v:shape id="_x0000_s1402" style="position:absolute;left:8804;top:12747;width:135;height:134" coordsize="135,134" path="m,l66,134,135,,,xe" fillcolor="black" stroked="f">
                <v:path arrowok="t"/>
              </v:shape>
            </v:group>
            <v:group id="_x0000_s1403" style="position:absolute;left:3600;top:6949;width:413;height:136" coordorigin="3600,6949" coordsize="413,136">
              <v:line id="_x0000_s1404" style="position:absolute" from="3600,7016" to="3884,7017" strokeweight=".65pt"/>
              <v:shape id="_x0000_s1405" style="position:absolute;left:3880;top:6949;width:133;height:136" coordsize="133,136" path="m,136l133,67,,,,136xe" fillcolor="black" stroked="f">
                <v:path arrowok="t"/>
              </v:shape>
            </v:group>
            <v:shape id="_x0000_s1406" style="position:absolute;left:3393;top:3321;width:5167;height:724" coordsize="5167,724" path="m90,l73,3,56,7,41,16,26,26,15,41,6,56,2,74,,91,,633r2,18l6,668r9,15l26,698r15,11l56,717r17,5l90,724r4987,l5094,722r17,-5l5127,709r15,-11l5152,683r9,-15l5165,651r2,-18l5167,91r-2,-17l5161,56r-9,-15l5142,26,5127,16,5111,7,5094,3,5077,,90,xe" fillcolor="#f90" strokeweight=".65pt">
              <v:path arrowok="t"/>
            </v:shape>
            <v:rect id="_x0000_s1407" style="position:absolute;left:3632;top:3446;width:453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Does the incident have potential to cause major </w:t>
                    </w:r>
                  </w:p>
                </w:txbxContent>
              </v:textbox>
            </v:rect>
            <v:rect id="_x0000_s1408" style="position:absolute;left:3578;top:3694;width:463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disruption beyond your immediate area of work?</w:t>
                    </w:r>
                  </w:p>
                </w:txbxContent>
              </v:textbox>
            </v:rect>
            <v:shape id="_x0000_s1409" style="position:absolute;left:7837;top:4187;width:2170;height:2041" coordsize="2170,2041" path="m256,l230,2,205,4r-24,7l157,19,133,30,112,43,75,75,43,112,30,133,19,155r-8,24l4,202,2,228,,254,,1785r2,26l4,1836r7,26l19,1884r11,23l43,1929r32,37l112,1998r21,13l157,2022r24,8l205,2037r25,2l256,2041r1658,l1940,2039r26,-2l1992,2030r21,-8l2037,2011r21,-13l2095,1966r32,-37l2140,1907r11,-23l2160,1862r6,-26l2168,1811r2,-26l2170,254r-2,-26l2166,202r-6,-23l2151,155r-11,-22l2127,112,2095,75,2058,43,2037,30,2013,19r-21,-8l1966,4,1940,2,1914,,256,xe" fillcolor="#396" strokeweight=".65pt">
              <v:path arrowok="t"/>
            </v:shape>
            <v:rect id="_x0000_s1410" style="position:absolute;left:8177;top:4475;width:144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Report/Manage </w:t>
                    </w:r>
                  </w:p>
                </w:txbxContent>
              </v:textbox>
            </v:rect>
            <v:rect id="_x0000_s1411" style="position:absolute;left:8218;top:4723;width:1356;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using incident </w:t>
                    </w:r>
                  </w:p>
                </w:txbxContent>
              </v:textbox>
            </v:rect>
            <v:rect id="_x0000_s1412" style="position:absolute;left:8044;top:4970;width:1701;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reporting process </w:t>
                    </w:r>
                  </w:p>
                </w:txbxContent>
              </v:textbox>
            </v:rect>
            <v:rect id="_x0000_s1413" style="position:absolute;left:8134;top:5218;width:15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as per guidance </w:t>
                    </w:r>
                  </w:p>
                </w:txbxContent>
              </v:textbox>
            </v:rect>
            <v:rect id="_x0000_s1414" style="position:absolute;left:8403;top:5465;width:1001;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in Incident </w:t>
                    </w:r>
                  </w:p>
                </w:txbxContent>
              </v:textbox>
            </v:rect>
            <v:rect id="_x0000_s1415" style="position:absolute;left:8392;top:5713;width:10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Guidelines</w:t>
                    </w:r>
                  </w:p>
                </w:txbxContent>
              </v:textbox>
            </v:rect>
            <v:shape id="_x0000_s1416" style="position:absolute;left:1223;top:4097;width:2583;height:2221" coordsize="2583,2221" path="m277,l249,2,221,6r-25,6l170,21,146,34,122,47,82,81,47,122,34,146,21,170r-8,25l6,221,2,249,,277,,1944r2,28l6,2000r7,25l21,2051r13,24l47,2099r35,41l122,2174r24,13l170,2200r26,8l221,2215r28,4l277,2221r2029,l2334,2219r28,-4l2387,2208r26,-8l2437,2187r24,-13l2502,2140r34,-41l2549,2075r13,-24l2570,2025r7,-25l2581,1972r2,-28l2583,277r-2,-28l2577,221r-7,-26l2562,170r-13,-24l2536,122,2502,81,2461,47,2437,34,2413,21r-26,-9l2362,6,2334,2,2306,,277,xe" fillcolor="#f90" strokeweight=".65pt">
              <v:path arrowok="t"/>
            </v:shape>
            <v:rect id="_x0000_s1417" style="position:absolute;left:1645;top:4227;width:1678;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In working hours:</w:t>
                    </w:r>
                  </w:p>
                </w:txbxContent>
              </v:textbox>
            </v:rect>
            <v:rect id="_x0000_s1418" style="position:absolute;left:1873;top:4475;width:124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Contact Duty </w:t>
                    </w:r>
                  </w:p>
                </w:txbxContent>
              </v:textbox>
            </v:rect>
            <v:rect id="_x0000_s1419" style="position:absolute;left:1935;top:4723;width:1178;height:460;mso-wrap-style:none;v-text-anchor:top" filled="f" stroked="f">
              <v:textbox style="mso-fit-shape-to-text:t" inset="0,0,0,0">
                <w:txbxContent>
                  <w:p w:rsidR="000578D5" w:rsidRDefault="000578D5" w:rsidP="004C428A">
                    <w:pPr>
                      <w:rPr>
                        <w:rFonts w:ascii="Arial" w:hAnsi="Arial" w:cs="Arial"/>
                        <w:b/>
                        <w:bCs/>
                        <w:color w:val="000000"/>
                        <w:sz w:val="20"/>
                        <w:szCs w:val="20"/>
                        <w:lang w:val="en-US"/>
                      </w:rPr>
                    </w:pPr>
                    <w:r>
                      <w:rPr>
                        <w:rFonts w:ascii="Arial" w:hAnsi="Arial" w:cs="Arial"/>
                        <w:b/>
                        <w:bCs/>
                        <w:color w:val="000000"/>
                        <w:sz w:val="20"/>
                        <w:szCs w:val="20"/>
                        <w:lang w:val="en-US"/>
                      </w:rPr>
                      <w:t xml:space="preserve">Manager via </w:t>
                    </w:r>
                  </w:p>
                  <w:p w:rsidR="000578D5" w:rsidRDefault="000578D5" w:rsidP="004C428A">
                    <w:r>
                      <w:rPr>
                        <w:rFonts w:ascii="Arial" w:hAnsi="Arial" w:cs="Arial"/>
                        <w:b/>
                        <w:bCs/>
                        <w:color w:val="000000"/>
                        <w:sz w:val="20"/>
                        <w:szCs w:val="20"/>
                        <w:lang w:val="en-US"/>
                      </w:rPr>
                      <w:t xml:space="preserve">switchboard </w:t>
                    </w:r>
                  </w:p>
                </w:txbxContent>
              </v:textbox>
            </v:rect>
            <v:rect id="_x0000_s1420" style="position:absolute;left:1858;top:5218;width:1267;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Out of hours:</w:t>
                    </w:r>
                  </w:p>
                </w:txbxContent>
              </v:textbox>
            </v:rect>
            <v:rect id="_x0000_s1421" style="position:absolute;left:1457;top:5465;width:204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Contact Senior Nurse </w:t>
                    </w:r>
                  </w:p>
                </w:txbxContent>
              </v:textbox>
            </v:rect>
            <v:rect id="_x0000_s1422" style="position:absolute;left:1554;top:5713;width:184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who in turn will call </w:t>
                    </w:r>
                  </w:p>
                </w:txbxContent>
              </v:textbox>
            </v:rect>
            <v:rect id="_x0000_s1423" style="position:absolute;left:1832;top:5961;width:13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Duty Manager</w:t>
                    </w:r>
                  </w:p>
                </w:txbxContent>
              </v:textbox>
            </v:rect>
            <v:shape id="_x0000_s1424" style="position:absolute;left:5822;top:6654;width:2222;height:724" coordsize="2222,724" path="m90,l73,2,56,7,41,15,26,26,15,41,6,56,2,73,,91,,633r2,17l6,668r9,15l26,698r15,11l56,717r17,4l90,724r2041,l2148,721r18,-4l2181,709r15,-11l2207,683r8,-15l2220,650r2,-17l2222,91r-2,-18l2215,56r-8,-15l2196,26,2181,15,2166,7,2148,2,2131,,90,xe" fillcolor="#396" strokeweight=".65pt">
              <v:path arrowok="t"/>
            </v:shape>
            <v:rect id="_x0000_s1425" style="position:absolute;left:6106;top:6779;width:1601;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Can be managed </w:t>
                    </w:r>
                  </w:p>
                </w:txbxContent>
              </v:textbox>
            </v:rect>
            <v:rect id="_x0000_s1426" style="position:absolute;left:6612;top:7026;width:6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locally</w:t>
                    </w:r>
                  </w:p>
                </w:txbxContent>
              </v:textbox>
            </v:rect>
            <v:shape id="_x0000_s1427" style="position:absolute;left:4530;top:4742;width:1240;height:930" coordsize="1240,930" path="m620,l,465,620,930,1240,465,620,xe" fillcolor="red" strokeweight=".65pt">
              <v:path arrowok="t"/>
            </v:shape>
            <v:rect id="_x0000_s1428" style="position:absolute;left:4967;top:5093;width:356;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Yes</w:t>
                    </w:r>
                  </w:p>
                </w:txbxContent>
              </v:textbox>
            </v:rect>
            <v:shape id="_x0000_s1429" style="position:absolute;left:5873;top:4742;width:1241;height:930" coordsize="1241,930" path="m620,l,465,620,930,1241,465,620,xe" fillcolor="green" strokeweight=".65pt">
              <v:path arrowok="t"/>
            </v:shape>
            <v:rect id="_x0000_s1430" style="position:absolute;left:6356;top:5093;width:267;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No</w:t>
                    </w:r>
                  </w:p>
                </w:txbxContent>
              </v:textbox>
            </v:rect>
            <v:group id="_x0000_s1431" style="position:absolute;left:5899;top:3011;width:136;height:310" coordorigin="5899,3011" coordsize="136,310">
              <v:line id="_x0000_s1432" style="position:absolute" from="5951,3011" to="5966,3192" strokeweight=".65pt"/>
              <v:shape id="_x0000_s1433" style="position:absolute;left:5899;top:3182;width:136;height:139" coordsize="136,139" path="m,10l78,139,136,,,10xe" fillcolor="black" stroked="f">
                <v:path arrowok="t"/>
              </v:shape>
            </v:group>
            <v:group id="_x0000_s1434" style="position:absolute;left:5083;top:4045;width:894;height:697" coordorigin="5083,4045" coordsize="894,697">
              <v:shape id="_x0000_s1435" style="position:absolute;left:5150;top:4045;width:827;height:568" coordsize="827,568" path="m827,r,349l,349,,568e" filled="f" strokeweight=".65pt">
                <v:path arrowok="t"/>
              </v:shape>
              <v:shape id="_x0000_s1436" style="position:absolute;left:5083;top:4609;width:136;height:133" coordsize="136,133" path="m,l67,133,136,,,xe" fillcolor="black" stroked="f">
                <v:path arrowok="t"/>
              </v:shape>
            </v:group>
            <v:group id="_x0000_s1437" style="position:absolute;left:5977;top:4045;width:585;height:697" coordorigin="5977,4045" coordsize="585,697">
              <v:shape id="_x0000_s1438" style="position:absolute;left:5977;top:4045;width:516;height:568" coordsize="516,568" path="m,l,349r516,l516,568e" filled="f" strokeweight=".65pt">
                <v:path arrowok="t"/>
              </v:shape>
              <v:shape id="_x0000_s1439" style="position:absolute;left:6427;top:4609;width:135;height:133" coordsize="135,133" path="m,l66,133,135,,,xe" fillcolor="black" stroked="f">
                <v:path arrowok="t"/>
              </v:shape>
            </v:group>
            <v:group id="_x0000_s1440" style="position:absolute;left:7114;top:5141;width:723;height:135" coordorigin="7114,5141" coordsize="723,135">
              <v:line id="_x0000_s1441" style="position:absolute" from="7114,5207" to="7708,5208" strokeweight=".65pt"/>
              <v:shape id="_x0000_s1442" style="position:absolute;left:7704;top:5141;width:133;height:135" coordsize="133,135" path="m,135l133,66,,,,135xe" fillcolor="black" stroked="f">
                <v:path arrowok="t"/>
              </v:shape>
            </v:group>
            <v:group id="_x0000_s1443" style="position:absolute;left:3806;top:5141;width:724;height:135" coordorigin="3806,5141" coordsize="724,135">
              <v:line id="_x0000_s1444" style="position:absolute;flip:x" from="3936,5207" to="4530,5208" strokeweight=".65pt"/>
              <v:shape id="_x0000_s1445" style="position:absolute;left:3806;top:5141;width:136;height:135" coordsize="136,135" path="m136,l,66r136,69l136,xe" fillcolor="black" stroked="f">
                <v:path arrowok="t"/>
              </v:shape>
            </v:group>
            <v:group id="_x0000_s1446" style="position:absolute;left:2980;top:8163;width:413;height:136" coordorigin="2980,8163" coordsize="413,136">
              <v:line id="_x0000_s1447" style="position:absolute" from="2980,8230" to="3264,8231" strokeweight=".65pt"/>
              <v:shape id="_x0000_s1448" style="position:absolute;left:3260;top:8163;width:133;height:136" coordsize="133,136" path="m,136l133,67,,,,136xe" fillcolor="black" stroked="f">
                <v:path arrowok="t"/>
              </v:shape>
            </v:group>
            <v:shape id="_x0000_s1449" style="position:absolute;left:4323;top:1875;width:3256;height:1136" coordsize="3256,1136" path="m1628,l,568r1628,568l3256,568,1628,xe" fillcolor="red" strokeweight=".65pt">
              <v:path arrowok="t"/>
            </v:shape>
            <v:rect id="_x0000_s1450" style="position:absolute;left:5251;top:2163;width:1401;height:276;mso-wrap-style:none;v-text-anchor:top" filled="f" stroked="f">
              <v:textbox style="mso-fit-shape-to-text:t" inset="0,0,0,0">
                <w:txbxContent>
                  <w:p w:rsidR="000578D5" w:rsidRDefault="000578D5" w:rsidP="004C428A">
                    <w:r>
                      <w:rPr>
                        <w:rFonts w:ascii="Arial" w:hAnsi="Arial" w:cs="Arial"/>
                        <w:b/>
                        <w:bCs/>
                        <w:color w:val="000000"/>
                        <w:lang w:val="en-US"/>
                      </w:rPr>
                      <w:t xml:space="preserve">Incident has </w:t>
                    </w:r>
                  </w:p>
                </w:txbxContent>
              </v:textbox>
            </v:rect>
            <v:rect id="_x0000_s1451" style="position:absolute;left:5436;top:2452;width:1028;height:276;mso-wrap-style:none;v-text-anchor:top" filled="f" stroked="f">
              <v:textbox style="mso-fit-shape-to-text:t" inset="0,0,0,0">
                <w:txbxContent>
                  <w:p w:rsidR="000578D5" w:rsidRDefault="000578D5" w:rsidP="004C428A">
                    <w:r>
                      <w:rPr>
                        <w:rFonts w:ascii="Arial" w:hAnsi="Arial" w:cs="Arial"/>
                        <w:b/>
                        <w:bCs/>
                        <w:color w:val="000000"/>
                        <w:lang w:val="en-US"/>
                      </w:rPr>
                      <w:t>occurred</w:t>
                    </w:r>
                  </w:p>
                </w:txbxContent>
              </v:textbox>
            </v:rect>
            <v:shape id="_x0000_s1452" style="position:absolute;left:3393;top:7662;width:4237;height:1137" coordsize="4237,1137" path="m334,l,333,,803r334,334l3904,1137,4237,803r,-470l3904,,334,xe" fillcolor="red" strokeweight=".65pt">
              <v:path arrowok="t"/>
            </v:shape>
            <v:rect id="_x0000_s1453" style="position:absolute;left:3805;top:7838;width:3774;height:758;v-text-anchor:top" filled="f" stroked="f">
              <v:textbox inset="0,0,0,0">
                <w:txbxContent>
                  <w:p w:rsidR="000578D5" w:rsidRDefault="000578D5" w:rsidP="004C428A">
                    <w:r>
                      <w:rPr>
                        <w:rFonts w:ascii="Arial" w:hAnsi="Arial" w:cs="Arial"/>
                        <w:b/>
                        <w:bCs/>
                        <w:color w:val="000000"/>
                        <w:sz w:val="20"/>
                        <w:szCs w:val="20"/>
                        <w:lang w:val="en-US"/>
                      </w:rPr>
                      <w:t xml:space="preserve">DM initiates protocol and contacts core team to meet in incident room (Level 1 Boardroom) &amp; manages incident </w:t>
                    </w:r>
                  </w:p>
                </w:txbxContent>
              </v:textbox>
            </v:rect>
            <v:group id="_x0000_s1454" style="position:absolute;left:2448;top:6318;width:135;height:233" coordorigin="2448,6318" coordsize="135,233">
              <v:line id="_x0000_s1455" style="position:absolute" from="2515,6318" to="2516,6422" strokeweight=".65pt"/>
              <v:shape id="_x0000_s1456" style="position:absolute;left:2448;top:6417;width:135;height:134" coordsize="135,134" path="m,l67,134,135,,,xe" fillcolor="black" stroked="f">
                <v:path arrowok="t"/>
              </v:shape>
            </v:group>
            <v:group id="_x0000_s1457" style="position:absolute;left:5047;top:6949;width:775;height:136" coordorigin="5047,6949" coordsize="775,136">
              <v:line id="_x0000_s1458" style="position:absolute" from="5047,7016" to="5693,7017" strokeweight=".65pt"/>
              <v:shape id="_x0000_s1459" style="position:absolute;left:5688;top:6949;width:134;height:136" coordsize="134,136" path="m,136l134,67,,,,136xe" fillcolor="black" stroked="f">
                <v:path arrowok="t"/>
              </v:shape>
            </v:group>
            <v:shape id="_x0000_s1460" style="position:absolute;left:3858;top:10865;width:3307;height:827" coordsize="3307,827" path="m103,l82,3,63,9,45,18,30,31,17,46,9,63,2,82,,104,,724r2,21l9,765r8,17l30,797r15,13l63,818r19,7l103,827r3101,l3225,825r20,-7l3262,810r15,-13l3290,782r9,-17l3305,745r2,-21l3307,104r-2,-22l3299,63r-9,-17l3277,31,3262,18,3245,9,3225,3,3204,,103,xe" fillcolor="#f90" strokeweight=".65pt">
              <v:path arrowok="t"/>
            </v:shape>
            <v:rect id="_x0000_s1461" style="position:absolute;left:4261;top:11042;width:2356;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Will incident have longer </w:t>
                    </w:r>
                  </w:p>
                </w:txbxContent>
              </v:textbox>
            </v:rect>
            <v:rect id="_x0000_s1462" style="position:absolute;left:4293;top:11289;width:2357;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term impact on business</w:t>
                    </w:r>
                  </w:p>
                </w:txbxContent>
              </v:textbox>
            </v:rect>
            <v:shape id="_x0000_s1463" style="position:absolute;left:4995;top:11899;width:1033;height:620" coordsize="1033,620" path="m517,l,310,517,620,1033,310,517,xe" fillcolor="#396" strokeweight=".65pt">
              <v:path arrowok="t"/>
            </v:shape>
            <v:rect id="_x0000_s1464" style="position:absolute;left:5374;top:12096;width:267;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No</w:t>
                    </w:r>
                  </w:p>
                </w:txbxContent>
              </v:textbox>
            </v:rect>
            <v:shape id="_x0000_s1465" style="position:absolute;left:8380;top:10943;width:981;height:672" coordsize="981,672" path="m490,l,336,490,672,981,336,490,xe" fillcolor="red" strokeweight=".65pt">
              <v:path arrowok="t"/>
            </v:shape>
            <v:rect id="_x0000_s1466" style="position:absolute;left:8687;top:11164;width:356;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Yes</w:t>
                    </w:r>
                  </w:p>
                </w:txbxContent>
              </v:textbox>
            </v:rect>
            <v:shape id="_x0000_s1467" style="position:absolute;left:3600;top:9315;width:3824;height:930" coordsize="3824,930" path="m273,l,274,,657,273,930r3277,l3824,657r,-383l3550,,273,xe" fillcolor="#f90" strokeweight=".65pt">
              <v:path arrowok="t"/>
            </v:shape>
            <v:rect id="_x0000_s1468" style="position:absolute;left:4711;top:9420;width:1545;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Incident Closed.</w:t>
                    </w:r>
                  </w:p>
                </w:txbxContent>
              </v:textbox>
            </v:rect>
            <v:rect id="_x0000_s1469" style="position:absolute;left:4080;top:9668;width:2768;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Stand down is called by Duty </w:t>
                    </w:r>
                  </w:p>
                </w:txbxContent>
              </v:textbox>
            </v:rect>
            <v:rect id="_x0000_s1470" style="position:absolute;left:5087;top:9916;width:8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Manager</w:t>
                    </w:r>
                  </w:p>
                </w:txbxContent>
              </v:textbox>
            </v:rect>
            <v:shape id="_x0000_s1471" style="position:absolute;left:7940;top:12881;width:1861;height:1756" coordsize="1861,1756" path="m220,l198,2,177,4,134,17,97,38,65,64,39,96,18,133,5,176,2,198,,219,,1537r2,21l5,1580r13,43l39,1659r26,33l97,1720r37,19l177,1752r21,4l220,1756r1421,l1663,1756r21,-4l1727,1739r37,-19l1796,1692r28,-33l1843,1623r13,-43l1861,1558r,-21l1861,219r,-21l1856,176r-13,-43l1824,96,1796,64,1764,38,1727,17,1684,4,1663,2,1641,,220,xe" fillcolor="#f90" strokeweight=".65pt">
              <v:path arrowok="t"/>
            </v:shape>
            <v:rect id="_x0000_s1472" style="position:absolute;left:8412;top:13149;width:890;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Business </w:t>
                    </w:r>
                  </w:p>
                </w:txbxContent>
              </v:textbox>
            </v:rect>
            <v:rect id="_x0000_s1473" style="position:absolute;left:8358;top:13397;width:989;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Continuity </w:t>
                    </w:r>
                  </w:p>
                </w:txbxContent>
              </v:textbox>
            </v:rect>
            <v:rect id="_x0000_s1474" style="position:absolute;left:8595;top:13644;width:534;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Plans </w:t>
                    </w:r>
                  </w:p>
                </w:txbxContent>
              </v:textbox>
            </v:rect>
            <v:rect id="_x0000_s1475" style="position:absolute;left:8535;top:13874;width:767;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initiated</w:t>
                    </w:r>
                  </w:p>
                </w:txbxContent>
              </v:textbox>
            </v:rect>
            <v:rect id="_x0000_s1476" style="position:absolute;left:1016;top:1978;width:3206;height:747" filled="f" stroked="f"/>
            <v:group id="_x0000_s1477" style="position:absolute;left:7114;top:13692;width:826;height:136" coordorigin="7114,13692" coordsize="826,136">
              <v:line id="_x0000_s1478" style="position:absolute;flip:x" from="7243,13759" to="7940,13760" strokeweight=".65pt"/>
              <v:shape id="_x0000_s1479" style="position:absolute;left:7114;top:13692;width:135;height:136" coordsize="135,136" path="m135,l,67r135,69l135,xe" fillcolor="black" stroked="f">
                <v:path arrowok="t"/>
              </v:shape>
            </v:group>
            <v:shape id="_x0000_s1480" style="position:absolute;left:2049;top:7972;width:931;height:517" coordsize="931,517" path="m466,l,258,466,517,931,258,466,xe" fillcolor="red" strokeweight=".65pt">
              <v:path arrowok="t"/>
            </v:shape>
            <v:rect id="_x0000_s1481" style="position:absolute;left:2332;top:8118;width:356;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Yes</w:t>
                    </w:r>
                  </w:p>
                </w:txbxContent>
              </v:textbox>
            </v:rect>
            <v:shape id="_x0000_s1482" style="position:absolute;left:4013;top:6706;width:1034;height:620" coordsize="1034,620" path="m517,l,310,517,620,1034,310,517,xe" fillcolor="#396" strokeweight=".65pt">
              <v:path arrowok="t"/>
            </v:shape>
            <v:rect id="_x0000_s1483" style="position:absolute;left:4392;top:6904;width:267;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No</w:t>
                    </w:r>
                  </w:p>
                </w:txbxContent>
              </v:textbox>
            </v:rect>
            <v:shape id="_x0000_s1484" style="position:absolute;left:1429;top:6551;width:2171;height:930" coordsize="2171,930" path="m117,l93,2,71,8,52,19,35,34,20,52,9,71,3,92,,116,,814r3,23l9,859r11,19l35,895r17,16l71,921r22,7l117,930r1937,l2078,928r22,-7l2119,911r17,-16l2151,878r11,-19l2169,837r2,-23l2171,116r-2,-24l2162,71,2151,52,2136,34,2119,19,2100,8,2078,2,2054,,117,xe" fillcolor="#f90" strokeweight=".65pt">
              <v:path arrowok="t"/>
            </v:shape>
            <v:rect id="_x0000_s1485" style="position:absolute;left:1625;top:6656;width:1724;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Incident assessed </w:t>
                    </w:r>
                  </w:p>
                </w:txbxContent>
              </v:textbox>
            </v:rect>
            <v:rect id="_x0000_s1486" style="position:absolute;left:1688;top:6904;width:1601;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by duty manager </w:t>
                    </w:r>
                  </w:p>
                </w:txbxContent>
              </v:textbox>
            </v:rect>
            <v:rect id="_x0000_s1487" style="position:absolute;left:2090;top:7151;width:823;height:230;mso-wrap-style:none;v-text-anchor:top" filled="f" stroked="f">
              <v:textbox style="mso-fit-shape-to-text:t" inset="0,0,0,0">
                <w:txbxContent>
                  <w:p w:rsidR="000578D5" w:rsidRDefault="000578D5" w:rsidP="004C428A">
                    <w:r>
                      <w:rPr>
                        <w:rFonts w:ascii="Arial" w:hAnsi="Arial" w:cs="Arial"/>
                        <w:b/>
                        <w:bCs/>
                        <w:color w:val="000000"/>
                        <w:sz w:val="20"/>
                        <w:szCs w:val="20"/>
                        <w:lang w:val="en-US"/>
                      </w:rPr>
                      <w:t xml:space="preserve">as major </w:t>
                    </w:r>
                  </w:p>
                </w:txbxContent>
              </v:textbox>
            </v:rect>
            <v:group id="_x0000_s1488" style="position:absolute;left:8044;top:6228;width:947;height:788" coordorigin="8044,6228" coordsize="947,788">
              <v:shape id="_x0000_s1489" style="position:absolute;left:8044;top:6357;width:878;height:659" coordsize="878,659" path="m,659r878,l878,e" filled="f" strokeweight=".65pt">
                <v:path arrowok="t"/>
              </v:shape>
              <v:shape id="_x0000_s1490" style="position:absolute;left:8855;top:6228;width:136;height:136" coordsize="136,136" path="m136,136l67,,,136r136,xe" fillcolor="black" stroked="f">
                <v:path arrowok="t"/>
              </v:shape>
            </v:group>
            <v:group id="_x0000_s1491" style="position:absolute;left:2448;top:7481;width:135;height:491" coordorigin="2448,7481" coordsize="135,491">
              <v:line id="_x0000_s1492" style="position:absolute" from="2515,7481" to="2516,7843" strokeweight=".65pt"/>
              <v:shape id="_x0000_s1493" style="position:absolute;left:2448;top:7838;width:135;height:134" coordsize="135,134" path="m,l67,134,135,,,xe" fillcolor="black" stroked="f">
                <v:path arrowok="t"/>
              </v:shape>
            </v:group>
            <v:group id="_x0000_s1494" style="position:absolute;left:5445;top:8799;width:136;height:516" coordorigin="5445,8799" coordsize="136,516">
              <v:line id="_x0000_s1495" style="position:absolute" from="5512,8799" to="5513,9186" strokeweight=".65pt"/>
              <v:shape id="_x0000_s1496" style="position:absolute;left:5445;top:9182;width:136;height:133" coordsize="136,133" path="m,l67,133,136,,,xe" fillcolor="black" stroked="f">
                <v:path arrowok="t"/>
              </v:shape>
            </v:group>
            <v:group id="_x0000_s1497" style="position:absolute;left:5445;top:10245;width:136;height:620" coordorigin="5445,10245" coordsize="136,620">
              <v:line id="_x0000_s1498" style="position:absolute" from="5512,10245" to="5513,10736" strokeweight=".65pt"/>
              <v:shape id="_x0000_s1499" style="position:absolute;left:5445;top:10732;width:136;height:133" coordsize="136,133" path="m,l67,133,136,,,xe" fillcolor="black" stroked="f">
                <v:path arrowok="t"/>
              </v:shape>
            </v:group>
            <v:group id="_x0000_s1500" style="position:absolute;left:5445;top:11692;width:136;height:207" coordorigin="5445,11692" coordsize="136,207">
              <v:line id="_x0000_s1501" style="position:absolute" from="5512,11692" to="5513,11770" strokeweight=".65pt"/>
              <v:shape id="_x0000_s1502" style="position:absolute;left:5445;top:11765;width:136;height:134" coordsize="136,134" path="m,l67,134,136,,,xe" fillcolor="black" stroked="f">
                <v:path arrowok="t"/>
              </v:shape>
            </v:group>
            <v:group id="_x0000_s1503" style="position:absolute;left:7165;top:11212;width:1215;height:136" coordorigin="7165,11212" coordsize="1215,136">
              <v:line id="_x0000_s1504" style="position:absolute" from="7165,11279" to="8250,11280" strokeweight=".65pt"/>
              <v:shape id="_x0000_s1505" style="position:absolute;left:8246;top:11212;width:134;height:136" coordsize="134,136" path="m,136l134,67,,,,136xe" fillcolor="black" stroked="f">
                <v:path arrowok="t"/>
              </v:shape>
            </v:group>
            <v:group id="_x0000_s1506" style="position:absolute;left:5445;top:12519;width:136;height:413" coordorigin="5445,12519" coordsize="136,413">
              <v:line id="_x0000_s1507" style="position:absolute" from="5512,12519" to="5513,12803" strokeweight=".65pt"/>
              <v:shape id="_x0000_s1508" style="position:absolute;left:5445;top:12799;width:136;height:133" coordsize="136,133" path="m,l67,133,136,,,xe" fillcolor="black" stroked="f">
                <v:path arrowok="t"/>
              </v:shape>
            </v:group>
            <v:group id="_x0000_s1509" style="position:absolute;left:8804;top:11615;width:135;height:1266" coordorigin="8804,11615" coordsize="135,1266">
              <v:line id="_x0000_s1510" style="position:absolute" from="8870,11615" to="8871,12751" strokeweight=".65pt"/>
              <v:shape id="_x0000_s1511" style="position:absolute;left:8804;top:12747;width:135;height:134" coordsize="135,134" path="m,l66,134,135,,,xe" fillcolor="black" stroked="f">
                <v:path arrowok="t"/>
              </v:shape>
            </v:group>
            <v:group id="_x0000_s1512" style="position:absolute;left:3600;top:6949;width:413;height:136" coordorigin="3600,6949" coordsize="413,136">
              <v:line id="_x0000_s1513" style="position:absolute" from="3600,7016" to="3884,7017" strokeweight=".65pt"/>
              <v:shape id="_x0000_s1514" style="position:absolute;left:3880;top:6949;width:133;height:136" coordsize="133,136" path="m,136l133,67,,,,136xe" fillcolor="black" stroked="f">
                <v:path arrowok="t"/>
              </v:shape>
            </v:group>
          </v:group>
        </w:pict>
      </w:r>
    </w:p>
    <w:p w:rsidR="0053050F" w:rsidRPr="009028AD" w:rsidRDefault="0053050F" w:rsidP="007C4FF3">
      <w:pPr>
        <w:rPr>
          <w:rFonts w:ascii="Arial" w:hAnsi="Arial" w:cs="Arial"/>
          <w:b/>
          <w:sz w:val="22"/>
          <w:szCs w:val="22"/>
        </w:rPr>
      </w:pPr>
      <w:r w:rsidRPr="009028AD">
        <w:rPr>
          <w:rFonts w:ascii="Arial" w:hAnsi="Arial" w:cs="Arial"/>
          <w:b/>
          <w:sz w:val="22"/>
          <w:szCs w:val="22"/>
        </w:rPr>
        <w:tab/>
      </w: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9028AD" w:rsidRDefault="0053050F" w:rsidP="007C4FF3">
      <w:pPr>
        <w:rPr>
          <w:rFonts w:ascii="Arial" w:hAnsi="Arial" w:cs="Arial"/>
          <w:b/>
          <w:sz w:val="22"/>
          <w:szCs w:val="22"/>
        </w:rPr>
      </w:pPr>
    </w:p>
    <w:p w:rsidR="0053050F" w:rsidRPr="00DD7983" w:rsidRDefault="0053050F" w:rsidP="007C4FF3">
      <w:pPr>
        <w:rPr>
          <w:rFonts w:ascii="Arial" w:hAnsi="Arial" w:cs="Arial"/>
          <w:b/>
          <w:sz w:val="22"/>
          <w:szCs w:val="22"/>
        </w:rPr>
      </w:pPr>
      <w:r w:rsidRPr="009028AD">
        <w:rPr>
          <w:rFonts w:ascii="Arial" w:hAnsi="Arial" w:cs="Arial"/>
          <w:b/>
          <w:sz w:val="22"/>
          <w:szCs w:val="22"/>
        </w:rPr>
        <w:br w:type="page"/>
      </w:r>
      <w:r w:rsidRPr="00DD7983">
        <w:rPr>
          <w:rFonts w:ascii="Arial" w:hAnsi="Arial" w:cs="Arial"/>
          <w:b/>
          <w:sz w:val="22"/>
          <w:szCs w:val="22"/>
        </w:rPr>
        <w:lastRenderedPageBreak/>
        <w:t>Appendix 2:</w:t>
      </w:r>
    </w:p>
    <w:p w:rsidR="0053050F" w:rsidRPr="009028AD" w:rsidRDefault="0053050F" w:rsidP="007C4FF3">
      <w:pPr>
        <w:tabs>
          <w:tab w:val="right" w:pos="10170"/>
        </w:tabs>
        <w:rPr>
          <w:rFonts w:ascii="Arial" w:hAnsi="Arial" w:cs="Arial"/>
          <w:b/>
          <w:sz w:val="22"/>
          <w:szCs w:val="22"/>
        </w:rPr>
      </w:pPr>
      <w:r w:rsidRPr="00DD7983">
        <w:rPr>
          <w:rFonts w:ascii="Arial" w:hAnsi="Arial" w:cs="Arial"/>
          <w:b/>
          <w:sz w:val="22"/>
          <w:szCs w:val="22"/>
        </w:rPr>
        <w:t>Maintaining Patient Safety – Ceasing Elective Treatment Algorithm</w:t>
      </w:r>
    </w:p>
    <w:p w:rsidR="0053050F" w:rsidRDefault="0053050F" w:rsidP="007C4FF3">
      <w:pPr>
        <w:tabs>
          <w:tab w:val="right" w:pos="10170"/>
        </w:tabs>
        <w:rPr>
          <w:b/>
        </w:rPr>
      </w:pPr>
    </w:p>
    <w:p w:rsidR="0053050F" w:rsidRPr="00600349" w:rsidRDefault="0053050F" w:rsidP="007C4FF3">
      <w:pPr>
        <w:tabs>
          <w:tab w:val="right" w:pos="10170"/>
        </w:tabs>
        <w:rPr>
          <w:rFonts w:ascii="Arial" w:hAnsi="Arial" w:cs="Arial"/>
          <w:b/>
          <w:sz w:val="18"/>
          <w:szCs w:val="18"/>
          <w:u w:val="single"/>
        </w:rPr>
      </w:pPr>
      <w:r w:rsidRPr="00600349">
        <w:rPr>
          <w:rFonts w:ascii="Arial" w:hAnsi="Arial" w:cs="Arial"/>
          <w:b/>
          <w:sz w:val="18"/>
          <w:szCs w:val="18"/>
          <w:u w:val="single"/>
        </w:rPr>
        <w:t xml:space="preserve">Stage 1: </w:t>
      </w:r>
      <w:smartTag w:uri="urn:schemas-microsoft-com:office:smarttags" w:element="place">
        <w:smartTag w:uri="urn:schemas-microsoft-com:office:smarttags" w:element="City">
          <w:r w:rsidRPr="00600349">
            <w:rPr>
              <w:rFonts w:ascii="Arial" w:hAnsi="Arial" w:cs="Arial"/>
              <w:b/>
              <w:sz w:val="18"/>
              <w:szCs w:val="18"/>
              <w:u w:val="single"/>
            </w:rPr>
            <w:t>Normal</w:t>
          </w:r>
        </w:smartTag>
      </w:smartTag>
      <w:r w:rsidRPr="00600349">
        <w:rPr>
          <w:rFonts w:ascii="Arial" w:hAnsi="Arial" w:cs="Arial"/>
          <w:b/>
          <w:sz w:val="18"/>
          <w:szCs w:val="18"/>
          <w:u w:val="single"/>
        </w:rPr>
        <w:t xml:space="preserve"> / Steady State</w:t>
      </w:r>
    </w:p>
    <w:p w:rsidR="0053050F" w:rsidRPr="00600349" w:rsidRDefault="0053050F" w:rsidP="007C4FF3">
      <w:pPr>
        <w:tabs>
          <w:tab w:val="right" w:pos="10170"/>
        </w:tabs>
        <w:ind w:left="720"/>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5"/>
        <w:gridCol w:w="2748"/>
      </w:tblGrid>
      <w:tr w:rsidR="0053050F" w:rsidRPr="00A7309D" w:rsidTr="00577F8B">
        <w:tc>
          <w:tcPr>
            <w:tcW w:w="2605" w:type="dxa"/>
            <w:tcBorders>
              <w:right w:val="single" w:sz="4" w:space="0" w:color="008000"/>
            </w:tcBorders>
            <w:shd w:val="clear" w:color="auto" w:fill="FFCC00"/>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Emergency Activity</w:t>
            </w: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tc>
        <w:tc>
          <w:tcPr>
            <w:tcW w:w="2748" w:type="dxa"/>
            <w:tcBorders>
              <w:top w:val="single" w:sz="4" w:space="0" w:color="008000"/>
              <w:left w:val="single" w:sz="4" w:space="0" w:color="008000"/>
              <w:bottom w:val="single" w:sz="4" w:space="0" w:color="008000"/>
              <w:right w:val="single" w:sz="4" w:space="0" w:color="008000"/>
            </w:tcBorders>
            <w:shd w:val="clear" w:color="auto" w:fill="00CC66"/>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Elective Activity</w:t>
            </w: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tc>
      </w:tr>
    </w:tbl>
    <w:p w:rsidR="0053050F" w:rsidRPr="00600349" w:rsidRDefault="0053050F" w:rsidP="007C4FF3">
      <w:pPr>
        <w:tabs>
          <w:tab w:val="right" w:pos="10170"/>
        </w:tabs>
        <w:rPr>
          <w:rFonts w:ascii="Arial" w:hAnsi="Arial" w:cs="Arial"/>
          <w:b/>
          <w:sz w:val="18"/>
          <w:szCs w:val="18"/>
        </w:rPr>
      </w:pPr>
      <w:r w:rsidRPr="00600349">
        <w:rPr>
          <w:rFonts w:ascii="Arial" w:hAnsi="Arial" w:cs="Arial"/>
          <w:b/>
          <w:sz w:val="18"/>
          <w:szCs w:val="18"/>
        </w:rPr>
        <w:t>Access Targets Maintained</w:t>
      </w:r>
    </w:p>
    <w:p w:rsidR="0053050F" w:rsidRPr="00600349" w:rsidRDefault="0053050F" w:rsidP="007C4FF3">
      <w:pPr>
        <w:tabs>
          <w:tab w:val="right" w:pos="10170"/>
        </w:tabs>
        <w:ind w:left="720"/>
        <w:rPr>
          <w:rFonts w:ascii="Arial" w:hAnsi="Arial" w:cs="Arial"/>
          <w:b/>
          <w:sz w:val="18"/>
          <w:szCs w:val="18"/>
        </w:rPr>
      </w:pPr>
    </w:p>
    <w:p w:rsidR="00E4158A" w:rsidRDefault="0053050F" w:rsidP="007C4FF3">
      <w:pPr>
        <w:tabs>
          <w:tab w:val="right" w:pos="10170"/>
        </w:tabs>
        <w:rPr>
          <w:rFonts w:ascii="Arial" w:hAnsi="Arial" w:cs="Arial"/>
          <w:b/>
          <w:sz w:val="18"/>
          <w:szCs w:val="18"/>
          <w:u w:val="single"/>
        </w:rPr>
      </w:pPr>
      <w:r w:rsidRPr="00600349">
        <w:rPr>
          <w:rFonts w:ascii="Arial" w:hAnsi="Arial" w:cs="Arial"/>
          <w:b/>
          <w:sz w:val="18"/>
          <w:szCs w:val="18"/>
          <w:u w:val="single"/>
        </w:rPr>
        <w:t xml:space="preserve">Stage 2: Minor Rescheduling of Appointments/Elective Procedures, but no </w:t>
      </w:r>
    </w:p>
    <w:p w:rsidR="0053050F" w:rsidRPr="00600349" w:rsidRDefault="0053050F" w:rsidP="007C4FF3">
      <w:pPr>
        <w:tabs>
          <w:tab w:val="right" w:pos="10170"/>
        </w:tabs>
        <w:rPr>
          <w:rFonts w:ascii="Arial" w:hAnsi="Arial" w:cs="Arial"/>
          <w:b/>
          <w:sz w:val="18"/>
          <w:szCs w:val="18"/>
          <w:u w:val="single"/>
        </w:rPr>
      </w:pPr>
      <w:r w:rsidRPr="00600349">
        <w:rPr>
          <w:rFonts w:ascii="Arial" w:hAnsi="Arial" w:cs="Arial"/>
          <w:b/>
          <w:sz w:val="18"/>
          <w:szCs w:val="18"/>
          <w:u w:val="single"/>
        </w:rPr>
        <w:t>Elective Breachers</w:t>
      </w:r>
    </w:p>
    <w:p w:rsidR="0053050F" w:rsidRPr="00600349" w:rsidRDefault="0053050F" w:rsidP="007C4FF3">
      <w:pPr>
        <w:tabs>
          <w:tab w:val="right" w:pos="10170"/>
        </w:tabs>
        <w:ind w:left="720"/>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1701"/>
        <w:gridCol w:w="283"/>
        <w:gridCol w:w="1560"/>
      </w:tblGrid>
      <w:tr w:rsidR="0053050F" w:rsidRPr="00A7309D" w:rsidTr="00DD7983">
        <w:tc>
          <w:tcPr>
            <w:tcW w:w="3227" w:type="dxa"/>
            <w:shd w:val="clear" w:color="auto" w:fill="FFCC00"/>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Increased Emergency Activity</w:t>
            </w: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tc>
        <w:tc>
          <w:tcPr>
            <w:tcW w:w="1701" w:type="dxa"/>
            <w:shd w:val="clear" w:color="auto" w:fill="00CC66"/>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Reduced Elective Activity</w:t>
            </w: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0A0F8A"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Pr>
                <w:rFonts w:ascii="Arial" w:hAnsi="Arial" w:cs="Arial"/>
                <w:b/>
                <w:noProof/>
                <w:sz w:val="18"/>
                <w:szCs w:val="18"/>
              </w:rP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42" type="#_x0000_t99" style="position:absolute;margin-left:51.45pt;margin-top:6.6pt;width:74.9pt;height:26.2pt;rotation:11610619fd;z-index:251665408"/>
              </w:pict>
            </w:r>
          </w:p>
        </w:tc>
        <w:tc>
          <w:tcPr>
            <w:tcW w:w="283" w:type="dxa"/>
            <w:tcBorders>
              <w:top w:val="nil"/>
              <w:bottom w:val="nil"/>
            </w:tcBorders>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tc>
        <w:tc>
          <w:tcPr>
            <w:tcW w:w="1560" w:type="dxa"/>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Cancellations rescheduled within target  times</w:t>
            </w:r>
          </w:p>
        </w:tc>
      </w:tr>
    </w:tbl>
    <w:p w:rsidR="0053050F" w:rsidRPr="00600349" w:rsidRDefault="0053050F" w:rsidP="007C4FF3">
      <w:pPr>
        <w:tabs>
          <w:tab w:val="right" w:pos="10170"/>
        </w:tabs>
        <w:rPr>
          <w:rFonts w:ascii="Arial" w:hAnsi="Arial" w:cs="Arial"/>
          <w:b/>
          <w:sz w:val="18"/>
          <w:szCs w:val="18"/>
        </w:rPr>
      </w:pPr>
      <w:r w:rsidRPr="00600349">
        <w:rPr>
          <w:rFonts w:ascii="Arial" w:hAnsi="Arial" w:cs="Arial"/>
          <w:b/>
          <w:sz w:val="18"/>
          <w:szCs w:val="18"/>
        </w:rPr>
        <w:t>Access Targets Maintained</w:t>
      </w:r>
    </w:p>
    <w:p w:rsidR="0053050F" w:rsidRPr="00600349" w:rsidRDefault="0053050F" w:rsidP="007C4FF3">
      <w:pPr>
        <w:tabs>
          <w:tab w:val="right" w:pos="10170"/>
        </w:tabs>
        <w:ind w:left="720"/>
        <w:rPr>
          <w:rFonts w:ascii="Arial" w:hAnsi="Arial" w:cs="Arial"/>
          <w:b/>
          <w:sz w:val="18"/>
          <w:szCs w:val="18"/>
        </w:rPr>
      </w:pPr>
    </w:p>
    <w:p w:rsidR="0053050F" w:rsidRPr="00600349" w:rsidRDefault="0053050F" w:rsidP="007C4FF3">
      <w:pPr>
        <w:tabs>
          <w:tab w:val="right" w:pos="10170"/>
        </w:tabs>
        <w:rPr>
          <w:rFonts w:ascii="Arial" w:hAnsi="Arial" w:cs="Arial"/>
          <w:b/>
          <w:sz w:val="18"/>
          <w:szCs w:val="18"/>
          <w:u w:val="single"/>
        </w:rPr>
      </w:pPr>
    </w:p>
    <w:p w:rsidR="0053050F" w:rsidRPr="00600349" w:rsidRDefault="0053050F" w:rsidP="007C4FF3">
      <w:pPr>
        <w:tabs>
          <w:tab w:val="right" w:pos="10170"/>
        </w:tabs>
        <w:rPr>
          <w:rFonts w:ascii="Arial" w:hAnsi="Arial" w:cs="Arial"/>
          <w:b/>
          <w:sz w:val="18"/>
          <w:szCs w:val="18"/>
          <w:u w:val="single"/>
        </w:rPr>
      </w:pPr>
      <w:r w:rsidRPr="00600349">
        <w:rPr>
          <w:rFonts w:ascii="Arial" w:hAnsi="Arial" w:cs="Arial"/>
          <w:b/>
          <w:sz w:val="18"/>
          <w:szCs w:val="18"/>
          <w:u w:val="single"/>
        </w:rPr>
        <w:t xml:space="preserve">Stage 3: Higher Levels of Emergency Admissions,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5"/>
        <w:gridCol w:w="1683"/>
        <w:gridCol w:w="283"/>
        <w:gridCol w:w="1560"/>
        <w:gridCol w:w="425"/>
        <w:gridCol w:w="2126"/>
      </w:tblGrid>
      <w:tr w:rsidR="0053050F" w:rsidRPr="00A7309D" w:rsidTr="00E4158A">
        <w:tc>
          <w:tcPr>
            <w:tcW w:w="7196" w:type="dxa"/>
            <w:gridSpan w:val="5"/>
            <w:tcBorders>
              <w:top w:val="nil"/>
              <w:left w:val="nil"/>
              <w:bottom w:val="nil"/>
            </w:tcBorders>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u w:val="single"/>
              </w:rPr>
            </w:pPr>
            <w:r w:rsidRPr="00A7309D">
              <w:rPr>
                <w:rFonts w:ascii="Arial" w:hAnsi="Arial" w:cs="Arial"/>
                <w:b/>
                <w:sz w:val="18"/>
                <w:szCs w:val="18"/>
                <w:u w:val="single"/>
              </w:rPr>
              <w:t>Trigger Escalation Procedures within NHS Boards</w:t>
            </w:r>
          </w:p>
        </w:tc>
        <w:tc>
          <w:tcPr>
            <w:tcW w:w="2126" w:type="dxa"/>
            <w:shd w:val="clear" w:color="auto" w:fill="FF0000"/>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1</w:t>
            </w:r>
            <w:r w:rsidRPr="00A7309D">
              <w:rPr>
                <w:rFonts w:ascii="Arial" w:hAnsi="Arial" w:cs="Arial"/>
                <w:b/>
                <w:sz w:val="18"/>
                <w:szCs w:val="18"/>
                <w:vertAlign w:val="superscript"/>
              </w:rPr>
              <w:t>st</w:t>
            </w:r>
            <w:r w:rsidRPr="00A7309D">
              <w:rPr>
                <w:rFonts w:ascii="Arial" w:hAnsi="Arial" w:cs="Arial"/>
                <w:b/>
                <w:sz w:val="18"/>
                <w:szCs w:val="18"/>
              </w:rPr>
              <w:t xml:space="preserve"> </w:t>
            </w: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FLAG – notify SG</w:t>
            </w:r>
          </w:p>
        </w:tc>
      </w:tr>
      <w:tr w:rsidR="0053050F" w:rsidRPr="00A7309D" w:rsidTr="00E4158A">
        <w:trPr>
          <w:gridAfter w:val="2"/>
          <w:wAfter w:w="2551" w:type="dxa"/>
        </w:trPr>
        <w:tc>
          <w:tcPr>
            <w:tcW w:w="3245" w:type="dxa"/>
            <w:shd w:val="clear" w:color="auto" w:fill="FFCC00"/>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Further Increased Emergency Activity</w:t>
            </w: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tc>
        <w:tc>
          <w:tcPr>
            <w:tcW w:w="1683" w:type="dxa"/>
            <w:shd w:val="clear" w:color="auto" w:fill="00CC66"/>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0A0F8A"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0A0F8A">
              <w:rPr>
                <w:rFonts w:ascii="Arial" w:hAnsi="Arial" w:cs="Arial"/>
                <w:b/>
                <w:i/>
                <w:noProof/>
                <w:sz w:val="18"/>
                <w:szCs w:val="18"/>
              </w:rPr>
              <w:pict>
                <v:shape id="_x0000_s1048" type="#_x0000_t99" style="position:absolute;margin-left:49.65pt;margin-top:67.65pt;width:74.9pt;height:26.2pt;rotation:11610619fd;z-index:251671552"/>
              </w:pict>
            </w:r>
            <w:r w:rsidR="0053050F" w:rsidRPr="00A7309D">
              <w:rPr>
                <w:rFonts w:ascii="Arial" w:hAnsi="Arial" w:cs="Arial"/>
                <w:b/>
                <w:sz w:val="18"/>
                <w:szCs w:val="18"/>
              </w:rPr>
              <w:t>Further Reduced Elective Activity</w:t>
            </w:r>
          </w:p>
        </w:tc>
        <w:tc>
          <w:tcPr>
            <w:tcW w:w="283" w:type="dxa"/>
            <w:tcBorders>
              <w:top w:val="nil"/>
              <w:bottom w:val="nil"/>
            </w:tcBorders>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tc>
        <w:tc>
          <w:tcPr>
            <w:tcW w:w="1560" w:type="dxa"/>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 xml:space="preserve">Higher levels of cancellations  - escalate within Board e.g. increase daycases; rigorous discharge; etc </w:t>
            </w:r>
          </w:p>
        </w:tc>
      </w:tr>
    </w:tbl>
    <w:p w:rsidR="0053050F" w:rsidRPr="00600349" w:rsidRDefault="0053050F" w:rsidP="007C4FF3">
      <w:pPr>
        <w:tabs>
          <w:tab w:val="right" w:pos="10170"/>
        </w:tabs>
        <w:rPr>
          <w:rFonts w:ascii="Arial" w:hAnsi="Arial" w:cs="Arial"/>
          <w:b/>
          <w:sz w:val="18"/>
          <w:szCs w:val="18"/>
        </w:rPr>
      </w:pPr>
      <w:r w:rsidRPr="00600349">
        <w:rPr>
          <w:rFonts w:ascii="Arial" w:hAnsi="Arial" w:cs="Arial"/>
          <w:b/>
          <w:sz w:val="18"/>
          <w:szCs w:val="18"/>
        </w:rPr>
        <w:t>Access Targets Maintained</w:t>
      </w:r>
    </w:p>
    <w:p w:rsidR="0053050F" w:rsidRPr="00600349" w:rsidRDefault="0053050F" w:rsidP="007C4FF3">
      <w:pPr>
        <w:tabs>
          <w:tab w:val="right" w:pos="10170"/>
        </w:tabs>
        <w:ind w:left="2880"/>
        <w:rPr>
          <w:rFonts w:ascii="Arial" w:hAnsi="Arial" w:cs="Arial"/>
          <w:b/>
          <w:sz w:val="18"/>
          <w:szCs w:val="18"/>
        </w:rPr>
      </w:pPr>
      <w:r w:rsidRPr="00600349">
        <w:rPr>
          <w:rFonts w:ascii="Arial" w:hAnsi="Arial" w:cs="Arial"/>
          <w:b/>
          <w:i/>
          <w:sz w:val="18"/>
          <w:szCs w:val="18"/>
        </w:rPr>
        <w:t xml:space="preserve">    </w:t>
      </w:r>
    </w:p>
    <w:p w:rsidR="0053050F" w:rsidRPr="00600349" w:rsidRDefault="0053050F" w:rsidP="007C4FF3">
      <w:pPr>
        <w:tabs>
          <w:tab w:val="right" w:pos="10170"/>
        </w:tabs>
        <w:rPr>
          <w:rFonts w:ascii="Arial" w:hAnsi="Arial" w:cs="Arial"/>
          <w:b/>
          <w:sz w:val="18"/>
          <w:szCs w:val="18"/>
          <w:u w:val="single"/>
        </w:rPr>
      </w:pPr>
      <w:r w:rsidRPr="00600349">
        <w:rPr>
          <w:rFonts w:ascii="Arial" w:hAnsi="Arial" w:cs="Arial"/>
          <w:b/>
          <w:sz w:val="18"/>
          <w:szCs w:val="18"/>
          <w:u w:val="single"/>
        </w:rPr>
        <w:t xml:space="preserve">Stage 4: Increased Emergency Activity,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1668"/>
        <w:gridCol w:w="285"/>
        <w:gridCol w:w="1569"/>
        <w:gridCol w:w="447"/>
        <w:gridCol w:w="1559"/>
        <w:gridCol w:w="567"/>
      </w:tblGrid>
      <w:tr w:rsidR="0053050F" w:rsidRPr="00A7309D" w:rsidTr="00E4158A">
        <w:trPr>
          <w:trHeight w:val="383"/>
        </w:trPr>
        <w:tc>
          <w:tcPr>
            <w:tcW w:w="7196" w:type="dxa"/>
            <w:gridSpan w:val="5"/>
            <w:tcBorders>
              <w:top w:val="nil"/>
              <w:left w:val="nil"/>
              <w:bottom w:val="nil"/>
            </w:tcBorders>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u w:val="single"/>
              </w:rPr>
            </w:pPr>
            <w:r w:rsidRPr="00A7309D">
              <w:rPr>
                <w:rFonts w:ascii="Arial" w:hAnsi="Arial" w:cs="Arial"/>
                <w:b/>
                <w:sz w:val="18"/>
                <w:szCs w:val="18"/>
                <w:u w:val="single"/>
              </w:rPr>
              <w:t xml:space="preserve">Trigger Regional Mutual Aid Arrangements </w:t>
            </w: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tc>
        <w:tc>
          <w:tcPr>
            <w:tcW w:w="2126" w:type="dxa"/>
            <w:gridSpan w:val="2"/>
            <w:shd w:val="clear" w:color="auto" w:fill="FF0000"/>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2</w:t>
            </w:r>
            <w:r w:rsidRPr="00A7309D">
              <w:rPr>
                <w:rFonts w:ascii="Arial" w:hAnsi="Arial" w:cs="Arial"/>
                <w:b/>
                <w:sz w:val="18"/>
                <w:szCs w:val="18"/>
                <w:vertAlign w:val="superscript"/>
              </w:rPr>
              <w:t>nd</w:t>
            </w:r>
            <w:r w:rsidRPr="00A7309D">
              <w:rPr>
                <w:rFonts w:ascii="Arial" w:hAnsi="Arial" w:cs="Arial"/>
                <w:b/>
                <w:sz w:val="18"/>
                <w:szCs w:val="18"/>
              </w:rPr>
              <w:t xml:space="preserve"> </w:t>
            </w: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FLAG – notify SG</w:t>
            </w:r>
          </w:p>
        </w:tc>
      </w:tr>
      <w:tr w:rsidR="0053050F" w:rsidRPr="00A7309D" w:rsidTr="00E4158A">
        <w:trPr>
          <w:gridAfter w:val="1"/>
          <w:wAfter w:w="567" w:type="dxa"/>
          <w:trHeight w:val="1197"/>
        </w:trPr>
        <w:tc>
          <w:tcPr>
            <w:tcW w:w="3227" w:type="dxa"/>
            <w:shd w:val="clear" w:color="auto" w:fill="FFCC00"/>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 xml:space="preserve">Further Increased </w:t>
            </w:r>
            <w:r w:rsidRPr="00A7309D">
              <w:rPr>
                <w:rFonts w:ascii="Arial" w:hAnsi="Arial" w:cs="Arial"/>
                <w:b/>
                <w:sz w:val="18"/>
                <w:szCs w:val="18"/>
                <w:shd w:val="clear" w:color="auto" w:fill="FFCC00"/>
              </w:rPr>
              <w:t>Emergency Activity</w:t>
            </w: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tc>
        <w:tc>
          <w:tcPr>
            <w:tcW w:w="1668" w:type="dxa"/>
            <w:shd w:val="clear" w:color="auto" w:fill="00CC66"/>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0A0F8A"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Pr>
                <w:rFonts w:ascii="Arial" w:hAnsi="Arial" w:cs="Arial"/>
                <w:b/>
                <w:noProof/>
                <w:sz w:val="18"/>
                <w:szCs w:val="18"/>
              </w:rPr>
              <w:pict>
                <v:shape id="_x0000_s1043" type="#_x0000_t99" style="position:absolute;margin-left:50.55pt;margin-top:42.85pt;width:74.9pt;height:26.2pt;rotation:11610619fd;z-index:251666432"/>
              </w:pict>
            </w:r>
            <w:r w:rsidR="0053050F" w:rsidRPr="00A7309D">
              <w:rPr>
                <w:rFonts w:ascii="Arial" w:hAnsi="Arial" w:cs="Arial"/>
                <w:b/>
                <w:sz w:val="18"/>
                <w:szCs w:val="18"/>
              </w:rPr>
              <w:t>Further Reduced Elective Activity</w:t>
            </w:r>
          </w:p>
        </w:tc>
        <w:tc>
          <w:tcPr>
            <w:tcW w:w="285" w:type="dxa"/>
            <w:tcBorders>
              <w:top w:val="nil"/>
              <w:bottom w:val="nil"/>
            </w:tcBorders>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tc>
        <w:tc>
          <w:tcPr>
            <w:tcW w:w="1569" w:type="dxa"/>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Some rescheduling can be done within Board Boundaries</w:t>
            </w:r>
          </w:p>
        </w:tc>
        <w:tc>
          <w:tcPr>
            <w:tcW w:w="447" w:type="dxa"/>
            <w:tcBorders>
              <w:top w:val="nil"/>
              <w:bottom w:val="nil"/>
            </w:tcBorders>
          </w:tcPr>
          <w:p w:rsidR="0053050F" w:rsidRPr="00A7309D" w:rsidRDefault="000A0F8A"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Pr>
                <w:rFonts w:ascii="Arial" w:hAnsi="Arial" w:cs="Arial"/>
                <w:b/>
                <w:noProof/>
                <w:sz w:val="18"/>
                <w:szCs w:val="1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9" type="#_x0000_t67" style="position:absolute;margin-left:-2.25pt;margin-top:18.75pt;width:18pt;height:18pt;rotation:270;z-index:251672576;mso-position-horizontal-relative:text;mso-position-vertical-relative:text"/>
              </w:pict>
            </w:r>
          </w:p>
        </w:tc>
        <w:tc>
          <w:tcPr>
            <w:tcW w:w="1559" w:type="dxa"/>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Some rescheduling CANNOT be done within Board Boundaries</w:t>
            </w:r>
          </w:p>
        </w:tc>
      </w:tr>
    </w:tbl>
    <w:p w:rsidR="0053050F" w:rsidRPr="00600349" w:rsidRDefault="000A0F8A" w:rsidP="007C4FF3">
      <w:pPr>
        <w:tabs>
          <w:tab w:val="right" w:pos="10170"/>
        </w:tabs>
        <w:rPr>
          <w:rFonts w:ascii="Arial" w:hAnsi="Arial" w:cs="Arial"/>
          <w:b/>
          <w:sz w:val="18"/>
          <w:szCs w:val="18"/>
        </w:rPr>
      </w:pPr>
      <w:r>
        <w:rPr>
          <w:rFonts w:ascii="Arial" w:hAnsi="Arial" w:cs="Arial"/>
          <w:b/>
          <w:noProof/>
          <w:sz w:val="18"/>
          <w:szCs w:val="18"/>
        </w:rPr>
        <w:pict>
          <v:shape id="_x0000_s1044" type="#_x0000_t67" style="position:absolute;margin-left:406.15pt;margin-top:2.3pt;width:18pt;height:30.1pt;z-index:251667456;mso-position-horizontal-relative:text;mso-position-vertical-relative:text"/>
        </w:pict>
      </w:r>
      <w:r w:rsidR="0053050F" w:rsidRPr="00600349">
        <w:rPr>
          <w:rFonts w:ascii="Arial" w:hAnsi="Arial" w:cs="Arial"/>
          <w:b/>
          <w:sz w:val="18"/>
          <w:szCs w:val="18"/>
        </w:rPr>
        <w:t xml:space="preserve">Some Patients may miss Access Targets: </w:t>
      </w:r>
    </w:p>
    <w:p w:rsidR="0053050F" w:rsidRPr="00600349" w:rsidRDefault="0053050F" w:rsidP="007C4FF3">
      <w:pPr>
        <w:tabs>
          <w:tab w:val="right" w:pos="10170"/>
        </w:tabs>
        <w:rPr>
          <w:rFonts w:ascii="Arial" w:hAnsi="Arial" w:cs="Arial"/>
          <w:b/>
          <w:sz w:val="18"/>
          <w:szCs w:val="18"/>
        </w:rPr>
      </w:pPr>
      <w:r w:rsidRPr="00600349">
        <w:rPr>
          <w:rFonts w:ascii="Arial" w:hAnsi="Arial" w:cs="Arial"/>
          <w:b/>
          <w:sz w:val="18"/>
          <w:szCs w:val="18"/>
        </w:rPr>
        <w:t>Re-book with Minimum Delay</w:t>
      </w:r>
    </w:p>
    <w:p w:rsidR="0053050F" w:rsidRPr="00600349" w:rsidRDefault="0053050F" w:rsidP="007C4FF3">
      <w:pPr>
        <w:tabs>
          <w:tab w:val="right" w:pos="10170"/>
        </w:tabs>
        <w:ind w:left="720"/>
        <w:rPr>
          <w:rFonts w:ascii="Arial" w:hAnsi="Arial" w:cs="Arial"/>
          <w:b/>
          <w:sz w:val="18"/>
          <w:szCs w:val="18"/>
        </w:rPr>
      </w:pP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66FF"/>
        <w:tblLook w:val="01E0"/>
      </w:tblPr>
      <w:tblGrid>
        <w:gridCol w:w="3606"/>
      </w:tblGrid>
      <w:tr w:rsidR="0053050F" w:rsidRPr="00A7309D" w:rsidTr="00577F8B">
        <w:trPr>
          <w:trHeight w:val="592"/>
        </w:trPr>
        <w:tc>
          <w:tcPr>
            <w:tcW w:w="4252" w:type="dxa"/>
            <w:shd w:val="clear" w:color="auto" w:fill="3366FF"/>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Trigger Regional Mutual Aid</w:t>
            </w:r>
          </w:p>
        </w:tc>
      </w:tr>
    </w:tbl>
    <w:p w:rsidR="0053050F" w:rsidRPr="00600349" w:rsidRDefault="0053050F" w:rsidP="007C4FF3">
      <w:pPr>
        <w:tabs>
          <w:tab w:val="right" w:pos="10170"/>
        </w:tabs>
        <w:ind w:left="720"/>
        <w:rPr>
          <w:rFonts w:ascii="Arial" w:hAnsi="Arial" w:cs="Arial"/>
          <w:b/>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1701"/>
        <w:gridCol w:w="283"/>
        <w:gridCol w:w="1560"/>
        <w:gridCol w:w="425"/>
        <w:gridCol w:w="1417"/>
        <w:gridCol w:w="284"/>
        <w:gridCol w:w="425"/>
        <w:gridCol w:w="992"/>
      </w:tblGrid>
      <w:tr w:rsidR="0053050F" w:rsidRPr="00A7309D" w:rsidTr="00E4158A">
        <w:trPr>
          <w:gridAfter w:val="4"/>
          <w:wAfter w:w="3118" w:type="dxa"/>
          <w:trHeight w:val="381"/>
        </w:trPr>
        <w:tc>
          <w:tcPr>
            <w:tcW w:w="7196" w:type="dxa"/>
            <w:gridSpan w:val="5"/>
            <w:tcBorders>
              <w:top w:val="nil"/>
              <w:left w:val="nil"/>
              <w:bottom w:val="nil"/>
              <w:right w:val="nil"/>
            </w:tcBorders>
          </w:tcPr>
          <w:p w:rsidR="0053050F" w:rsidRPr="00A7309D" w:rsidRDefault="000A0F8A"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u w:val="single"/>
              </w:rPr>
            </w:pPr>
            <w:r w:rsidRPr="000A0F8A">
              <w:rPr>
                <w:rFonts w:ascii="Arial" w:hAnsi="Arial" w:cs="Arial"/>
                <w:b/>
                <w:noProof/>
                <w:sz w:val="18"/>
                <w:szCs w:val="18"/>
              </w:rPr>
              <w:pict>
                <v:shape id="_x0000_s1047" type="#_x0000_t67" style="position:absolute;margin-left:378.9pt;margin-top:0;width:18pt;height:30.1pt;rotation:180;z-index:251670528"/>
              </w:pict>
            </w:r>
            <w:r w:rsidR="0053050F" w:rsidRPr="00A7309D">
              <w:rPr>
                <w:rFonts w:ascii="Arial" w:hAnsi="Arial" w:cs="Arial"/>
                <w:b/>
                <w:sz w:val="18"/>
                <w:szCs w:val="18"/>
                <w:u w:val="single"/>
              </w:rPr>
              <w:t>Stage 5: Very High Emergency Activity and with Significantly Reduced Elective Capacity</w:t>
            </w: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u w:val="single"/>
              </w:rPr>
            </w:pPr>
          </w:p>
        </w:tc>
      </w:tr>
      <w:tr w:rsidR="0053050F" w:rsidRPr="00A7309D" w:rsidTr="00DD7983">
        <w:trPr>
          <w:trHeight w:val="973"/>
        </w:trPr>
        <w:tc>
          <w:tcPr>
            <w:tcW w:w="3227" w:type="dxa"/>
            <w:shd w:val="clear" w:color="auto" w:fill="FFCC00"/>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Heightened Emergency Activity</w:t>
            </w:r>
          </w:p>
        </w:tc>
        <w:tc>
          <w:tcPr>
            <w:tcW w:w="1701" w:type="dxa"/>
            <w:shd w:val="clear" w:color="auto" w:fill="00CC66"/>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p w:rsidR="0053050F" w:rsidRPr="00A7309D" w:rsidRDefault="000A0F8A"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Pr>
                <w:rFonts w:ascii="Arial" w:hAnsi="Arial" w:cs="Arial"/>
                <w:b/>
                <w:noProof/>
                <w:sz w:val="18"/>
                <w:szCs w:val="18"/>
              </w:rPr>
              <w:pict>
                <v:shape id="_x0000_s1045" type="#_x0000_t99" style="position:absolute;margin-left:51.45pt;margin-top:37.25pt;width:74.9pt;height:26.2pt;rotation:11610619fd;z-index:251668480"/>
              </w:pict>
            </w:r>
            <w:r w:rsidR="0053050F" w:rsidRPr="00A7309D">
              <w:rPr>
                <w:rFonts w:ascii="Arial" w:hAnsi="Arial" w:cs="Arial"/>
                <w:b/>
                <w:sz w:val="18"/>
                <w:szCs w:val="18"/>
              </w:rPr>
              <w:t>Reduced Elective Activity</w:t>
            </w:r>
          </w:p>
        </w:tc>
        <w:tc>
          <w:tcPr>
            <w:tcW w:w="283" w:type="dxa"/>
            <w:tcBorders>
              <w:top w:val="nil"/>
              <w:bottom w:val="nil"/>
            </w:tcBorders>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tc>
        <w:tc>
          <w:tcPr>
            <w:tcW w:w="1560" w:type="dxa"/>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 xml:space="preserve">Some rescheduling can be done in Board </w:t>
            </w:r>
          </w:p>
        </w:tc>
        <w:tc>
          <w:tcPr>
            <w:tcW w:w="425" w:type="dxa"/>
            <w:tcBorders>
              <w:top w:val="nil"/>
              <w:bottom w:val="nil"/>
            </w:tcBorders>
          </w:tcPr>
          <w:p w:rsidR="0053050F" w:rsidRPr="00A7309D" w:rsidRDefault="000A0F8A"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Pr>
                <w:rFonts w:ascii="Arial" w:hAnsi="Arial" w:cs="Arial"/>
                <w:b/>
                <w:noProof/>
                <w:sz w:val="18"/>
                <w:szCs w:val="18"/>
              </w:rPr>
              <w:pict>
                <v:shape id="_x0000_s1050" type="#_x0000_t67" style="position:absolute;margin-left:-3.3pt;margin-top:11.95pt;width:18pt;height:18.05pt;rotation:270;z-index:251673600;mso-position-horizontal-relative:text;mso-position-vertical-relative:text"/>
              </w:pict>
            </w:r>
          </w:p>
        </w:tc>
        <w:tc>
          <w:tcPr>
            <w:tcW w:w="1417" w:type="dxa"/>
          </w:tcPr>
          <w:p w:rsidR="0053050F" w:rsidRPr="00A7309D" w:rsidRDefault="000A0F8A"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Pr>
                <w:rFonts w:ascii="Arial" w:hAnsi="Arial" w:cs="Arial"/>
                <w:b/>
                <w:noProof/>
                <w:sz w:val="18"/>
                <w:szCs w:val="18"/>
              </w:rPr>
              <w:pict>
                <v:shape id="_x0000_s1046" type="#_x0000_t67" style="position:absolute;margin-left:64.25pt;margin-top:12pt;width:18pt;height:18pt;rotation:270;z-index:251669504;mso-position-horizontal-relative:text;mso-position-vertical-relative:text"/>
              </w:pict>
            </w:r>
            <w:r w:rsidR="0053050F" w:rsidRPr="00A7309D">
              <w:rPr>
                <w:rFonts w:ascii="Arial" w:hAnsi="Arial" w:cs="Arial"/>
                <w:b/>
                <w:sz w:val="18"/>
                <w:szCs w:val="18"/>
              </w:rPr>
              <w:t>Rescheduling cannot be done in Board - retry Mutual Aid</w:t>
            </w:r>
          </w:p>
        </w:tc>
        <w:tc>
          <w:tcPr>
            <w:tcW w:w="284" w:type="dxa"/>
            <w:tcBorders>
              <w:top w:val="nil"/>
              <w:bottom w:val="nil"/>
            </w:tcBorders>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p>
        </w:tc>
        <w:tc>
          <w:tcPr>
            <w:tcW w:w="1417" w:type="dxa"/>
            <w:gridSpan w:val="2"/>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 xml:space="preserve">Rescheduling cannot be </w:t>
            </w:r>
          </w:p>
          <w:p w:rsidR="0053050F" w:rsidRPr="00A7309D" w:rsidRDefault="004C428A"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Pr>
                <w:rFonts w:ascii="Arial" w:hAnsi="Arial" w:cs="Arial"/>
                <w:b/>
                <w:sz w:val="18"/>
                <w:szCs w:val="18"/>
              </w:rPr>
              <w:t xml:space="preserve">done -  </w:t>
            </w:r>
            <w:r w:rsidR="0053050F" w:rsidRPr="00A7309D">
              <w:rPr>
                <w:rFonts w:ascii="Arial" w:hAnsi="Arial" w:cs="Arial"/>
                <w:b/>
                <w:sz w:val="18"/>
                <w:szCs w:val="18"/>
              </w:rPr>
              <w:t xml:space="preserve"> classified </w:t>
            </w: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as breaches</w:t>
            </w:r>
          </w:p>
        </w:tc>
      </w:tr>
      <w:tr w:rsidR="0053050F" w:rsidRPr="00A7309D" w:rsidTr="00E4158A">
        <w:trPr>
          <w:gridAfter w:val="1"/>
          <w:wAfter w:w="992" w:type="dxa"/>
        </w:trPr>
        <w:tc>
          <w:tcPr>
            <w:tcW w:w="7196" w:type="dxa"/>
            <w:gridSpan w:val="5"/>
            <w:tcBorders>
              <w:top w:val="nil"/>
              <w:left w:val="nil"/>
              <w:bottom w:val="nil"/>
            </w:tcBorders>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Some Patients may miss Access Targets:</w:t>
            </w:r>
          </w:p>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Re-schedule with Minimum Delay</w:t>
            </w:r>
          </w:p>
        </w:tc>
        <w:tc>
          <w:tcPr>
            <w:tcW w:w="2126" w:type="dxa"/>
            <w:gridSpan w:val="3"/>
            <w:shd w:val="clear" w:color="auto" w:fill="FF0000"/>
          </w:tcPr>
          <w:p w:rsidR="0053050F" w:rsidRPr="00A7309D" w:rsidRDefault="0053050F" w:rsidP="007C4FF3">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3</w:t>
            </w:r>
            <w:r w:rsidRPr="00A7309D">
              <w:rPr>
                <w:rFonts w:ascii="Arial" w:hAnsi="Arial" w:cs="Arial"/>
                <w:b/>
                <w:sz w:val="18"/>
                <w:szCs w:val="18"/>
                <w:vertAlign w:val="superscript"/>
              </w:rPr>
              <w:t>rd</w:t>
            </w:r>
            <w:r w:rsidRPr="00A7309D">
              <w:rPr>
                <w:rFonts w:ascii="Arial" w:hAnsi="Arial" w:cs="Arial"/>
                <w:b/>
                <w:sz w:val="18"/>
                <w:szCs w:val="18"/>
              </w:rPr>
              <w:t xml:space="preserve"> FLAG - written notification to SG</w:t>
            </w:r>
          </w:p>
        </w:tc>
      </w:tr>
    </w:tbl>
    <w:p w:rsidR="0053050F" w:rsidRPr="00600349" w:rsidRDefault="0053050F" w:rsidP="007C4FF3">
      <w:pPr>
        <w:tabs>
          <w:tab w:val="right" w:pos="10170"/>
        </w:tabs>
      </w:pPr>
      <w:r w:rsidRPr="00600349">
        <w:rPr>
          <w:rFonts w:ascii="Arial" w:hAnsi="Arial" w:cs="Arial"/>
          <w:b/>
          <w:sz w:val="18"/>
          <w:szCs w:val="18"/>
        </w:rPr>
        <w:t>In extreme situations suspend targets for limited perio</w:t>
      </w:r>
      <w:r>
        <w:rPr>
          <w:rFonts w:ascii="Arial" w:hAnsi="Arial" w:cs="Arial"/>
          <w:b/>
          <w:sz w:val="18"/>
          <w:szCs w:val="18"/>
        </w:rPr>
        <w:t>d</w:t>
      </w:r>
    </w:p>
    <w:p w:rsidR="00DD251E" w:rsidRPr="00600349" w:rsidRDefault="00DD251E" w:rsidP="007C4FF3"/>
    <w:sectPr w:rsidR="00DD251E" w:rsidRPr="00600349" w:rsidSect="009028AD">
      <w:headerReference w:type="default" r:id="rId8"/>
      <w:footerReference w:type="even" r:id="rId9"/>
      <w:footerReference w:type="default" r:id="rId10"/>
      <w:pgSz w:w="11907" w:h="16839"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8D5" w:rsidRDefault="000578D5">
      <w:r>
        <w:separator/>
      </w:r>
    </w:p>
  </w:endnote>
  <w:endnote w:type="continuationSeparator" w:id="0">
    <w:p w:rsidR="000578D5" w:rsidRDefault="000578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8D5" w:rsidRDefault="000A0F8A" w:rsidP="00DD251E">
    <w:pPr>
      <w:pStyle w:val="Footer"/>
      <w:framePr w:wrap="around" w:vAnchor="text" w:hAnchor="margin" w:xAlign="right" w:y="1"/>
      <w:rPr>
        <w:rStyle w:val="PageNumber"/>
      </w:rPr>
    </w:pPr>
    <w:r>
      <w:rPr>
        <w:rStyle w:val="PageNumber"/>
      </w:rPr>
      <w:fldChar w:fldCharType="begin"/>
    </w:r>
    <w:r w:rsidR="000578D5">
      <w:rPr>
        <w:rStyle w:val="PageNumber"/>
      </w:rPr>
      <w:instrText xml:space="preserve">PAGE  </w:instrText>
    </w:r>
    <w:r>
      <w:rPr>
        <w:rStyle w:val="PageNumber"/>
      </w:rPr>
      <w:fldChar w:fldCharType="end"/>
    </w:r>
  </w:p>
  <w:p w:rsidR="000578D5" w:rsidRDefault="000578D5" w:rsidP="00DD25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8D5" w:rsidRPr="009028AD" w:rsidRDefault="000A0F8A" w:rsidP="00DD251E">
    <w:pPr>
      <w:pStyle w:val="Footer"/>
      <w:framePr w:wrap="around" w:vAnchor="text" w:hAnchor="margin" w:xAlign="right" w:y="1"/>
      <w:rPr>
        <w:rStyle w:val="PageNumber"/>
        <w:rFonts w:ascii="Arial" w:hAnsi="Arial" w:cs="Arial"/>
        <w:sz w:val="20"/>
        <w:szCs w:val="20"/>
      </w:rPr>
    </w:pPr>
    <w:r w:rsidRPr="009028AD">
      <w:rPr>
        <w:rStyle w:val="PageNumber"/>
        <w:rFonts w:ascii="Arial" w:hAnsi="Arial" w:cs="Arial"/>
        <w:sz w:val="20"/>
        <w:szCs w:val="20"/>
      </w:rPr>
      <w:fldChar w:fldCharType="begin"/>
    </w:r>
    <w:r w:rsidR="000578D5" w:rsidRPr="009028AD">
      <w:rPr>
        <w:rStyle w:val="PageNumber"/>
        <w:rFonts w:ascii="Arial" w:hAnsi="Arial" w:cs="Arial"/>
        <w:sz w:val="20"/>
        <w:szCs w:val="20"/>
      </w:rPr>
      <w:instrText xml:space="preserve">PAGE  </w:instrText>
    </w:r>
    <w:r w:rsidRPr="009028AD">
      <w:rPr>
        <w:rStyle w:val="PageNumber"/>
        <w:rFonts w:ascii="Arial" w:hAnsi="Arial" w:cs="Arial"/>
        <w:sz w:val="20"/>
        <w:szCs w:val="20"/>
      </w:rPr>
      <w:fldChar w:fldCharType="separate"/>
    </w:r>
    <w:r w:rsidR="007C4FF3">
      <w:rPr>
        <w:rStyle w:val="PageNumber"/>
        <w:rFonts w:ascii="Arial" w:hAnsi="Arial" w:cs="Arial"/>
        <w:noProof/>
        <w:sz w:val="20"/>
        <w:szCs w:val="20"/>
      </w:rPr>
      <w:t>2</w:t>
    </w:r>
    <w:r w:rsidRPr="009028AD">
      <w:rPr>
        <w:rStyle w:val="PageNumber"/>
        <w:rFonts w:ascii="Arial" w:hAnsi="Arial" w:cs="Arial"/>
        <w:sz w:val="20"/>
        <w:szCs w:val="20"/>
      </w:rPr>
      <w:fldChar w:fldCharType="end"/>
    </w:r>
  </w:p>
  <w:p w:rsidR="000578D5" w:rsidRPr="009E73DE" w:rsidRDefault="000578D5" w:rsidP="00DD251E">
    <w:pPr>
      <w:pStyle w:val="Footer"/>
      <w:ind w:right="360"/>
      <w:rPr>
        <w:rFonts w:ascii="Arial" w:hAnsi="Arial" w:cs="Arial"/>
        <w:sz w:val="20"/>
        <w:szCs w:val="20"/>
      </w:rPr>
    </w:pPr>
    <w:r>
      <w:rPr>
        <w:rFonts w:ascii="Arial" w:hAnsi="Arial" w:cs="Arial"/>
        <w:sz w:val="20"/>
        <w:szCs w:val="20"/>
      </w:rPr>
      <w:t xml:space="preserve">Version </w:t>
    </w:r>
    <w:r w:rsidR="000A0F8A" w:rsidRPr="009E73DE">
      <w:rPr>
        <w:rFonts w:ascii="Arial" w:hAnsi="Arial" w:cs="Arial"/>
        <w:sz w:val="20"/>
        <w:szCs w:val="20"/>
      </w:rPr>
      <w:fldChar w:fldCharType="begin"/>
    </w:r>
    <w:r w:rsidRPr="009E73DE">
      <w:rPr>
        <w:rFonts w:ascii="Arial" w:hAnsi="Arial" w:cs="Arial"/>
        <w:sz w:val="20"/>
        <w:szCs w:val="20"/>
      </w:rPr>
      <w:instrText xml:space="preserve"> SAVEDATE  \@ "dd/MM/yyyy"  \* MERGEFORMAT </w:instrText>
    </w:r>
    <w:r w:rsidR="000A0F8A" w:rsidRPr="009E73DE">
      <w:rPr>
        <w:rFonts w:ascii="Arial" w:hAnsi="Arial" w:cs="Arial"/>
        <w:sz w:val="20"/>
        <w:szCs w:val="20"/>
      </w:rPr>
      <w:fldChar w:fldCharType="separate"/>
    </w:r>
    <w:r w:rsidR="008B48A6">
      <w:rPr>
        <w:rFonts w:ascii="Arial" w:hAnsi="Arial" w:cs="Arial"/>
        <w:noProof/>
        <w:sz w:val="20"/>
        <w:szCs w:val="20"/>
      </w:rPr>
      <w:t>28/09/2018</w:t>
    </w:r>
    <w:r w:rsidR="000A0F8A" w:rsidRPr="009E73DE">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8D5" w:rsidRDefault="000578D5">
      <w:r>
        <w:separator/>
      </w:r>
    </w:p>
  </w:footnote>
  <w:footnote w:type="continuationSeparator" w:id="0">
    <w:p w:rsidR="000578D5" w:rsidRDefault="000578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8D5" w:rsidRPr="008B48A6" w:rsidRDefault="008B48A6" w:rsidP="008B48A6">
    <w:pPr>
      <w:pStyle w:val="Header"/>
      <w:jc w:val="right"/>
      <w:rPr>
        <w:rFonts w:ascii="Arial" w:hAnsi="Arial" w:cs="Arial"/>
        <w:b/>
        <w:color w:val="0070C0"/>
        <w:sz w:val="28"/>
        <w:szCs w:val="28"/>
      </w:rPr>
    </w:pPr>
    <w:r w:rsidRPr="008B48A6">
      <w:rPr>
        <w:rFonts w:ascii="Arial" w:hAnsi="Arial" w:cs="Arial"/>
        <w:b/>
        <w:color w:val="0070C0"/>
        <w:sz w:val="28"/>
        <w:szCs w:val="28"/>
      </w:rPr>
      <w:t>Item 7.8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64973"/>
    <w:multiLevelType w:val="hybridMultilevel"/>
    <w:tmpl w:val="838AD91E"/>
    <w:lvl w:ilvl="0" w:tplc="A9E432C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E937F4C"/>
    <w:multiLevelType w:val="hybridMultilevel"/>
    <w:tmpl w:val="C8B41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33F3B2E"/>
    <w:multiLevelType w:val="hybridMultilevel"/>
    <w:tmpl w:val="0846D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6FB7ABF"/>
    <w:multiLevelType w:val="hybridMultilevel"/>
    <w:tmpl w:val="708058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D843D3A"/>
    <w:multiLevelType w:val="hybridMultilevel"/>
    <w:tmpl w:val="192AB19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580538E"/>
    <w:multiLevelType w:val="hybridMultilevel"/>
    <w:tmpl w:val="8FF29F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7761174"/>
    <w:multiLevelType w:val="hybridMultilevel"/>
    <w:tmpl w:val="EC78533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1">
      <w:start w:val="1"/>
      <w:numFmt w:val="bullet"/>
      <w:lvlText w:val=""/>
      <w:lvlJc w:val="left"/>
      <w:pPr>
        <w:tabs>
          <w:tab w:val="num" w:pos="2160"/>
        </w:tabs>
        <w:ind w:left="2160" w:hanging="360"/>
      </w:pPr>
      <w:rPr>
        <w:rFonts w:ascii="Symbol" w:hAnsi="Symbol"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nsid w:val="58CA1151"/>
    <w:multiLevelType w:val="hybridMultilevel"/>
    <w:tmpl w:val="02BAFA9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6CF65979"/>
    <w:multiLevelType w:val="hybridMultilevel"/>
    <w:tmpl w:val="6658A0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6EC07C4F"/>
    <w:multiLevelType w:val="hybridMultilevel"/>
    <w:tmpl w:val="8DC2C9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6FA54E98"/>
    <w:multiLevelType w:val="hybridMultilevel"/>
    <w:tmpl w:val="AAE0EF86"/>
    <w:lvl w:ilvl="0" w:tplc="9EB88620">
      <w:start w:val="1"/>
      <w:numFmt w:val="decimal"/>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4426B31"/>
    <w:multiLevelType w:val="hybridMultilevel"/>
    <w:tmpl w:val="E6862B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7A2C4F89"/>
    <w:multiLevelType w:val="hybridMultilevel"/>
    <w:tmpl w:val="F788C8F6"/>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
  </w:num>
  <w:num w:numId="3">
    <w:abstractNumId w:val="7"/>
  </w:num>
  <w:num w:numId="4">
    <w:abstractNumId w:val="5"/>
  </w:num>
  <w:num w:numId="5">
    <w:abstractNumId w:val="11"/>
  </w:num>
  <w:num w:numId="6">
    <w:abstractNumId w:val="9"/>
  </w:num>
  <w:num w:numId="7">
    <w:abstractNumId w:val="3"/>
  </w:num>
  <w:num w:numId="8">
    <w:abstractNumId w:val="0"/>
  </w:num>
  <w:num w:numId="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
  </w:num>
  <w:num w:numId="12">
    <w:abstractNumId w:val="1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2050">
      <o:colormru v:ext="edit" colors="#f93"/>
      <o:colormenu v:ext="edit" fillcolor="#f93" strokecolor="none"/>
    </o:shapedefaults>
  </w:hdrShapeDefaults>
  <w:footnotePr>
    <w:footnote w:id="-1"/>
    <w:footnote w:id="0"/>
  </w:footnotePr>
  <w:endnotePr>
    <w:endnote w:id="-1"/>
    <w:endnote w:id="0"/>
  </w:endnotePr>
  <w:compat/>
  <w:rsids>
    <w:rsidRoot w:val="00DD251E"/>
    <w:rsid w:val="00002114"/>
    <w:rsid w:val="00012C2E"/>
    <w:rsid w:val="00013D78"/>
    <w:rsid w:val="00057820"/>
    <w:rsid w:val="000578D5"/>
    <w:rsid w:val="00062A1B"/>
    <w:rsid w:val="000652F2"/>
    <w:rsid w:val="00083789"/>
    <w:rsid w:val="0008433A"/>
    <w:rsid w:val="0008463C"/>
    <w:rsid w:val="0009034F"/>
    <w:rsid w:val="000A0F8A"/>
    <w:rsid w:val="000A770C"/>
    <w:rsid w:val="000B028C"/>
    <w:rsid w:val="000C4E78"/>
    <w:rsid w:val="000E1539"/>
    <w:rsid w:val="000E7AD4"/>
    <w:rsid w:val="001021D2"/>
    <w:rsid w:val="00107BA9"/>
    <w:rsid w:val="0011085E"/>
    <w:rsid w:val="00111C2C"/>
    <w:rsid w:val="001154CE"/>
    <w:rsid w:val="001208FE"/>
    <w:rsid w:val="001254F1"/>
    <w:rsid w:val="00131FE0"/>
    <w:rsid w:val="00132549"/>
    <w:rsid w:val="001653DC"/>
    <w:rsid w:val="001713C0"/>
    <w:rsid w:val="001745C2"/>
    <w:rsid w:val="00183F52"/>
    <w:rsid w:val="00185C08"/>
    <w:rsid w:val="00192B42"/>
    <w:rsid w:val="001A4F84"/>
    <w:rsid w:val="001B4456"/>
    <w:rsid w:val="001C71BE"/>
    <w:rsid w:val="001D5E3C"/>
    <w:rsid w:val="001E1E37"/>
    <w:rsid w:val="001F0000"/>
    <w:rsid w:val="001F0348"/>
    <w:rsid w:val="001F4A98"/>
    <w:rsid w:val="002267EA"/>
    <w:rsid w:val="00230243"/>
    <w:rsid w:val="002318B0"/>
    <w:rsid w:val="0023647B"/>
    <w:rsid w:val="00240C14"/>
    <w:rsid w:val="00246081"/>
    <w:rsid w:val="00251E8F"/>
    <w:rsid w:val="00262D0B"/>
    <w:rsid w:val="002B0C4F"/>
    <w:rsid w:val="002C15AE"/>
    <w:rsid w:val="002C5D79"/>
    <w:rsid w:val="002D08CB"/>
    <w:rsid w:val="002D1C96"/>
    <w:rsid w:val="002E1A57"/>
    <w:rsid w:val="002E6849"/>
    <w:rsid w:val="002F6EF2"/>
    <w:rsid w:val="00302253"/>
    <w:rsid w:val="00304A9D"/>
    <w:rsid w:val="0030578F"/>
    <w:rsid w:val="003072FA"/>
    <w:rsid w:val="00325F9C"/>
    <w:rsid w:val="003409A2"/>
    <w:rsid w:val="003410DC"/>
    <w:rsid w:val="00342F8C"/>
    <w:rsid w:val="003479E1"/>
    <w:rsid w:val="00355D6F"/>
    <w:rsid w:val="00361915"/>
    <w:rsid w:val="00370947"/>
    <w:rsid w:val="00380FA8"/>
    <w:rsid w:val="0038234F"/>
    <w:rsid w:val="00393B3C"/>
    <w:rsid w:val="003A4964"/>
    <w:rsid w:val="003A7D82"/>
    <w:rsid w:val="003B2FC0"/>
    <w:rsid w:val="003B317B"/>
    <w:rsid w:val="003B7149"/>
    <w:rsid w:val="003C3A7C"/>
    <w:rsid w:val="003F0B88"/>
    <w:rsid w:val="003F3EE8"/>
    <w:rsid w:val="003F5F1A"/>
    <w:rsid w:val="003F74B7"/>
    <w:rsid w:val="0041228B"/>
    <w:rsid w:val="00414970"/>
    <w:rsid w:val="00414E42"/>
    <w:rsid w:val="00415C61"/>
    <w:rsid w:val="00417E4F"/>
    <w:rsid w:val="00424BF8"/>
    <w:rsid w:val="00433530"/>
    <w:rsid w:val="00452161"/>
    <w:rsid w:val="00466A3A"/>
    <w:rsid w:val="00466E0D"/>
    <w:rsid w:val="004752EE"/>
    <w:rsid w:val="004913CD"/>
    <w:rsid w:val="0049603B"/>
    <w:rsid w:val="004B3C7B"/>
    <w:rsid w:val="004B428B"/>
    <w:rsid w:val="004B5014"/>
    <w:rsid w:val="004C0BE3"/>
    <w:rsid w:val="004C428A"/>
    <w:rsid w:val="004C5333"/>
    <w:rsid w:val="004D112D"/>
    <w:rsid w:val="004D69D0"/>
    <w:rsid w:val="004F0195"/>
    <w:rsid w:val="004F0955"/>
    <w:rsid w:val="004F124C"/>
    <w:rsid w:val="004F1D25"/>
    <w:rsid w:val="00511679"/>
    <w:rsid w:val="005264E5"/>
    <w:rsid w:val="00526CA5"/>
    <w:rsid w:val="0053050F"/>
    <w:rsid w:val="00535482"/>
    <w:rsid w:val="005406BB"/>
    <w:rsid w:val="00552748"/>
    <w:rsid w:val="0055476B"/>
    <w:rsid w:val="005652AB"/>
    <w:rsid w:val="00573E9D"/>
    <w:rsid w:val="00574406"/>
    <w:rsid w:val="00577F8B"/>
    <w:rsid w:val="00587AF0"/>
    <w:rsid w:val="005947A6"/>
    <w:rsid w:val="005C4788"/>
    <w:rsid w:val="005D6849"/>
    <w:rsid w:val="00604DC1"/>
    <w:rsid w:val="00611240"/>
    <w:rsid w:val="00613268"/>
    <w:rsid w:val="00614B52"/>
    <w:rsid w:val="0061580F"/>
    <w:rsid w:val="0066377D"/>
    <w:rsid w:val="00681DCD"/>
    <w:rsid w:val="0068377C"/>
    <w:rsid w:val="0068552F"/>
    <w:rsid w:val="006861D5"/>
    <w:rsid w:val="006A058B"/>
    <w:rsid w:val="006B45BD"/>
    <w:rsid w:val="006C72BD"/>
    <w:rsid w:val="00700313"/>
    <w:rsid w:val="0070212C"/>
    <w:rsid w:val="00717C7F"/>
    <w:rsid w:val="00725CCC"/>
    <w:rsid w:val="007359BF"/>
    <w:rsid w:val="00787A87"/>
    <w:rsid w:val="007A6613"/>
    <w:rsid w:val="007B3876"/>
    <w:rsid w:val="007C02E8"/>
    <w:rsid w:val="007C4FF3"/>
    <w:rsid w:val="007C7803"/>
    <w:rsid w:val="008011B6"/>
    <w:rsid w:val="00803F45"/>
    <w:rsid w:val="0083493C"/>
    <w:rsid w:val="008462D5"/>
    <w:rsid w:val="00874BA3"/>
    <w:rsid w:val="008860B5"/>
    <w:rsid w:val="008922AA"/>
    <w:rsid w:val="00893C4C"/>
    <w:rsid w:val="008B48A6"/>
    <w:rsid w:val="008B5424"/>
    <w:rsid w:val="008C6F7C"/>
    <w:rsid w:val="008E1E94"/>
    <w:rsid w:val="008E727F"/>
    <w:rsid w:val="009028AD"/>
    <w:rsid w:val="0090513A"/>
    <w:rsid w:val="00906050"/>
    <w:rsid w:val="00920CFF"/>
    <w:rsid w:val="0092492D"/>
    <w:rsid w:val="00930354"/>
    <w:rsid w:val="00930BE4"/>
    <w:rsid w:val="00952EDC"/>
    <w:rsid w:val="00974A03"/>
    <w:rsid w:val="009751B0"/>
    <w:rsid w:val="00981EA7"/>
    <w:rsid w:val="00994DF8"/>
    <w:rsid w:val="009E0343"/>
    <w:rsid w:val="009E072C"/>
    <w:rsid w:val="009E378D"/>
    <w:rsid w:val="009E73DE"/>
    <w:rsid w:val="009F023A"/>
    <w:rsid w:val="009F6A33"/>
    <w:rsid w:val="00A01841"/>
    <w:rsid w:val="00A416FA"/>
    <w:rsid w:val="00A4650B"/>
    <w:rsid w:val="00A46D4E"/>
    <w:rsid w:val="00A73E6C"/>
    <w:rsid w:val="00A90180"/>
    <w:rsid w:val="00A965AA"/>
    <w:rsid w:val="00AA0284"/>
    <w:rsid w:val="00AA78AC"/>
    <w:rsid w:val="00AC54D3"/>
    <w:rsid w:val="00AC5780"/>
    <w:rsid w:val="00AD67E7"/>
    <w:rsid w:val="00AE56AF"/>
    <w:rsid w:val="00AF1F6F"/>
    <w:rsid w:val="00AF247D"/>
    <w:rsid w:val="00B07020"/>
    <w:rsid w:val="00B13A25"/>
    <w:rsid w:val="00B46196"/>
    <w:rsid w:val="00B503D4"/>
    <w:rsid w:val="00B84CD7"/>
    <w:rsid w:val="00B95FFD"/>
    <w:rsid w:val="00B9609A"/>
    <w:rsid w:val="00BC5D77"/>
    <w:rsid w:val="00BD0D89"/>
    <w:rsid w:val="00C06111"/>
    <w:rsid w:val="00C10BB5"/>
    <w:rsid w:val="00C15280"/>
    <w:rsid w:val="00C47CDC"/>
    <w:rsid w:val="00C546CA"/>
    <w:rsid w:val="00C57EAF"/>
    <w:rsid w:val="00C637B5"/>
    <w:rsid w:val="00C65817"/>
    <w:rsid w:val="00C65A4A"/>
    <w:rsid w:val="00C74738"/>
    <w:rsid w:val="00C824E3"/>
    <w:rsid w:val="00C8573F"/>
    <w:rsid w:val="00C85906"/>
    <w:rsid w:val="00C90B4A"/>
    <w:rsid w:val="00C979B2"/>
    <w:rsid w:val="00CE125C"/>
    <w:rsid w:val="00CF237F"/>
    <w:rsid w:val="00CF6443"/>
    <w:rsid w:val="00D02B42"/>
    <w:rsid w:val="00D04EBA"/>
    <w:rsid w:val="00D36D98"/>
    <w:rsid w:val="00D64152"/>
    <w:rsid w:val="00D84951"/>
    <w:rsid w:val="00D85CF2"/>
    <w:rsid w:val="00DA7E94"/>
    <w:rsid w:val="00DB2C00"/>
    <w:rsid w:val="00DC26D5"/>
    <w:rsid w:val="00DD251E"/>
    <w:rsid w:val="00DD3E11"/>
    <w:rsid w:val="00DD785E"/>
    <w:rsid w:val="00DD7983"/>
    <w:rsid w:val="00DE654D"/>
    <w:rsid w:val="00DF3864"/>
    <w:rsid w:val="00E05CFF"/>
    <w:rsid w:val="00E1450E"/>
    <w:rsid w:val="00E26E13"/>
    <w:rsid w:val="00E27E67"/>
    <w:rsid w:val="00E33A14"/>
    <w:rsid w:val="00E4048D"/>
    <w:rsid w:val="00E405B9"/>
    <w:rsid w:val="00E4158A"/>
    <w:rsid w:val="00E435F8"/>
    <w:rsid w:val="00E44C57"/>
    <w:rsid w:val="00E54806"/>
    <w:rsid w:val="00E86CA9"/>
    <w:rsid w:val="00EA4749"/>
    <w:rsid w:val="00EB4A50"/>
    <w:rsid w:val="00EF12B4"/>
    <w:rsid w:val="00EF4357"/>
    <w:rsid w:val="00EF6E77"/>
    <w:rsid w:val="00EF786F"/>
    <w:rsid w:val="00F04567"/>
    <w:rsid w:val="00F04E9C"/>
    <w:rsid w:val="00F0530F"/>
    <w:rsid w:val="00F058F0"/>
    <w:rsid w:val="00F05BA5"/>
    <w:rsid w:val="00F1090D"/>
    <w:rsid w:val="00F12153"/>
    <w:rsid w:val="00F133B5"/>
    <w:rsid w:val="00F26556"/>
    <w:rsid w:val="00F539E4"/>
    <w:rsid w:val="00F53D57"/>
    <w:rsid w:val="00F61D20"/>
    <w:rsid w:val="00F636FE"/>
    <w:rsid w:val="00FB705A"/>
    <w:rsid w:val="00FC3D95"/>
    <w:rsid w:val="00FC5FAE"/>
    <w:rsid w:val="00FD5221"/>
    <w:rsid w:val="00FD7E3C"/>
    <w:rsid w:val="00FE0BA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colormru v:ext="edit" colors="#f93"/>
      <o:colormenu v:ext="edit" fillcolor="#f93"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251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D251E"/>
    <w:pPr>
      <w:tabs>
        <w:tab w:val="center" w:pos="4153"/>
        <w:tab w:val="right" w:pos="8306"/>
      </w:tabs>
    </w:pPr>
  </w:style>
  <w:style w:type="character" w:styleId="PageNumber">
    <w:name w:val="page number"/>
    <w:basedOn w:val="DefaultParagraphFont"/>
    <w:rsid w:val="00DD251E"/>
  </w:style>
  <w:style w:type="paragraph" w:styleId="BodyTextIndent3">
    <w:name w:val="Body Text Indent 3"/>
    <w:basedOn w:val="Normal"/>
    <w:rsid w:val="00DD251E"/>
    <w:pPr>
      <w:ind w:left="720"/>
    </w:pPr>
    <w:rPr>
      <w:sz w:val="22"/>
      <w:szCs w:val="22"/>
    </w:rPr>
  </w:style>
  <w:style w:type="character" w:styleId="CommentReference">
    <w:name w:val="annotation reference"/>
    <w:rsid w:val="00433530"/>
    <w:rPr>
      <w:sz w:val="16"/>
      <w:szCs w:val="16"/>
    </w:rPr>
  </w:style>
  <w:style w:type="paragraph" w:styleId="CommentText">
    <w:name w:val="annotation text"/>
    <w:basedOn w:val="Normal"/>
    <w:link w:val="CommentTextChar"/>
    <w:rsid w:val="00433530"/>
    <w:rPr>
      <w:sz w:val="20"/>
      <w:szCs w:val="20"/>
    </w:rPr>
  </w:style>
  <w:style w:type="character" w:customStyle="1" w:styleId="CommentTextChar">
    <w:name w:val="Comment Text Char"/>
    <w:basedOn w:val="DefaultParagraphFont"/>
    <w:link w:val="CommentText"/>
    <w:rsid w:val="00433530"/>
  </w:style>
  <w:style w:type="paragraph" w:styleId="CommentSubject">
    <w:name w:val="annotation subject"/>
    <w:basedOn w:val="CommentText"/>
    <w:next w:val="CommentText"/>
    <w:link w:val="CommentSubjectChar"/>
    <w:rsid w:val="00433530"/>
    <w:rPr>
      <w:b/>
      <w:bCs/>
    </w:rPr>
  </w:style>
  <w:style w:type="character" w:customStyle="1" w:styleId="CommentSubjectChar">
    <w:name w:val="Comment Subject Char"/>
    <w:link w:val="CommentSubject"/>
    <w:rsid w:val="00433530"/>
    <w:rPr>
      <w:b/>
      <w:bCs/>
    </w:rPr>
  </w:style>
  <w:style w:type="paragraph" w:styleId="BalloonText">
    <w:name w:val="Balloon Text"/>
    <w:basedOn w:val="Normal"/>
    <w:link w:val="BalloonTextChar"/>
    <w:rsid w:val="00433530"/>
    <w:rPr>
      <w:rFonts w:ascii="Tahoma" w:hAnsi="Tahoma"/>
      <w:sz w:val="16"/>
      <w:szCs w:val="16"/>
    </w:rPr>
  </w:style>
  <w:style w:type="character" w:customStyle="1" w:styleId="BalloonTextChar">
    <w:name w:val="Balloon Text Char"/>
    <w:link w:val="BalloonText"/>
    <w:rsid w:val="00433530"/>
    <w:rPr>
      <w:rFonts w:ascii="Tahoma" w:hAnsi="Tahoma" w:cs="Tahoma"/>
      <w:sz w:val="16"/>
      <w:szCs w:val="16"/>
    </w:rPr>
  </w:style>
  <w:style w:type="paragraph" w:customStyle="1" w:styleId="Default">
    <w:name w:val="Default"/>
    <w:rsid w:val="005D6849"/>
    <w:pPr>
      <w:autoSpaceDE w:val="0"/>
      <w:autoSpaceDN w:val="0"/>
      <w:adjustRightInd w:val="0"/>
    </w:pPr>
    <w:rPr>
      <w:rFonts w:ascii="Arial" w:hAnsi="Arial" w:cs="Arial"/>
      <w:color w:val="000000"/>
      <w:sz w:val="24"/>
      <w:szCs w:val="24"/>
    </w:rPr>
  </w:style>
  <w:style w:type="character" w:customStyle="1" w:styleId="st1">
    <w:name w:val="st1"/>
    <w:basedOn w:val="DefaultParagraphFont"/>
    <w:rsid w:val="003F3EE8"/>
  </w:style>
  <w:style w:type="paragraph" w:styleId="Header">
    <w:name w:val="header"/>
    <w:basedOn w:val="Normal"/>
    <w:link w:val="HeaderChar"/>
    <w:rsid w:val="009028AD"/>
    <w:pPr>
      <w:tabs>
        <w:tab w:val="center" w:pos="4513"/>
        <w:tab w:val="right" w:pos="9026"/>
      </w:tabs>
    </w:pPr>
  </w:style>
  <w:style w:type="character" w:customStyle="1" w:styleId="HeaderChar">
    <w:name w:val="Header Char"/>
    <w:basedOn w:val="DefaultParagraphFont"/>
    <w:link w:val="Header"/>
    <w:rsid w:val="009028AD"/>
    <w:rPr>
      <w:sz w:val="24"/>
      <w:szCs w:val="24"/>
    </w:rPr>
  </w:style>
  <w:style w:type="paragraph" w:styleId="Revision">
    <w:name w:val="Revision"/>
    <w:hidden/>
    <w:uiPriority w:val="99"/>
    <w:semiHidden/>
    <w:rsid w:val="00574406"/>
    <w:rPr>
      <w:sz w:val="24"/>
      <w:szCs w:val="24"/>
    </w:rPr>
  </w:style>
  <w:style w:type="paragraph" w:styleId="ListParagraph">
    <w:name w:val="List Paragraph"/>
    <w:basedOn w:val="Normal"/>
    <w:uiPriority w:val="34"/>
    <w:qFormat/>
    <w:rsid w:val="001713C0"/>
    <w:pPr>
      <w:ind w:left="720"/>
      <w:contextualSpacing/>
    </w:pPr>
  </w:style>
</w:styles>
</file>

<file path=word/webSettings.xml><?xml version="1.0" encoding="utf-8"?>
<w:webSettings xmlns:r="http://schemas.openxmlformats.org/officeDocument/2006/relationships" xmlns:w="http://schemas.openxmlformats.org/wordprocessingml/2006/main">
  <w:divs>
    <w:div w:id="796874646">
      <w:bodyDiv w:val="1"/>
      <w:marLeft w:val="0"/>
      <w:marRight w:val="0"/>
      <w:marTop w:val="0"/>
      <w:marBottom w:val="0"/>
      <w:divBdr>
        <w:top w:val="none" w:sz="0" w:space="0" w:color="auto"/>
        <w:left w:val="none" w:sz="0" w:space="0" w:color="auto"/>
        <w:bottom w:val="none" w:sz="0" w:space="0" w:color="auto"/>
        <w:right w:val="none" w:sz="0" w:space="0" w:color="auto"/>
      </w:divBdr>
    </w:div>
    <w:div w:id="1797795636">
      <w:bodyDiv w:val="1"/>
      <w:marLeft w:val="0"/>
      <w:marRight w:val="0"/>
      <w:marTop w:val="0"/>
      <w:marBottom w:val="0"/>
      <w:divBdr>
        <w:top w:val="none" w:sz="0" w:space="0" w:color="auto"/>
        <w:left w:val="none" w:sz="0" w:space="0" w:color="auto"/>
        <w:bottom w:val="none" w:sz="0" w:space="0" w:color="auto"/>
        <w:right w:val="none" w:sz="0" w:space="0" w:color="auto"/>
      </w:divBdr>
    </w:div>
    <w:div w:id="1982496721">
      <w:bodyDiv w:val="1"/>
      <w:marLeft w:val="0"/>
      <w:marRight w:val="0"/>
      <w:marTop w:val="0"/>
      <w:marBottom w:val="0"/>
      <w:divBdr>
        <w:top w:val="none" w:sz="0" w:space="0" w:color="auto"/>
        <w:left w:val="none" w:sz="0" w:space="0" w:color="auto"/>
        <w:bottom w:val="none" w:sz="0" w:space="0" w:color="auto"/>
        <w:right w:val="none" w:sz="0" w:space="0" w:color="auto"/>
      </w:divBdr>
    </w:div>
    <w:div w:id="213779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86962A-E1E0-4A1E-A844-7C28F95A6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2131</TotalTime>
  <Pages>10</Pages>
  <Words>3155</Words>
  <Characters>17986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NHS National Waiting Times Centre</vt:lpstr>
    </vt:vector>
  </TitlesOfParts>
  <Company>GJNH</Company>
  <LinksUpToDate>false</LinksUpToDate>
  <CharactersWithSpaces>21099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 National Waiting Times Centre</dc:title>
  <dc:creator>KingJ</dc:creator>
  <cp:lastModifiedBy>McGuinnessC1</cp:lastModifiedBy>
  <cp:revision>61</cp:revision>
  <cp:lastPrinted>2017-09-14T11:39:00Z</cp:lastPrinted>
  <dcterms:created xsi:type="dcterms:W3CDTF">2016-09-06T07:50:00Z</dcterms:created>
  <dcterms:modified xsi:type="dcterms:W3CDTF">2018-10-24T15:30:00Z</dcterms:modified>
</cp:coreProperties>
</file>