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48480" w14:textId="77777777" w:rsidR="0031431F" w:rsidRPr="005F7CC3" w:rsidRDefault="0031431F" w:rsidP="006A2384">
      <w:pPr>
        <w:spacing w:before="120"/>
        <w:rPr>
          <w:rFonts w:ascii="Arial" w:hAnsi="Arial" w:cs="Arial"/>
          <w:b/>
          <w:sz w:val="24"/>
          <w:szCs w:val="24"/>
        </w:rPr>
      </w:pPr>
      <w:r w:rsidRPr="005F7CC3">
        <w:rPr>
          <w:noProof/>
          <w:lang w:eastAsia="en-GB"/>
        </w:rPr>
        <w:drawing>
          <wp:inline distT="0" distB="0" distL="0" distR="0" wp14:anchorId="23E4C74F" wp14:editId="1ABEEE47">
            <wp:extent cx="1609725" cy="1064173"/>
            <wp:effectExtent l="0" t="0" r="0" b="3175"/>
            <wp:docPr id="1" name="Picture 1">
              <a:extLst xmlns:a="http://schemas.openxmlformats.org/drawingml/2006/main">
                <a:ext uri="{C183D7F6-B498-43B3-948B-1728B52AA6E4}">
                  <adec:decorative xmlns:pic="http://schemas.openxmlformats.org/drawingml/2006/picture" xmlns:a14="http://schemas.microsoft.com/office/drawing/2010/main"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14="http://schemas.microsoft.com/office/drawing/2010/main"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5088" cy="1074329"/>
                    </a:xfrm>
                    <a:prstGeom prst="rect">
                      <a:avLst/>
                    </a:prstGeom>
                    <a:noFill/>
                    <a:ln>
                      <a:noFill/>
                    </a:ln>
                  </pic:spPr>
                </pic:pic>
              </a:graphicData>
            </a:graphic>
          </wp:inline>
        </w:drawing>
      </w:r>
      <w:bookmarkStart w:id="0" w:name="_GoBack"/>
      <w:bookmarkEnd w:id="0"/>
    </w:p>
    <w:p w14:paraId="29CC0EC6" w14:textId="34DB4FE5" w:rsidR="0031431F" w:rsidRPr="005F7CC3" w:rsidRDefault="0031431F" w:rsidP="006A2384">
      <w:pPr>
        <w:pStyle w:val="Title"/>
        <w:spacing w:before="2640"/>
        <w:rPr>
          <w:rFonts w:ascii="Arial" w:hAnsi="Arial" w:cs="Arial"/>
          <w:b/>
          <w:bCs/>
          <w:color w:val="4A7090"/>
          <w:sz w:val="108"/>
          <w:szCs w:val="108"/>
        </w:rPr>
      </w:pPr>
      <w:r w:rsidRPr="005F7CC3">
        <w:rPr>
          <w:rFonts w:ascii="Arial" w:hAnsi="Arial" w:cs="Arial"/>
          <w:b/>
          <w:bCs/>
          <w:color w:val="4A7090"/>
          <w:sz w:val="108"/>
          <w:szCs w:val="108"/>
        </w:rPr>
        <w:t>Guidance</w:t>
      </w:r>
      <w:r w:rsidR="002E4B42">
        <w:rPr>
          <w:rFonts w:ascii="Arial" w:hAnsi="Arial" w:cs="Arial"/>
          <w:b/>
          <w:bCs/>
          <w:color w:val="4A7090"/>
          <w:sz w:val="108"/>
          <w:szCs w:val="108"/>
        </w:rPr>
        <w:t xml:space="preserve"> on Anchor Metrics </w:t>
      </w:r>
    </w:p>
    <w:p w14:paraId="145F878B" w14:textId="583E315F" w:rsidR="0031431F" w:rsidRPr="005F7CC3" w:rsidRDefault="0031431F" w:rsidP="006A2384">
      <w:pPr>
        <w:pStyle w:val="Subtitle"/>
        <w:spacing w:before="480"/>
        <w:rPr>
          <w:rFonts w:ascii="Arial" w:hAnsi="Arial" w:cs="Arial"/>
          <w:b/>
          <w:bCs/>
          <w:sz w:val="48"/>
          <w:szCs w:val="48"/>
        </w:rPr>
      </w:pPr>
      <w:r w:rsidRPr="005F7CC3">
        <w:rPr>
          <w:rFonts w:ascii="Arial" w:hAnsi="Arial" w:cs="Arial"/>
          <w:b/>
          <w:bCs/>
          <w:sz w:val="48"/>
          <w:szCs w:val="48"/>
        </w:rPr>
        <w:t xml:space="preserve">Additional guidance </w:t>
      </w:r>
      <w:r w:rsidR="00061755" w:rsidRPr="005F7CC3">
        <w:rPr>
          <w:rFonts w:ascii="Arial" w:hAnsi="Arial" w:cs="Arial"/>
          <w:b/>
          <w:bCs/>
          <w:sz w:val="48"/>
          <w:szCs w:val="48"/>
        </w:rPr>
        <w:t>on</w:t>
      </w:r>
      <w:r w:rsidRPr="005F7CC3">
        <w:rPr>
          <w:rFonts w:ascii="Arial" w:hAnsi="Arial" w:cs="Arial"/>
          <w:b/>
          <w:bCs/>
          <w:sz w:val="48"/>
          <w:szCs w:val="48"/>
        </w:rPr>
        <w:t xml:space="preserve"> </w:t>
      </w:r>
      <w:r w:rsidR="00C62E8C">
        <w:rPr>
          <w:rFonts w:ascii="Arial" w:hAnsi="Arial" w:cs="Arial"/>
          <w:b/>
          <w:bCs/>
          <w:sz w:val="48"/>
          <w:szCs w:val="48"/>
        </w:rPr>
        <w:t>providing updated data</w:t>
      </w:r>
      <w:r w:rsidR="00322E1C">
        <w:rPr>
          <w:rFonts w:ascii="Arial" w:hAnsi="Arial" w:cs="Arial"/>
          <w:b/>
          <w:bCs/>
          <w:sz w:val="48"/>
          <w:szCs w:val="48"/>
        </w:rPr>
        <w:t xml:space="preserve"> on Anchor activity</w:t>
      </w:r>
    </w:p>
    <w:p w14:paraId="2FDF8928" w14:textId="77777777" w:rsidR="0031431F" w:rsidRPr="005F7CC3" w:rsidRDefault="0031431F" w:rsidP="006A2384">
      <w:pPr>
        <w:rPr>
          <w:rFonts w:ascii="Arial" w:hAnsi="Arial" w:cs="Arial"/>
          <w:sz w:val="24"/>
          <w:szCs w:val="24"/>
        </w:rPr>
      </w:pPr>
    </w:p>
    <w:p w14:paraId="1685AF87" w14:textId="13220360" w:rsidR="005704E8" w:rsidRPr="005F7CC3" w:rsidRDefault="00E13403" w:rsidP="006A2384">
      <w:pPr>
        <w:spacing w:after="2880"/>
        <w:rPr>
          <w:rFonts w:ascii="Arial" w:hAnsi="Arial" w:cs="Arial"/>
          <w:b/>
          <w:color w:val="1D9BA1"/>
          <w:sz w:val="48"/>
          <w:szCs w:val="48"/>
        </w:rPr>
      </w:pPr>
      <w:r>
        <w:rPr>
          <w:rFonts w:ascii="Arial" w:hAnsi="Arial" w:cs="Arial"/>
          <w:b/>
          <w:color w:val="1D9BA1"/>
          <w:sz w:val="48"/>
          <w:szCs w:val="48"/>
        </w:rPr>
        <w:t>Decemb</w:t>
      </w:r>
      <w:r w:rsidR="002D4713">
        <w:rPr>
          <w:rFonts w:ascii="Arial" w:hAnsi="Arial" w:cs="Arial"/>
          <w:b/>
          <w:color w:val="1D9BA1"/>
          <w:sz w:val="48"/>
          <w:szCs w:val="48"/>
        </w:rPr>
        <w:t>er 2024</w:t>
      </w:r>
    </w:p>
    <w:p w14:paraId="41136385" w14:textId="1FDDAEC0" w:rsidR="005704E8" w:rsidRPr="005F7CC3" w:rsidRDefault="00061755" w:rsidP="006A2384">
      <w:pPr>
        <w:jc w:val="right"/>
        <w:rPr>
          <w:rFonts w:ascii="Arial" w:hAnsi="Arial" w:cs="Arial"/>
          <w:b/>
          <w:color w:val="1D9BA1"/>
          <w:sz w:val="48"/>
          <w:szCs w:val="48"/>
        </w:rPr>
      </w:pPr>
      <w:r w:rsidRPr="005F7CC3">
        <w:rPr>
          <w:noProof/>
          <w:lang w:eastAsia="en-GB"/>
        </w:rPr>
        <w:drawing>
          <wp:inline distT="0" distB="0" distL="0" distR="0" wp14:anchorId="11BFB992" wp14:editId="55050111">
            <wp:extent cx="2828925" cy="585468"/>
            <wp:effectExtent l="0" t="0" r="0" b="5715"/>
            <wp:docPr id="2" name="Picture 2">
              <a:extLst xmlns:a="http://schemas.openxmlformats.org/drawingml/2006/main">
                <a:ext uri="{C183D7F6-B498-43B3-948B-1728B52AA6E4}">
                  <adec:decorative xmlns:pic="http://schemas.openxmlformats.org/drawingml/2006/picture" xmlns:a14="http://schemas.microsoft.com/office/drawing/2010/main"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14="http://schemas.microsoft.com/office/drawing/2010/main"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3443" cy="592612"/>
                    </a:xfrm>
                    <a:prstGeom prst="rect">
                      <a:avLst/>
                    </a:prstGeom>
                    <a:noFill/>
                    <a:ln>
                      <a:noFill/>
                    </a:ln>
                  </pic:spPr>
                </pic:pic>
              </a:graphicData>
            </a:graphic>
          </wp:inline>
        </w:drawing>
      </w:r>
    </w:p>
    <w:sdt>
      <w:sdtPr>
        <w:rPr>
          <w:rFonts w:ascii="Calibri" w:eastAsiaTheme="minorEastAsia" w:hAnsi="Calibri" w:cs="Calibri"/>
          <w:color w:val="auto"/>
          <w:sz w:val="22"/>
          <w:szCs w:val="22"/>
          <w:lang w:eastAsia="en-US"/>
        </w:rPr>
        <w:id w:val="-2050291808"/>
        <w:docPartObj>
          <w:docPartGallery w:val="Table of Contents"/>
          <w:docPartUnique/>
        </w:docPartObj>
      </w:sdtPr>
      <w:sdtEndPr>
        <w:rPr>
          <w:b/>
          <w:bCs/>
        </w:rPr>
      </w:sdtEndPr>
      <w:sdtContent>
        <w:p w14:paraId="794F45A4" w14:textId="303E048C" w:rsidR="0031431F" w:rsidRPr="002D4713" w:rsidRDefault="0031431F" w:rsidP="002D4713">
          <w:pPr>
            <w:pStyle w:val="TOCHeading"/>
            <w:spacing w:before="600" w:line="240" w:lineRule="auto"/>
            <w:jc w:val="center"/>
          </w:pPr>
          <w:r w:rsidRPr="005F7CC3">
            <w:rPr>
              <w:b/>
              <w:bCs/>
              <w:color w:val="4A7090"/>
              <w:sz w:val="36"/>
              <w:szCs w:val="36"/>
            </w:rPr>
            <w:t>Contents</w:t>
          </w:r>
        </w:p>
        <w:p w14:paraId="2008145A" w14:textId="4E41C316" w:rsidR="003E4E8C" w:rsidRDefault="0031431F">
          <w:pPr>
            <w:pStyle w:val="TOC1"/>
            <w:rPr>
              <w:rFonts w:asciiTheme="minorHAnsi" w:eastAsiaTheme="minorEastAsia" w:hAnsiTheme="minorHAnsi" w:cstheme="minorBidi"/>
              <w:noProof/>
              <w:kern w:val="2"/>
              <w:sz w:val="24"/>
              <w:szCs w:val="24"/>
              <w:lang w:eastAsia="en-GB"/>
              <w14:ligatures w14:val="standardContextual"/>
            </w:rPr>
          </w:pPr>
          <w:r w:rsidRPr="006A2384">
            <w:rPr>
              <w:rFonts w:ascii="Arial" w:hAnsi="Arial" w:cs="Arial"/>
              <w:sz w:val="24"/>
              <w:szCs w:val="24"/>
            </w:rPr>
            <w:fldChar w:fldCharType="begin"/>
          </w:r>
          <w:r w:rsidRPr="006A2384">
            <w:rPr>
              <w:rFonts w:ascii="Arial" w:hAnsi="Arial" w:cs="Arial"/>
              <w:sz w:val="24"/>
              <w:szCs w:val="24"/>
            </w:rPr>
            <w:instrText xml:space="preserve"> TOC \o "1-3" \h \z \u </w:instrText>
          </w:r>
          <w:r w:rsidRPr="006A2384">
            <w:rPr>
              <w:rFonts w:ascii="Arial" w:hAnsi="Arial" w:cs="Arial"/>
              <w:sz w:val="24"/>
              <w:szCs w:val="24"/>
            </w:rPr>
            <w:fldChar w:fldCharType="separate"/>
          </w:r>
          <w:hyperlink w:anchor="_Toc179534827" w:history="1">
            <w:r w:rsidR="003E4E8C" w:rsidRPr="00974021">
              <w:rPr>
                <w:rStyle w:val="Hyperlink"/>
                <w:rFonts w:ascii="Arial" w:hAnsi="Arial" w:cs="Arial"/>
                <w:b/>
                <w:bCs/>
                <w:noProof/>
              </w:rPr>
              <w:t>Introduction</w:t>
            </w:r>
            <w:r w:rsidR="003E4E8C">
              <w:rPr>
                <w:noProof/>
                <w:webHidden/>
              </w:rPr>
              <w:tab/>
            </w:r>
            <w:r w:rsidR="003E4E8C">
              <w:rPr>
                <w:noProof/>
                <w:webHidden/>
              </w:rPr>
              <w:fldChar w:fldCharType="begin"/>
            </w:r>
            <w:r w:rsidR="003E4E8C">
              <w:rPr>
                <w:noProof/>
                <w:webHidden/>
              </w:rPr>
              <w:instrText xml:space="preserve"> PAGEREF _Toc179534827 \h </w:instrText>
            </w:r>
            <w:r w:rsidR="003E4E8C">
              <w:rPr>
                <w:noProof/>
                <w:webHidden/>
              </w:rPr>
            </w:r>
            <w:r w:rsidR="003E4E8C">
              <w:rPr>
                <w:noProof/>
                <w:webHidden/>
              </w:rPr>
              <w:fldChar w:fldCharType="separate"/>
            </w:r>
            <w:r w:rsidR="003E4E8C">
              <w:rPr>
                <w:noProof/>
                <w:webHidden/>
              </w:rPr>
              <w:t>3</w:t>
            </w:r>
            <w:r w:rsidR="003E4E8C">
              <w:rPr>
                <w:noProof/>
                <w:webHidden/>
              </w:rPr>
              <w:fldChar w:fldCharType="end"/>
            </w:r>
          </w:hyperlink>
        </w:p>
        <w:p w14:paraId="710173F2" w14:textId="5B580446" w:rsidR="003E4E8C" w:rsidRDefault="00F9168C">
          <w:pPr>
            <w:pStyle w:val="TOC1"/>
            <w:rPr>
              <w:rFonts w:asciiTheme="minorHAnsi" w:eastAsiaTheme="minorEastAsia" w:hAnsiTheme="minorHAnsi" w:cstheme="minorBidi"/>
              <w:noProof/>
              <w:kern w:val="2"/>
              <w:sz w:val="24"/>
              <w:szCs w:val="24"/>
              <w:lang w:eastAsia="en-GB"/>
              <w14:ligatures w14:val="standardContextual"/>
            </w:rPr>
          </w:pPr>
          <w:hyperlink w:anchor="_Toc179534828" w:history="1">
            <w:r w:rsidR="003E4E8C" w:rsidRPr="00974021">
              <w:rPr>
                <w:rStyle w:val="Hyperlink"/>
                <w:rFonts w:ascii="Arial" w:hAnsi="Arial" w:cs="Arial"/>
                <w:b/>
                <w:bCs/>
                <w:noProof/>
              </w:rPr>
              <w:t>1.</w:t>
            </w:r>
            <w:r w:rsidR="003E4E8C">
              <w:rPr>
                <w:rFonts w:asciiTheme="minorHAnsi" w:eastAsiaTheme="minorEastAsia" w:hAnsiTheme="minorHAnsi" w:cstheme="minorBidi"/>
                <w:noProof/>
                <w:kern w:val="2"/>
                <w:sz w:val="24"/>
                <w:szCs w:val="24"/>
                <w:lang w:eastAsia="en-GB"/>
                <w14:ligatures w14:val="standardContextual"/>
              </w:rPr>
              <w:tab/>
            </w:r>
            <w:r w:rsidR="003E4E8C" w:rsidRPr="00974021">
              <w:rPr>
                <w:rStyle w:val="Hyperlink"/>
                <w:rFonts w:ascii="Arial" w:hAnsi="Arial" w:cs="Arial"/>
                <w:b/>
                <w:bCs/>
                <w:noProof/>
              </w:rPr>
              <w:t>Background</w:t>
            </w:r>
            <w:r w:rsidR="003E4E8C">
              <w:rPr>
                <w:noProof/>
                <w:webHidden/>
              </w:rPr>
              <w:tab/>
            </w:r>
            <w:r w:rsidR="003E4E8C">
              <w:rPr>
                <w:noProof/>
                <w:webHidden/>
              </w:rPr>
              <w:fldChar w:fldCharType="begin"/>
            </w:r>
            <w:r w:rsidR="003E4E8C">
              <w:rPr>
                <w:noProof/>
                <w:webHidden/>
              </w:rPr>
              <w:instrText xml:space="preserve"> PAGEREF _Toc179534828 \h </w:instrText>
            </w:r>
            <w:r w:rsidR="003E4E8C">
              <w:rPr>
                <w:noProof/>
                <w:webHidden/>
              </w:rPr>
            </w:r>
            <w:r w:rsidR="003E4E8C">
              <w:rPr>
                <w:noProof/>
                <w:webHidden/>
              </w:rPr>
              <w:fldChar w:fldCharType="separate"/>
            </w:r>
            <w:r w:rsidR="003E4E8C">
              <w:rPr>
                <w:noProof/>
                <w:webHidden/>
              </w:rPr>
              <w:t>4</w:t>
            </w:r>
            <w:r w:rsidR="003E4E8C">
              <w:rPr>
                <w:noProof/>
                <w:webHidden/>
              </w:rPr>
              <w:fldChar w:fldCharType="end"/>
            </w:r>
          </w:hyperlink>
        </w:p>
        <w:p w14:paraId="5FC9EE0B" w14:textId="023DB1CB" w:rsidR="003E4E8C" w:rsidRDefault="00F9168C">
          <w:pPr>
            <w:pStyle w:val="TOC2"/>
            <w:tabs>
              <w:tab w:val="left" w:pos="960"/>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9534829" w:history="1">
            <w:r w:rsidR="003E4E8C" w:rsidRPr="00974021">
              <w:rPr>
                <w:rStyle w:val="Hyperlink"/>
                <w:rFonts w:ascii="Arial" w:hAnsi="Arial" w:cs="Arial"/>
                <w:noProof/>
              </w:rPr>
              <w:t>1.1</w:t>
            </w:r>
            <w:r w:rsidR="003E4E8C">
              <w:rPr>
                <w:rFonts w:asciiTheme="minorHAnsi" w:eastAsiaTheme="minorEastAsia" w:hAnsiTheme="minorHAnsi" w:cstheme="minorBidi"/>
                <w:noProof/>
                <w:kern w:val="2"/>
                <w:sz w:val="24"/>
                <w:szCs w:val="24"/>
                <w:lang w:eastAsia="en-GB"/>
                <w14:ligatures w14:val="standardContextual"/>
              </w:rPr>
              <w:tab/>
            </w:r>
            <w:r w:rsidR="003E4E8C" w:rsidRPr="00974021">
              <w:rPr>
                <w:rStyle w:val="Hyperlink"/>
                <w:rFonts w:ascii="Arial" w:hAnsi="Arial" w:cs="Arial"/>
                <w:noProof/>
              </w:rPr>
              <w:t>Process to review metrics</w:t>
            </w:r>
            <w:r w:rsidR="003E4E8C">
              <w:rPr>
                <w:noProof/>
                <w:webHidden/>
              </w:rPr>
              <w:tab/>
            </w:r>
            <w:r w:rsidR="003E4E8C">
              <w:rPr>
                <w:noProof/>
                <w:webHidden/>
              </w:rPr>
              <w:fldChar w:fldCharType="begin"/>
            </w:r>
            <w:r w:rsidR="003E4E8C">
              <w:rPr>
                <w:noProof/>
                <w:webHidden/>
              </w:rPr>
              <w:instrText xml:space="preserve"> PAGEREF _Toc179534829 \h </w:instrText>
            </w:r>
            <w:r w:rsidR="003E4E8C">
              <w:rPr>
                <w:noProof/>
                <w:webHidden/>
              </w:rPr>
            </w:r>
            <w:r w:rsidR="003E4E8C">
              <w:rPr>
                <w:noProof/>
                <w:webHidden/>
              </w:rPr>
              <w:fldChar w:fldCharType="separate"/>
            </w:r>
            <w:r w:rsidR="003E4E8C">
              <w:rPr>
                <w:noProof/>
                <w:webHidden/>
              </w:rPr>
              <w:t>4</w:t>
            </w:r>
            <w:r w:rsidR="003E4E8C">
              <w:rPr>
                <w:noProof/>
                <w:webHidden/>
              </w:rPr>
              <w:fldChar w:fldCharType="end"/>
            </w:r>
          </w:hyperlink>
        </w:p>
        <w:p w14:paraId="60BE01D2" w14:textId="0FF1D241" w:rsidR="003E4E8C" w:rsidRDefault="00F9168C">
          <w:pPr>
            <w:pStyle w:val="TOC2"/>
            <w:tabs>
              <w:tab w:val="left" w:pos="960"/>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9534830" w:history="1">
            <w:r w:rsidR="003E4E8C" w:rsidRPr="00974021">
              <w:rPr>
                <w:rStyle w:val="Hyperlink"/>
                <w:rFonts w:ascii="Arial" w:hAnsi="Arial" w:cs="Arial"/>
                <w:noProof/>
              </w:rPr>
              <w:t>1.2</w:t>
            </w:r>
            <w:r w:rsidR="003E4E8C">
              <w:rPr>
                <w:rFonts w:asciiTheme="minorHAnsi" w:eastAsiaTheme="minorEastAsia" w:hAnsiTheme="minorHAnsi" w:cstheme="minorBidi"/>
                <w:noProof/>
                <w:kern w:val="2"/>
                <w:sz w:val="24"/>
                <w:szCs w:val="24"/>
                <w:lang w:eastAsia="en-GB"/>
                <w14:ligatures w14:val="standardContextual"/>
              </w:rPr>
              <w:tab/>
            </w:r>
            <w:r w:rsidR="003E4E8C" w:rsidRPr="00974021">
              <w:rPr>
                <w:rStyle w:val="Hyperlink"/>
                <w:rFonts w:ascii="Arial" w:hAnsi="Arial" w:cs="Arial"/>
                <w:noProof/>
              </w:rPr>
              <w:t>Caveats and limitations</w:t>
            </w:r>
            <w:r w:rsidR="003E4E8C">
              <w:rPr>
                <w:noProof/>
                <w:webHidden/>
              </w:rPr>
              <w:tab/>
            </w:r>
            <w:r w:rsidR="003E4E8C">
              <w:rPr>
                <w:noProof/>
                <w:webHidden/>
              </w:rPr>
              <w:fldChar w:fldCharType="begin"/>
            </w:r>
            <w:r w:rsidR="003E4E8C">
              <w:rPr>
                <w:noProof/>
                <w:webHidden/>
              </w:rPr>
              <w:instrText xml:space="preserve"> PAGEREF _Toc179534830 \h </w:instrText>
            </w:r>
            <w:r w:rsidR="003E4E8C">
              <w:rPr>
                <w:noProof/>
                <w:webHidden/>
              </w:rPr>
            </w:r>
            <w:r w:rsidR="003E4E8C">
              <w:rPr>
                <w:noProof/>
                <w:webHidden/>
              </w:rPr>
              <w:fldChar w:fldCharType="separate"/>
            </w:r>
            <w:r w:rsidR="003E4E8C">
              <w:rPr>
                <w:noProof/>
                <w:webHidden/>
              </w:rPr>
              <w:t>4</w:t>
            </w:r>
            <w:r w:rsidR="003E4E8C">
              <w:rPr>
                <w:noProof/>
                <w:webHidden/>
              </w:rPr>
              <w:fldChar w:fldCharType="end"/>
            </w:r>
          </w:hyperlink>
        </w:p>
        <w:p w14:paraId="7458CFB8" w14:textId="2596763F" w:rsidR="003E4E8C" w:rsidRDefault="00F9168C">
          <w:pPr>
            <w:pStyle w:val="TOC1"/>
            <w:rPr>
              <w:rFonts w:asciiTheme="minorHAnsi" w:eastAsiaTheme="minorEastAsia" w:hAnsiTheme="minorHAnsi" w:cstheme="minorBidi"/>
              <w:noProof/>
              <w:kern w:val="2"/>
              <w:sz w:val="24"/>
              <w:szCs w:val="24"/>
              <w:lang w:eastAsia="en-GB"/>
              <w14:ligatures w14:val="standardContextual"/>
            </w:rPr>
          </w:pPr>
          <w:hyperlink w:anchor="_Toc179534831" w:history="1">
            <w:r w:rsidR="003E4E8C" w:rsidRPr="00974021">
              <w:rPr>
                <w:rStyle w:val="Hyperlink"/>
                <w:rFonts w:ascii="Arial" w:hAnsi="Arial" w:cs="Arial"/>
                <w:b/>
                <w:bCs/>
                <w:noProof/>
              </w:rPr>
              <w:t>2.</w:t>
            </w:r>
            <w:r w:rsidR="003E4E8C">
              <w:rPr>
                <w:rFonts w:asciiTheme="minorHAnsi" w:eastAsiaTheme="minorEastAsia" w:hAnsiTheme="minorHAnsi" w:cstheme="minorBidi"/>
                <w:noProof/>
                <w:kern w:val="2"/>
                <w:sz w:val="24"/>
                <w:szCs w:val="24"/>
                <w:lang w:eastAsia="en-GB"/>
                <w14:ligatures w14:val="standardContextual"/>
              </w:rPr>
              <w:tab/>
            </w:r>
            <w:r w:rsidR="003E4E8C" w:rsidRPr="00974021">
              <w:rPr>
                <w:rStyle w:val="Hyperlink"/>
                <w:rFonts w:ascii="Arial" w:hAnsi="Arial" w:cs="Arial"/>
                <w:b/>
                <w:bCs/>
                <w:noProof/>
              </w:rPr>
              <w:t>Reporting</w:t>
            </w:r>
            <w:r w:rsidR="003E4E8C">
              <w:rPr>
                <w:noProof/>
                <w:webHidden/>
              </w:rPr>
              <w:tab/>
            </w:r>
            <w:r w:rsidR="003E4E8C">
              <w:rPr>
                <w:noProof/>
                <w:webHidden/>
              </w:rPr>
              <w:fldChar w:fldCharType="begin"/>
            </w:r>
            <w:r w:rsidR="003E4E8C">
              <w:rPr>
                <w:noProof/>
                <w:webHidden/>
              </w:rPr>
              <w:instrText xml:space="preserve"> PAGEREF _Toc179534831 \h </w:instrText>
            </w:r>
            <w:r w:rsidR="003E4E8C">
              <w:rPr>
                <w:noProof/>
                <w:webHidden/>
              </w:rPr>
            </w:r>
            <w:r w:rsidR="003E4E8C">
              <w:rPr>
                <w:noProof/>
                <w:webHidden/>
              </w:rPr>
              <w:fldChar w:fldCharType="separate"/>
            </w:r>
            <w:r w:rsidR="003E4E8C">
              <w:rPr>
                <w:noProof/>
                <w:webHidden/>
              </w:rPr>
              <w:t>4</w:t>
            </w:r>
            <w:r w:rsidR="003E4E8C">
              <w:rPr>
                <w:noProof/>
                <w:webHidden/>
              </w:rPr>
              <w:fldChar w:fldCharType="end"/>
            </w:r>
          </w:hyperlink>
        </w:p>
        <w:p w14:paraId="0E25BE68" w14:textId="62B662B7" w:rsidR="003E4E8C" w:rsidRDefault="00F9168C">
          <w:pPr>
            <w:pStyle w:val="TOC1"/>
            <w:rPr>
              <w:rFonts w:asciiTheme="minorHAnsi" w:eastAsiaTheme="minorEastAsia" w:hAnsiTheme="minorHAnsi" w:cstheme="minorBidi"/>
              <w:noProof/>
              <w:kern w:val="2"/>
              <w:sz w:val="24"/>
              <w:szCs w:val="24"/>
              <w:lang w:eastAsia="en-GB"/>
              <w14:ligatures w14:val="standardContextual"/>
            </w:rPr>
          </w:pPr>
          <w:hyperlink w:anchor="_Toc179534832" w:history="1">
            <w:r w:rsidR="003E4E8C" w:rsidRPr="00974021">
              <w:rPr>
                <w:rStyle w:val="Hyperlink"/>
                <w:rFonts w:ascii="Arial" w:hAnsi="Arial" w:cs="Arial"/>
                <w:b/>
                <w:bCs/>
                <w:noProof/>
              </w:rPr>
              <w:t>Annex A – Data on Anchor activity</w:t>
            </w:r>
            <w:r w:rsidR="003E4E8C">
              <w:rPr>
                <w:noProof/>
                <w:webHidden/>
              </w:rPr>
              <w:tab/>
            </w:r>
            <w:r w:rsidR="003E4E8C">
              <w:rPr>
                <w:noProof/>
                <w:webHidden/>
              </w:rPr>
              <w:fldChar w:fldCharType="begin"/>
            </w:r>
            <w:r w:rsidR="003E4E8C">
              <w:rPr>
                <w:noProof/>
                <w:webHidden/>
              </w:rPr>
              <w:instrText xml:space="preserve"> PAGEREF _Toc179534832 \h </w:instrText>
            </w:r>
            <w:r w:rsidR="003E4E8C">
              <w:rPr>
                <w:noProof/>
                <w:webHidden/>
              </w:rPr>
            </w:r>
            <w:r w:rsidR="003E4E8C">
              <w:rPr>
                <w:noProof/>
                <w:webHidden/>
              </w:rPr>
              <w:fldChar w:fldCharType="separate"/>
            </w:r>
            <w:r w:rsidR="003E4E8C">
              <w:rPr>
                <w:noProof/>
                <w:webHidden/>
              </w:rPr>
              <w:t>6</w:t>
            </w:r>
            <w:r w:rsidR="003E4E8C">
              <w:rPr>
                <w:noProof/>
                <w:webHidden/>
              </w:rPr>
              <w:fldChar w:fldCharType="end"/>
            </w:r>
          </w:hyperlink>
        </w:p>
        <w:p w14:paraId="5906594C" w14:textId="32DD5699" w:rsidR="003E4E8C" w:rsidRDefault="00F9168C">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9534833" w:history="1">
            <w:r w:rsidR="003E4E8C" w:rsidRPr="00974021">
              <w:rPr>
                <w:rStyle w:val="Hyperlink"/>
                <w:rFonts w:ascii="Arial" w:hAnsi="Arial" w:cs="Arial"/>
                <w:noProof/>
              </w:rPr>
              <w:t>Workforce</w:t>
            </w:r>
            <w:r w:rsidR="003E4E8C">
              <w:rPr>
                <w:noProof/>
                <w:webHidden/>
              </w:rPr>
              <w:tab/>
            </w:r>
            <w:r w:rsidR="003E4E8C">
              <w:rPr>
                <w:noProof/>
                <w:webHidden/>
              </w:rPr>
              <w:fldChar w:fldCharType="begin"/>
            </w:r>
            <w:r w:rsidR="003E4E8C">
              <w:rPr>
                <w:noProof/>
                <w:webHidden/>
              </w:rPr>
              <w:instrText xml:space="preserve"> PAGEREF _Toc179534833 \h </w:instrText>
            </w:r>
            <w:r w:rsidR="003E4E8C">
              <w:rPr>
                <w:noProof/>
                <w:webHidden/>
              </w:rPr>
            </w:r>
            <w:r w:rsidR="003E4E8C">
              <w:rPr>
                <w:noProof/>
                <w:webHidden/>
              </w:rPr>
              <w:fldChar w:fldCharType="separate"/>
            </w:r>
            <w:r w:rsidR="003E4E8C">
              <w:rPr>
                <w:noProof/>
                <w:webHidden/>
              </w:rPr>
              <w:t>6</w:t>
            </w:r>
            <w:r w:rsidR="003E4E8C">
              <w:rPr>
                <w:noProof/>
                <w:webHidden/>
              </w:rPr>
              <w:fldChar w:fldCharType="end"/>
            </w:r>
          </w:hyperlink>
        </w:p>
        <w:p w14:paraId="639C9751" w14:textId="1715B243" w:rsidR="003E4E8C" w:rsidRDefault="00F9168C">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9534834" w:history="1">
            <w:r w:rsidR="003E4E8C" w:rsidRPr="00974021">
              <w:rPr>
                <w:rStyle w:val="Hyperlink"/>
                <w:rFonts w:ascii="Arial" w:hAnsi="Arial" w:cs="Arial"/>
                <w:noProof/>
              </w:rPr>
              <w:t>Procurement</w:t>
            </w:r>
            <w:r w:rsidR="003E4E8C">
              <w:rPr>
                <w:noProof/>
                <w:webHidden/>
              </w:rPr>
              <w:tab/>
            </w:r>
            <w:r w:rsidR="003E4E8C">
              <w:rPr>
                <w:noProof/>
                <w:webHidden/>
              </w:rPr>
              <w:fldChar w:fldCharType="begin"/>
            </w:r>
            <w:r w:rsidR="003E4E8C">
              <w:rPr>
                <w:noProof/>
                <w:webHidden/>
              </w:rPr>
              <w:instrText xml:space="preserve"> PAGEREF _Toc179534834 \h </w:instrText>
            </w:r>
            <w:r w:rsidR="003E4E8C">
              <w:rPr>
                <w:noProof/>
                <w:webHidden/>
              </w:rPr>
            </w:r>
            <w:r w:rsidR="003E4E8C">
              <w:rPr>
                <w:noProof/>
                <w:webHidden/>
              </w:rPr>
              <w:fldChar w:fldCharType="separate"/>
            </w:r>
            <w:r w:rsidR="003E4E8C">
              <w:rPr>
                <w:noProof/>
                <w:webHidden/>
              </w:rPr>
              <w:t>8</w:t>
            </w:r>
            <w:r w:rsidR="003E4E8C">
              <w:rPr>
                <w:noProof/>
                <w:webHidden/>
              </w:rPr>
              <w:fldChar w:fldCharType="end"/>
            </w:r>
          </w:hyperlink>
        </w:p>
        <w:p w14:paraId="0965EF0C" w14:textId="3C7C95E8" w:rsidR="003E4E8C" w:rsidRDefault="00F9168C">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9534835" w:history="1">
            <w:r w:rsidR="003E4E8C" w:rsidRPr="00974021">
              <w:rPr>
                <w:rStyle w:val="Hyperlink"/>
                <w:rFonts w:ascii="Arial" w:hAnsi="Arial" w:cs="Arial"/>
                <w:noProof/>
              </w:rPr>
              <w:t>Land and Assets</w:t>
            </w:r>
            <w:r w:rsidR="003E4E8C">
              <w:rPr>
                <w:noProof/>
                <w:webHidden/>
              </w:rPr>
              <w:tab/>
            </w:r>
            <w:r w:rsidR="003E4E8C">
              <w:rPr>
                <w:noProof/>
                <w:webHidden/>
              </w:rPr>
              <w:fldChar w:fldCharType="begin"/>
            </w:r>
            <w:r w:rsidR="003E4E8C">
              <w:rPr>
                <w:noProof/>
                <w:webHidden/>
              </w:rPr>
              <w:instrText xml:space="preserve"> PAGEREF _Toc179534835 \h </w:instrText>
            </w:r>
            <w:r w:rsidR="003E4E8C">
              <w:rPr>
                <w:noProof/>
                <w:webHidden/>
              </w:rPr>
            </w:r>
            <w:r w:rsidR="003E4E8C">
              <w:rPr>
                <w:noProof/>
                <w:webHidden/>
              </w:rPr>
              <w:fldChar w:fldCharType="separate"/>
            </w:r>
            <w:r w:rsidR="003E4E8C">
              <w:rPr>
                <w:noProof/>
                <w:webHidden/>
              </w:rPr>
              <w:t>9</w:t>
            </w:r>
            <w:r w:rsidR="003E4E8C">
              <w:rPr>
                <w:noProof/>
                <w:webHidden/>
              </w:rPr>
              <w:fldChar w:fldCharType="end"/>
            </w:r>
          </w:hyperlink>
        </w:p>
        <w:p w14:paraId="26905310" w14:textId="750626C6" w:rsidR="003E4E8C" w:rsidRDefault="00F9168C">
          <w:pPr>
            <w:pStyle w:val="TOC1"/>
            <w:rPr>
              <w:rFonts w:asciiTheme="minorHAnsi" w:eastAsiaTheme="minorEastAsia" w:hAnsiTheme="minorHAnsi" w:cstheme="minorBidi"/>
              <w:noProof/>
              <w:kern w:val="2"/>
              <w:sz w:val="24"/>
              <w:szCs w:val="24"/>
              <w:lang w:eastAsia="en-GB"/>
              <w14:ligatures w14:val="standardContextual"/>
            </w:rPr>
          </w:pPr>
          <w:hyperlink w:anchor="_Toc179534836" w:history="1">
            <w:r w:rsidR="003E4E8C" w:rsidRPr="00974021">
              <w:rPr>
                <w:rStyle w:val="Hyperlink"/>
                <w:rFonts w:ascii="Arial" w:hAnsi="Arial" w:cs="Arial"/>
                <w:b/>
                <w:bCs/>
                <w:noProof/>
              </w:rPr>
              <w:t>Annex B – Data sources and additional notes</w:t>
            </w:r>
            <w:r w:rsidR="003E4E8C">
              <w:rPr>
                <w:noProof/>
                <w:webHidden/>
              </w:rPr>
              <w:tab/>
            </w:r>
            <w:r w:rsidR="003E4E8C">
              <w:rPr>
                <w:noProof/>
                <w:webHidden/>
              </w:rPr>
              <w:fldChar w:fldCharType="begin"/>
            </w:r>
            <w:r w:rsidR="003E4E8C">
              <w:rPr>
                <w:noProof/>
                <w:webHidden/>
              </w:rPr>
              <w:instrText xml:space="preserve"> PAGEREF _Toc179534836 \h </w:instrText>
            </w:r>
            <w:r w:rsidR="003E4E8C">
              <w:rPr>
                <w:noProof/>
                <w:webHidden/>
              </w:rPr>
            </w:r>
            <w:r w:rsidR="003E4E8C">
              <w:rPr>
                <w:noProof/>
                <w:webHidden/>
              </w:rPr>
              <w:fldChar w:fldCharType="separate"/>
            </w:r>
            <w:r w:rsidR="003E4E8C">
              <w:rPr>
                <w:noProof/>
                <w:webHidden/>
              </w:rPr>
              <w:t>11</w:t>
            </w:r>
            <w:r w:rsidR="003E4E8C">
              <w:rPr>
                <w:noProof/>
                <w:webHidden/>
              </w:rPr>
              <w:fldChar w:fldCharType="end"/>
            </w:r>
          </w:hyperlink>
        </w:p>
        <w:p w14:paraId="09CF4D08" w14:textId="0475B455" w:rsidR="003E4E8C" w:rsidRDefault="00F9168C">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9534837" w:history="1">
            <w:r w:rsidR="003E4E8C" w:rsidRPr="00974021">
              <w:rPr>
                <w:rStyle w:val="Hyperlink"/>
                <w:rFonts w:ascii="Arial" w:hAnsi="Arial" w:cs="Arial"/>
                <w:noProof/>
              </w:rPr>
              <w:t>Workforce metrics</w:t>
            </w:r>
            <w:r w:rsidR="003E4E8C">
              <w:rPr>
                <w:noProof/>
                <w:webHidden/>
              </w:rPr>
              <w:tab/>
            </w:r>
            <w:r w:rsidR="003E4E8C">
              <w:rPr>
                <w:noProof/>
                <w:webHidden/>
              </w:rPr>
              <w:fldChar w:fldCharType="begin"/>
            </w:r>
            <w:r w:rsidR="003E4E8C">
              <w:rPr>
                <w:noProof/>
                <w:webHidden/>
              </w:rPr>
              <w:instrText xml:space="preserve"> PAGEREF _Toc179534837 \h </w:instrText>
            </w:r>
            <w:r w:rsidR="003E4E8C">
              <w:rPr>
                <w:noProof/>
                <w:webHidden/>
              </w:rPr>
            </w:r>
            <w:r w:rsidR="003E4E8C">
              <w:rPr>
                <w:noProof/>
                <w:webHidden/>
              </w:rPr>
              <w:fldChar w:fldCharType="separate"/>
            </w:r>
            <w:r w:rsidR="003E4E8C">
              <w:rPr>
                <w:noProof/>
                <w:webHidden/>
              </w:rPr>
              <w:t>11</w:t>
            </w:r>
            <w:r w:rsidR="003E4E8C">
              <w:rPr>
                <w:noProof/>
                <w:webHidden/>
              </w:rPr>
              <w:fldChar w:fldCharType="end"/>
            </w:r>
          </w:hyperlink>
        </w:p>
        <w:p w14:paraId="70CAD291" w14:textId="77EEB61C" w:rsidR="003E4E8C" w:rsidRDefault="00F9168C">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9534838" w:history="1">
            <w:r w:rsidR="003E4E8C" w:rsidRPr="00974021">
              <w:rPr>
                <w:rStyle w:val="Hyperlink"/>
                <w:rFonts w:ascii="Arial" w:hAnsi="Arial" w:cs="Arial"/>
                <w:noProof/>
              </w:rPr>
              <w:t>Procurement metrics</w:t>
            </w:r>
            <w:r w:rsidR="003E4E8C">
              <w:rPr>
                <w:noProof/>
                <w:webHidden/>
              </w:rPr>
              <w:tab/>
            </w:r>
            <w:r w:rsidR="003E4E8C">
              <w:rPr>
                <w:noProof/>
                <w:webHidden/>
              </w:rPr>
              <w:fldChar w:fldCharType="begin"/>
            </w:r>
            <w:r w:rsidR="003E4E8C">
              <w:rPr>
                <w:noProof/>
                <w:webHidden/>
              </w:rPr>
              <w:instrText xml:space="preserve"> PAGEREF _Toc179534838 \h </w:instrText>
            </w:r>
            <w:r w:rsidR="003E4E8C">
              <w:rPr>
                <w:noProof/>
                <w:webHidden/>
              </w:rPr>
            </w:r>
            <w:r w:rsidR="003E4E8C">
              <w:rPr>
                <w:noProof/>
                <w:webHidden/>
              </w:rPr>
              <w:fldChar w:fldCharType="separate"/>
            </w:r>
            <w:r w:rsidR="003E4E8C">
              <w:rPr>
                <w:noProof/>
                <w:webHidden/>
              </w:rPr>
              <w:t>11</w:t>
            </w:r>
            <w:r w:rsidR="003E4E8C">
              <w:rPr>
                <w:noProof/>
                <w:webHidden/>
              </w:rPr>
              <w:fldChar w:fldCharType="end"/>
            </w:r>
          </w:hyperlink>
        </w:p>
        <w:p w14:paraId="2FFCFA64" w14:textId="7CCC5EDC" w:rsidR="003E4E8C" w:rsidRDefault="00F9168C">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9534839" w:history="1">
            <w:r w:rsidR="003E4E8C" w:rsidRPr="00974021">
              <w:rPr>
                <w:rStyle w:val="Hyperlink"/>
                <w:rFonts w:ascii="Arial" w:hAnsi="Arial" w:cs="Arial"/>
                <w:noProof/>
              </w:rPr>
              <w:t>Land and Assets metrics</w:t>
            </w:r>
            <w:r w:rsidR="003E4E8C">
              <w:rPr>
                <w:noProof/>
                <w:webHidden/>
              </w:rPr>
              <w:tab/>
            </w:r>
            <w:r w:rsidR="003E4E8C">
              <w:rPr>
                <w:noProof/>
                <w:webHidden/>
              </w:rPr>
              <w:fldChar w:fldCharType="begin"/>
            </w:r>
            <w:r w:rsidR="003E4E8C">
              <w:rPr>
                <w:noProof/>
                <w:webHidden/>
              </w:rPr>
              <w:instrText xml:space="preserve"> PAGEREF _Toc179534839 \h </w:instrText>
            </w:r>
            <w:r w:rsidR="003E4E8C">
              <w:rPr>
                <w:noProof/>
                <w:webHidden/>
              </w:rPr>
            </w:r>
            <w:r w:rsidR="003E4E8C">
              <w:rPr>
                <w:noProof/>
                <w:webHidden/>
              </w:rPr>
              <w:fldChar w:fldCharType="separate"/>
            </w:r>
            <w:r w:rsidR="003E4E8C">
              <w:rPr>
                <w:noProof/>
                <w:webHidden/>
              </w:rPr>
              <w:t>12</w:t>
            </w:r>
            <w:r w:rsidR="003E4E8C">
              <w:rPr>
                <w:noProof/>
                <w:webHidden/>
              </w:rPr>
              <w:fldChar w:fldCharType="end"/>
            </w:r>
          </w:hyperlink>
        </w:p>
        <w:p w14:paraId="755789BB" w14:textId="171E8F98" w:rsidR="0031431F" w:rsidRPr="005F7CC3" w:rsidRDefault="0031431F" w:rsidP="006A2384">
          <w:pPr>
            <w:spacing w:after="120"/>
          </w:pPr>
          <w:r w:rsidRPr="006A2384">
            <w:rPr>
              <w:rFonts w:ascii="Arial" w:hAnsi="Arial" w:cs="Arial"/>
              <w:b/>
              <w:bCs/>
              <w:sz w:val="24"/>
              <w:szCs w:val="24"/>
            </w:rPr>
            <w:fldChar w:fldCharType="end"/>
          </w:r>
        </w:p>
      </w:sdtContent>
    </w:sdt>
    <w:p w14:paraId="3A4BBA0E" w14:textId="77777777" w:rsidR="0031431F" w:rsidRPr="003E4E8C" w:rsidRDefault="0031431F" w:rsidP="006A2384">
      <w:pPr>
        <w:rPr>
          <w:rFonts w:ascii="Arial" w:hAnsi="Arial" w:cs="Arial"/>
          <w:b/>
          <w:bCs/>
          <w:color w:val="4A7090"/>
          <w:kern w:val="24"/>
          <w:sz w:val="36"/>
          <w:szCs w:val="36"/>
        </w:rPr>
      </w:pPr>
      <w:r w:rsidRPr="003E4E8C">
        <w:rPr>
          <w:rFonts w:ascii="Arial" w:hAnsi="Arial" w:cs="Arial"/>
          <w:b/>
          <w:bCs/>
          <w:color w:val="4A7090"/>
          <w:kern w:val="24"/>
          <w:sz w:val="36"/>
          <w:szCs w:val="36"/>
        </w:rPr>
        <w:br w:type="page"/>
      </w:r>
    </w:p>
    <w:p w14:paraId="062D6CF4" w14:textId="77777777" w:rsidR="0031431F" w:rsidRPr="003E4E8C" w:rsidRDefault="0031431F" w:rsidP="006A2384">
      <w:pPr>
        <w:pStyle w:val="Heading1"/>
        <w:numPr>
          <w:ilvl w:val="0"/>
          <w:numId w:val="0"/>
        </w:numPr>
        <w:spacing w:after="1320"/>
        <w:rPr>
          <w:rFonts w:ascii="Arial" w:hAnsi="Arial" w:cs="Arial"/>
          <w:b/>
          <w:bCs/>
          <w:color w:val="4A7090"/>
          <w:sz w:val="36"/>
          <w:szCs w:val="36"/>
        </w:rPr>
      </w:pPr>
      <w:bookmarkStart w:id="1" w:name="_Toc179534827"/>
      <w:r w:rsidRPr="003E4E8C">
        <w:rPr>
          <w:rFonts w:ascii="Arial" w:hAnsi="Arial" w:cs="Arial"/>
          <w:b/>
          <w:bCs/>
          <w:color w:val="4A7090"/>
          <w:sz w:val="36"/>
          <w:szCs w:val="36"/>
        </w:rPr>
        <w:lastRenderedPageBreak/>
        <w:t>Introduction</w:t>
      </w:r>
      <w:bookmarkEnd w:id="1"/>
    </w:p>
    <w:p w14:paraId="35C235CB" w14:textId="77777777" w:rsidR="007F4D0D" w:rsidRPr="005F7CC3" w:rsidRDefault="007F4D0D" w:rsidP="007F4D0D">
      <w:pPr>
        <w:spacing w:after="240"/>
        <w:rPr>
          <w:rFonts w:ascii="Arial" w:hAnsi="Arial" w:cs="Arial"/>
          <w:bCs/>
          <w:sz w:val="24"/>
          <w:szCs w:val="24"/>
        </w:rPr>
      </w:pPr>
      <w:r w:rsidRPr="005F7CC3">
        <w:rPr>
          <w:rFonts w:ascii="Arial" w:hAnsi="Arial" w:cs="Arial"/>
          <w:bCs/>
          <w:sz w:val="24"/>
          <w:szCs w:val="24"/>
        </w:rPr>
        <w:t xml:space="preserve">As part of the </w:t>
      </w:r>
      <w:hyperlink r:id="rId14" w:tooltip="Link to NHS Scotland Delivery Plan Guidance" w:history="1">
        <w:r w:rsidRPr="005F7CC3">
          <w:rPr>
            <w:rStyle w:val="Hyperlink"/>
            <w:rFonts w:ascii="Arial" w:hAnsi="Arial" w:cs="Arial"/>
            <w:bCs/>
            <w:sz w:val="24"/>
            <w:szCs w:val="24"/>
          </w:rPr>
          <w:t>NHS Scotland Delivery Plan Guidance</w:t>
        </w:r>
      </w:hyperlink>
      <w:r w:rsidRPr="005F7CC3">
        <w:rPr>
          <w:rFonts w:ascii="Arial" w:hAnsi="Arial" w:cs="Arial"/>
          <w:bCs/>
          <w:sz w:val="24"/>
          <w:szCs w:val="24"/>
        </w:rPr>
        <w:t>, issued in February 2023, the Scottish Government asked NHS Boards to develop the following:</w:t>
      </w:r>
    </w:p>
    <w:p w14:paraId="76967E31" w14:textId="77777777" w:rsidR="007F4D0D" w:rsidRPr="005F7CC3" w:rsidRDefault="007F4D0D" w:rsidP="007F4D0D">
      <w:pPr>
        <w:spacing w:after="240"/>
        <w:ind w:left="360"/>
        <w:rPr>
          <w:rFonts w:ascii="Arial" w:hAnsi="Arial" w:cs="Arial"/>
          <w:i/>
          <w:iCs/>
          <w:sz w:val="24"/>
          <w:szCs w:val="24"/>
        </w:rPr>
      </w:pPr>
      <w:r w:rsidRPr="005F7CC3">
        <w:rPr>
          <w:rFonts w:ascii="Arial" w:hAnsi="Arial" w:cs="Arial"/>
          <w:i/>
          <w:iCs/>
          <w:sz w:val="24"/>
          <w:szCs w:val="24"/>
        </w:rPr>
        <w:t>‘</w:t>
      </w:r>
      <w:r w:rsidRPr="005F7CC3">
        <w:rPr>
          <w:rFonts w:ascii="Arial" w:hAnsi="Arial" w:cs="Arial"/>
          <w:b/>
          <w:bCs/>
          <w:i/>
          <w:iCs/>
          <w:sz w:val="24"/>
          <w:szCs w:val="24"/>
          <w:u w:val="single"/>
        </w:rPr>
        <w:t>a clear baseline</w:t>
      </w:r>
      <w:r w:rsidRPr="005F7CC3">
        <w:rPr>
          <w:rFonts w:ascii="Arial" w:hAnsi="Arial" w:cs="Arial"/>
          <w:i/>
          <w:iCs/>
          <w:sz w:val="24"/>
          <w:szCs w:val="24"/>
        </w:rPr>
        <w:t xml:space="preserve"> in relation to workforce; local procurement; and use or disposal of land and assets for the benefit of the community</w:t>
      </w:r>
      <w:r w:rsidRPr="005F7CC3">
        <w:rPr>
          <w:rStyle w:val="FootnoteReference"/>
          <w:rFonts w:ascii="Arial" w:hAnsi="Arial" w:cs="Arial"/>
          <w:i/>
          <w:iCs/>
          <w:sz w:val="24"/>
          <w:szCs w:val="24"/>
        </w:rPr>
        <w:footnoteReference w:id="2"/>
      </w:r>
      <w:r w:rsidRPr="005F7CC3">
        <w:rPr>
          <w:rFonts w:ascii="Arial" w:hAnsi="Arial" w:cs="Arial"/>
          <w:i/>
          <w:iCs/>
          <w:sz w:val="24"/>
          <w:szCs w:val="24"/>
        </w:rPr>
        <w:t>’.</w:t>
      </w:r>
    </w:p>
    <w:p w14:paraId="067408A7" w14:textId="3B27148D" w:rsidR="007F4D0D" w:rsidRPr="005F7CC3" w:rsidRDefault="007F4D0D" w:rsidP="007F4D0D">
      <w:pPr>
        <w:spacing w:after="240"/>
        <w:rPr>
          <w:rFonts w:ascii="Arial" w:hAnsi="Arial" w:cs="Arial"/>
          <w:bCs/>
          <w:sz w:val="24"/>
          <w:szCs w:val="24"/>
        </w:rPr>
      </w:pPr>
      <w:r w:rsidRPr="005F7CC3">
        <w:rPr>
          <w:rFonts w:ascii="Arial" w:hAnsi="Arial" w:cs="Arial"/>
          <w:bCs/>
          <w:sz w:val="24"/>
          <w:szCs w:val="24"/>
        </w:rPr>
        <w:t xml:space="preserve">The aim of the baseline </w:t>
      </w:r>
      <w:r>
        <w:rPr>
          <w:rFonts w:ascii="Arial" w:hAnsi="Arial" w:cs="Arial"/>
          <w:bCs/>
          <w:sz w:val="24"/>
          <w:szCs w:val="24"/>
        </w:rPr>
        <w:t>wa</w:t>
      </w:r>
      <w:r w:rsidRPr="005F7CC3">
        <w:rPr>
          <w:rFonts w:ascii="Arial" w:hAnsi="Arial" w:cs="Arial"/>
          <w:bCs/>
          <w:sz w:val="24"/>
          <w:szCs w:val="24"/>
        </w:rPr>
        <w:t>s to support NHS Boards measure progress on their anchor activity to inform their Anchor Strategic Plans, as well as to provide an overview of the current position of NHS Scotland as an anchor institution.</w:t>
      </w:r>
    </w:p>
    <w:p w14:paraId="0CE5CB9C" w14:textId="54E6B31C" w:rsidR="007F4D0D" w:rsidRDefault="00322E1C" w:rsidP="007F4D0D">
      <w:pPr>
        <w:rPr>
          <w:rFonts w:ascii="Arial" w:hAnsi="Arial" w:cs="Arial"/>
          <w:bCs/>
          <w:sz w:val="24"/>
          <w:szCs w:val="24"/>
        </w:rPr>
      </w:pPr>
      <w:r>
        <w:rPr>
          <w:rFonts w:ascii="Arial" w:hAnsi="Arial" w:cs="Arial"/>
          <w:bCs/>
          <w:sz w:val="24"/>
          <w:szCs w:val="24"/>
        </w:rPr>
        <w:t>As part of the</w:t>
      </w:r>
      <w:r w:rsidR="007F4D0D">
        <w:rPr>
          <w:rFonts w:ascii="Arial" w:hAnsi="Arial" w:cs="Arial"/>
          <w:bCs/>
          <w:sz w:val="24"/>
          <w:szCs w:val="24"/>
        </w:rPr>
        <w:t xml:space="preserve"> Annual Delivery Plan Guidance</w:t>
      </w:r>
      <w:r w:rsidR="007F4D0D" w:rsidRPr="00867E5E">
        <w:rPr>
          <w:rFonts w:ascii="Arial" w:hAnsi="Arial" w:cs="Arial"/>
          <w:bCs/>
          <w:sz w:val="24"/>
          <w:szCs w:val="24"/>
        </w:rPr>
        <w:t xml:space="preserve"> for NHS Boards</w:t>
      </w:r>
      <w:r w:rsidR="007F4D0D">
        <w:rPr>
          <w:rFonts w:ascii="Arial" w:hAnsi="Arial" w:cs="Arial"/>
          <w:bCs/>
          <w:sz w:val="24"/>
          <w:szCs w:val="24"/>
        </w:rPr>
        <w:t xml:space="preserve"> 202</w:t>
      </w:r>
      <w:r w:rsidR="003E4E8C">
        <w:rPr>
          <w:rFonts w:ascii="Arial" w:hAnsi="Arial" w:cs="Arial"/>
          <w:bCs/>
          <w:sz w:val="24"/>
          <w:szCs w:val="24"/>
        </w:rPr>
        <w:t>5</w:t>
      </w:r>
      <w:r w:rsidR="007F4D0D">
        <w:rPr>
          <w:rFonts w:ascii="Arial" w:hAnsi="Arial" w:cs="Arial"/>
          <w:bCs/>
          <w:sz w:val="24"/>
          <w:szCs w:val="24"/>
        </w:rPr>
        <w:t>/2</w:t>
      </w:r>
      <w:r w:rsidR="003E4E8C">
        <w:rPr>
          <w:rFonts w:ascii="Arial" w:hAnsi="Arial" w:cs="Arial"/>
          <w:bCs/>
          <w:sz w:val="24"/>
          <w:szCs w:val="24"/>
        </w:rPr>
        <w:t>6</w:t>
      </w:r>
      <w:r w:rsidR="007F4D0D">
        <w:rPr>
          <w:rFonts w:ascii="Arial" w:hAnsi="Arial" w:cs="Arial"/>
          <w:bCs/>
          <w:sz w:val="24"/>
          <w:szCs w:val="24"/>
        </w:rPr>
        <w:t xml:space="preserve"> </w:t>
      </w:r>
      <w:r>
        <w:rPr>
          <w:rFonts w:ascii="Arial" w:hAnsi="Arial" w:cs="Arial"/>
          <w:bCs/>
          <w:sz w:val="24"/>
          <w:szCs w:val="24"/>
        </w:rPr>
        <w:t xml:space="preserve">we will </w:t>
      </w:r>
      <w:r w:rsidR="00C01DF7">
        <w:rPr>
          <w:rFonts w:ascii="Arial" w:hAnsi="Arial" w:cs="Arial"/>
          <w:bCs/>
          <w:sz w:val="24"/>
          <w:szCs w:val="24"/>
        </w:rPr>
        <w:t>ask all</w:t>
      </w:r>
      <w:r>
        <w:rPr>
          <w:rFonts w:ascii="Arial" w:hAnsi="Arial" w:cs="Arial"/>
          <w:bCs/>
          <w:sz w:val="24"/>
          <w:szCs w:val="24"/>
        </w:rPr>
        <w:t xml:space="preserve"> NHS Boards</w:t>
      </w:r>
      <w:r w:rsidR="007F4D0D">
        <w:rPr>
          <w:rFonts w:ascii="Arial" w:hAnsi="Arial" w:cs="Arial"/>
          <w:bCs/>
          <w:sz w:val="24"/>
          <w:szCs w:val="24"/>
        </w:rPr>
        <w:t xml:space="preserve"> to </w:t>
      </w:r>
      <w:r>
        <w:rPr>
          <w:rFonts w:ascii="Arial" w:hAnsi="Arial" w:cs="Arial"/>
          <w:bCs/>
          <w:sz w:val="24"/>
          <w:szCs w:val="24"/>
        </w:rPr>
        <w:t>submit data on their anchor activity so</w:t>
      </w:r>
      <w:r w:rsidR="007F4D0D">
        <w:rPr>
          <w:rFonts w:ascii="Arial" w:hAnsi="Arial" w:cs="Arial"/>
          <w:bCs/>
          <w:sz w:val="24"/>
          <w:szCs w:val="24"/>
        </w:rPr>
        <w:t xml:space="preserve"> progress </w:t>
      </w:r>
      <w:r>
        <w:rPr>
          <w:rFonts w:ascii="Arial" w:hAnsi="Arial" w:cs="Arial"/>
          <w:bCs/>
          <w:sz w:val="24"/>
          <w:szCs w:val="24"/>
        </w:rPr>
        <w:t xml:space="preserve">can be measured </w:t>
      </w:r>
      <w:r w:rsidR="007F4D0D">
        <w:rPr>
          <w:rFonts w:ascii="Arial" w:hAnsi="Arial" w:cs="Arial"/>
          <w:bCs/>
          <w:sz w:val="24"/>
          <w:szCs w:val="24"/>
        </w:rPr>
        <w:t xml:space="preserve">against the baseline. </w:t>
      </w:r>
    </w:p>
    <w:p w14:paraId="1B3C8F72" w14:textId="77777777" w:rsidR="007F4D0D" w:rsidRDefault="007F4D0D" w:rsidP="007F4D0D">
      <w:pPr>
        <w:rPr>
          <w:rFonts w:ascii="Arial" w:hAnsi="Arial" w:cs="Arial"/>
          <w:bCs/>
          <w:sz w:val="24"/>
          <w:szCs w:val="24"/>
        </w:rPr>
      </w:pPr>
    </w:p>
    <w:p w14:paraId="10DCBB59" w14:textId="595B02CE" w:rsidR="0031431F" w:rsidRPr="005F7CC3" w:rsidRDefault="0031431F" w:rsidP="006A2384">
      <w:pPr>
        <w:spacing w:after="240"/>
        <w:rPr>
          <w:rFonts w:ascii="Arial" w:hAnsi="Arial" w:cs="Arial"/>
          <w:bCs/>
          <w:sz w:val="24"/>
          <w:szCs w:val="24"/>
        </w:rPr>
      </w:pPr>
      <w:r w:rsidRPr="005F7CC3">
        <w:rPr>
          <w:rFonts w:ascii="Arial" w:hAnsi="Arial" w:cs="Arial"/>
          <w:bCs/>
          <w:sz w:val="24"/>
          <w:szCs w:val="24"/>
        </w:rPr>
        <w:t xml:space="preserve">This communication </w:t>
      </w:r>
      <w:r w:rsidR="00061755" w:rsidRPr="005F7CC3">
        <w:rPr>
          <w:rFonts w:ascii="Arial" w:hAnsi="Arial" w:cs="Arial"/>
          <w:bCs/>
          <w:sz w:val="24"/>
          <w:szCs w:val="24"/>
        </w:rPr>
        <w:t>includes</w:t>
      </w:r>
      <w:r w:rsidRPr="005F7CC3">
        <w:rPr>
          <w:rFonts w:ascii="Arial" w:hAnsi="Arial" w:cs="Arial"/>
          <w:bCs/>
          <w:sz w:val="24"/>
          <w:szCs w:val="24"/>
        </w:rPr>
        <w:t xml:space="preserve"> </w:t>
      </w:r>
      <w:r w:rsidR="00B55F8E">
        <w:rPr>
          <w:rFonts w:ascii="Arial" w:hAnsi="Arial" w:cs="Arial"/>
          <w:bCs/>
          <w:sz w:val="24"/>
          <w:szCs w:val="24"/>
        </w:rPr>
        <w:t xml:space="preserve">guidance and </w:t>
      </w:r>
      <w:r w:rsidRPr="005F7CC3">
        <w:rPr>
          <w:rFonts w:ascii="Arial" w:hAnsi="Arial" w:cs="Arial"/>
          <w:bCs/>
          <w:sz w:val="24"/>
          <w:szCs w:val="24"/>
        </w:rPr>
        <w:t>a template (</w:t>
      </w:r>
      <w:hyperlink w:anchor="_Annex_A_–_1" w:tooltip="Link to Annex A in this document" w:history="1">
        <w:r w:rsidRPr="005F7CC3">
          <w:rPr>
            <w:rStyle w:val="Hyperlink"/>
            <w:rFonts w:ascii="Arial" w:hAnsi="Arial" w:cs="Arial"/>
            <w:bCs/>
            <w:sz w:val="24"/>
            <w:szCs w:val="24"/>
          </w:rPr>
          <w:t>Annex A</w:t>
        </w:r>
      </w:hyperlink>
      <w:r w:rsidRPr="005F7CC3">
        <w:rPr>
          <w:rFonts w:ascii="Arial" w:hAnsi="Arial" w:cs="Arial"/>
          <w:bCs/>
          <w:sz w:val="24"/>
          <w:szCs w:val="24"/>
        </w:rPr>
        <w:t xml:space="preserve">) that NHS Boards should use to </w:t>
      </w:r>
      <w:r w:rsidR="00B55F8E">
        <w:rPr>
          <w:rFonts w:ascii="Arial" w:hAnsi="Arial" w:cs="Arial"/>
          <w:bCs/>
          <w:sz w:val="24"/>
          <w:szCs w:val="24"/>
        </w:rPr>
        <w:t>submit</w:t>
      </w:r>
      <w:r w:rsidR="007F4D0D">
        <w:rPr>
          <w:rFonts w:ascii="Arial" w:hAnsi="Arial" w:cs="Arial"/>
          <w:bCs/>
          <w:sz w:val="24"/>
          <w:szCs w:val="24"/>
        </w:rPr>
        <w:t xml:space="preserve"> </w:t>
      </w:r>
      <w:r w:rsidR="00817376">
        <w:rPr>
          <w:rFonts w:ascii="Arial" w:hAnsi="Arial" w:cs="Arial"/>
          <w:bCs/>
          <w:sz w:val="24"/>
          <w:szCs w:val="24"/>
        </w:rPr>
        <w:t xml:space="preserve"> data on </w:t>
      </w:r>
      <w:r w:rsidR="00322E1C">
        <w:rPr>
          <w:rFonts w:ascii="Arial" w:hAnsi="Arial" w:cs="Arial"/>
          <w:bCs/>
          <w:sz w:val="24"/>
          <w:szCs w:val="24"/>
        </w:rPr>
        <w:t>their Anchors</w:t>
      </w:r>
      <w:r w:rsidR="007F4D0D">
        <w:rPr>
          <w:rFonts w:ascii="Arial" w:hAnsi="Arial" w:cs="Arial"/>
          <w:bCs/>
          <w:sz w:val="24"/>
          <w:szCs w:val="24"/>
        </w:rPr>
        <w:t xml:space="preserve"> </w:t>
      </w:r>
      <w:r w:rsidR="00817376">
        <w:rPr>
          <w:rFonts w:ascii="Arial" w:hAnsi="Arial" w:cs="Arial"/>
          <w:bCs/>
          <w:sz w:val="24"/>
          <w:szCs w:val="24"/>
        </w:rPr>
        <w:t>activity</w:t>
      </w:r>
      <w:r w:rsidRPr="005F7CC3">
        <w:rPr>
          <w:rFonts w:ascii="Arial" w:hAnsi="Arial" w:cs="Arial"/>
          <w:bCs/>
          <w:sz w:val="24"/>
          <w:szCs w:val="24"/>
        </w:rPr>
        <w:t xml:space="preserve"> </w:t>
      </w:r>
      <w:r w:rsidR="00572A44" w:rsidRPr="005F7CC3">
        <w:rPr>
          <w:rFonts w:ascii="Arial" w:hAnsi="Arial" w:cs="Arial"/>
          <w:bCs/>
          <w:sz w:val="24"/>
          <w:szCs w:val="24"/>
        </w:rPr>
        <w:t>to the Scottish Government</w:t>
      </w:r>
      <w:r w:rsidRPr="005F7CC3">
        <w:rPr>
          <w:rFonts w:ascii="Arial" w:hAnsi="Arial" w:cs="Arial"/>
          <w:bCs/>
          <w:sz w:val="24"/>
          <w:szCs w:val="24"/>
        </w:rPr>
        <w:t xml:space="preserve"> by </w:t>
      </w:r>
      <w:r w:rsidR="00322E1C" w:rsidRPr="00B55F8E">
        <w:rPr>
          <w:rFonts w:ascii="Arial" w:hAnsi="Arial" w:cs="Arial"/>
          <w:b/>
          <w:sz w:val="24"/>
          <w:szCs w:val="24"/>
        </w:rPr>
        <w:t xml:space="preserve">Monday </w:t>
      </w:r>
      <w:r w:rsidR="00932413">
        <w:rPr>
          <w:rFonts w:ascii="Arial" w:hAnsi="Arial" w:cs="Arial"/>
          <w:b/>
          <w:sz w:val="24"/>
          <w:szCs w:val="24"/>
        </w:rPr>
        <w:t>17</w:t>
      </w:r>
      <w:r w:rsidRPr="00B55F8E">
        <w:rPr>
          <w:rFonts w:ascii="Arial" w:hAnsi="Arial" w:cs="Arial"/>
          <w:b/>
          <w:sz w:val="24"/>
          <w:szCs w:val="24"/>
        </w:rPr>
        <w:t xml:space="preserve"> March</w:t>
      </w:r>
      <w:r w:rsidR="002F1A1F" w:rsidRPr="00B55F8E">
        <w:rPr>
          <w:rFonts w:ascii="Arial" w:hAnsi="Arial" w:cs="Arial"/>
          <w:b/>
          <w:sz w:val="24"/>
          <w:szCs w:val="24"/>
        </w:rPr>
        <w:t xml:space="preserve"> 202</w:t>
      </w:r>
      <w:r w:rsidR="007F4D0D" w:rsidRPr="00B55F8E">
        <w:rPr>
          <w:rFonts w:ascii="Arial" w:hAnsi="Arial" w:cs="Arial"/>
          <w:b/>
          <w:sz w:val="24"/>
          <w:szCs w:val="24"/>
        </w:rPr>
        <w:t>5</w:t>
      </w:r>
      <w:r w:rsidRPr="005F7CC3">
        <w:rPr>
          <w:rFonts w:ascii="Arial" w:hAnsi="Arial" w:cs="Arial"/>
          <w:bCs/>
          <w:sz w:val="24"/>
          <w:szCs w:val="24"/>
        </w:rPr>
        <w:t>.</w:t>
      </w:r>
    </w:p>
    <w:p w14:paraId="09606E5C" w14:textId="77777777" w:rsidR="0031431F" w:rsidRPr="005F7CC3" w:rsidRDefault="0031431F" w:rsidP="006A2384">
      <w:pPr>
        <w:rPr>
          <w:rFonts w:ascii="Arial" w:hAnsi="Arial" w:cs="Arial"/>
          <w:b/>
          <w:bCs/>
          <w:color w:val="4A7090"/>
          <w:kern w:val="24"/>
          <w:sz w:val="36"/>
          <w:szCs w:val="36"/>
        </w:rPr>
      </w:pPr>
      <w:r w:rsidRPr="005F7CC3">
        <w:rPr>
          <w:rFonts w:ascii="Arial" w:hAnsi="Arial" w:cs="Arial"/>
          <w:b/>
          <w:bCs/>
          <w:color w:val="4A7090"/>
          <w:sz w:val="36"/>
          <w:szCs w:val="36"/>
        </w:rPr>
        <w:br w:type="page"/>
      </w:r>
    </w:p>
    <w:p w14:paraId="5376621D" w14:textId="77777777" w:rsidR="0031431F" w:rsidRPr="005F7CC3" w:rsidRDefault="0031431F" w:rsidP="006A2384">
      <w:pPr>
        <w:pStyle w:val="Heading1"/>
        <w:numPr>
          <w:ilvl w:val="0"/>
          <w:numId w:val="3"/>
        </w:numPr>
        <w:spacing w:after="360"/>
        <w:ind w:hanging="720"/>
        <w:rPr>
          <w:rFonts w:ascii="Arial" w:hAnsi="Arial" w:cs="Arial"/>
          <w:b/>
          <w:bCs/>
          <w:color w:val="4A7090"/>
          <w:sz w:val="36"/>
          <w:szCs w:val="36"/>
        </w:rPr>
      </w:pPr>
      <w:bookmarkStart w:id="2" w:name="_Toc179534828"/>
      <w:r w:rsidRPr="005F7CC3">
        <w:rPr>
          <w:rFonts w:ascii="Arial" w:hAnsi="Arial" w:cs="Arial"/>
          <w:b/>
          <w:bCs/>
          <w:color w:val="4A7090"/>
          <w:sz w:val="36"/>
          <w:szCs w:val="36"/>
        </w:rPr>
        <w:lastRenderedPageBreak/>
        <w:t>Background</w:t>
      </w:r>
      <w:bookmarkEnd w:id="2"/>
    </w:p>
    <w:p w14:paraId="7F9ED031" w14:textId="0B2D96D0" w:rsidR="0031431F" w:rsidRPr="005F7CC3" w:rsidRDefault="0031431F" w:rsidP="006A2384">
      <w:pPr>
        <w:pStyle w:val="Heading2"/>
        <w:numPr>
          <w:ilvl w:val="1"/>
          <w:numId w:val="3"/>
        </w:numPr>
        <w:spacing w:after="240"/>
        <w:ind w:hanging="720"/>
        <w:rPr>
          <w:rFonts w:ascii="Arial" w:hAnsi="Arial" w:cs="Arial"/>
          <w:color w:val="4472C4" w:themeColor="accent1"/>
          <w:sz w:val="28"/>
          <w:szCs w:val="28"/>
        </w:rPr>
      </w:pPr>
      <w:bookmarkStart w:id="3" w:name="_Toc148603237"/>
      <w:bookmarkStart w:id="4" w:name="_Toc150162092"/>
      <w:bookmarkStart w:id="5" w:name="_Toc179534829"/>
      <w:r w:rsidRPr="005F7CC3">
        <w:rPr>
          <w:rFonts w:ascii="Arial" w:hAnsi="Arial" w:cs="Arial"/>
          <w:color w:val="4472C4" w:themeColor="accent1"/>
          <w:sz w:val="28"/>
          <w:szCs w:val="28"/>
        </w:rPr>
        <w:t xml:space="preserve">Process </w:t>
      </w:r>
      <w:r w:rsidR="002F1A1F" w:rsidRPr="005F7CC3">
        <w:rPr>
          <w:rFonts w:ascii="Arial" w:hAnsi="Arial" w:cs="Arial"/>
          <w:color w:val="4472C4" w:themeColor="accent1"/>
          <w:sz w:val="28"/>
          <w:szCs w:val="28"/>
        </w:rPr>
        <w:t>to</w:t>
      </w:r>
      <w:r w:rsidRPr="005F7CC3">
        <w:rPr>
          <w:rFonts w:ascii="Arial" w:hAnsi="Arial" w:cs="Arial"/>
          <w:color w:val="4472C4" w:themeColor="accent1"/>
          <w:sz w:val="28"/>
          <w:szCs w:val="28"/>
        </w:rPr>
        <w:t xml:space="preserve"> </w:t>
      </w:r>
      <w:r w:rsidR="00F43767">
        <w:rPr>
          <w:rFonts w:ascii="Arial" w:hAnsi="Arial" w:cs="Arial"/>
          <w:color w:val="4472C4" w:themeColor="accent1"/>
          <w:sz w:val="28"/>
          <w:szCs w:val="28"/>
        </w:rPr>
        <w:t>review</w:t>
      </w:r>
      <w:r w:rsidRPr="005F7CC3">
        <w:rPr>
          <w:rFonts w:ascii="Arial" w:hAnsi="Arial" w:cs="Arial"/>
          <w:color w:val="4472C4" w:themeColor="accent1"/>
          <w:sz w:val="28"/>
          <w:szCs w:val="28"/>
        </w:rPr>
        <w:t xml:space="preserve"> metrics</w:t>
      </w:r>
      <w:bookmarkEnd w:id="3"/>
      <w:bookmarkEnd w:id="4"/>
      <w:bookmarkEnd w:id="5"/>
    </w:p>
    <w:p w14:paraId="0AA5E9F4" w14:textId="26789A69" w:rsidR="0031431F" w:rsidRDefault="0031431F" w:rsidP="006A2384">
      <w:pPr>
        <w:spacing w:after="120"/>
        <w:rPr>
          <w:rFonts w:ascii="Arial" w:hAnsi="Arial" w:cs="Arial"/>
          <w:bCs/>
          <w:sz w:val="24"/>
          <w:szCs w:val="24"/>
        </w:rPr>
      </w:pPr>
      <w:r w:rsidRPr="005F7CC3">
        <w:rPr>
          <w:rFonts w:ascii="Arial" w:hAnsi="Arial" w:cs="Arial"/>
          <w:bCs/>
          <w:sz w:val="24"/>
          <w:szCs w:val="24"/>
        </w:rPr>
        <w:t>Scottish Government Health and Social Care Analys</w:t>
      </w:r>
      <w:r w:rsidR="00572A44" w:rsidRPr="005F7CC3">
        <w:rPr>
          <w:rFonts w:ascii="Arial" w:hAnsi="Arial" w:cs="Arial"/>
          <w:bCs/>
          <w:sz w:val="24"/>
          <w:szCs w:val="24"/>
        </w:rPr>
        <w:t>ts</w:t>
      </w:r>
      <w:r w:rsidR="00FB54CB">
        <w:rPr>
          <w:rFonts w:ascii="Arial" w:hAnsi="Arial" w:cs="Arial"/>
          <w:bCs/>
          <w:sz w:val="24"/>
          <w:szCs w:val="24"/>
        </w:rPr>
        <w:t>, in collaboration with NHS Boards,</w:t>
      </w:r>
      <w:r w:rsidRPr="005F7CC3">
        <w:rPr>
          <w:rFonts w:ascii="Arial" w:hAnsi="Arial" w:cs="Arial"/>
          <w:bCs/>
          <w:sz w:val="24"/>
          <w:szCs w:val="24"/>
        </w:rPr>
        <w:t xml:space="preserve"> developed a set of metrics </w:t>
      </w:r>
      <w:r w:rsidR="00B55F8E">
        <w:rPr>
          <w:rFonts w:ascii="Arial" w:hAnsi="Arial" w:cs="Arial"/>
          <w:bCs/>
          <w:sz w:val="24"/>
          <w:szCs w:val="24"/>
        </w:rPr>
        <w:t xml:space="preserve">in 2023 </w:t>
      </w:r>
      <w:r w:rsidRPr="005F7CC3">
        <w:rPr>
          <w:rFonts w:ascii="Arial" w:hAnsi="Arial" w:cs="Arial"/>
          <w:bCs/>
          <w:sz w:val="24"/>
          <w:szCs w:val="24"/>
        </w:rPr>
        <w:t>to support NHS Boards establish a baseline to measure their impact at a local level as anchor institutions.</w:t>
      </w:r>
      <w:r w:rsidR="00B55F8E">
        <w:rPr>
          <w:rFonts w:ascii="Arial" w:hAnsi="Arial" w:cs="Arial"/>
          <w:bCs/>
          <w:sz w:val="24"/>
          <w:szCs w:val="24"/>
        </w:rPr>
        <w:t xml:space="preserve"> </w:t>
      </w:r>
      <w:r w:rsidR="00B55F8E" w:rsidRPr="005F7CC3">
        <w:rPr>
          <w:rFonts w:ascii="Arial" w:hAnsi="Arial" w:cs="Arial"/>
          <w:bCs/>
          <w:sz w:val="24"/>
          <w:szCs w:val="24"/>
        </w:rPr>
        <w:t xml:space="preserve">To avoid additional burden on NHS Boards, the metrics </w:t>
      </w:r>
      <w:r w:rsidR="00B55F8E">
        <w:rPr>
          <w:rFonts w:ascii="Arial" w:hAnsi="Arial" w:cs="Arial"/>
          <w:bCs/>
          <w:sz w:val="24"/>
          <w:szCs w:val="24"/>
        </w:rPr>
        <w:t>drew</w:t>
      </w:r>
      <w:r w:rsidR="00B55F8E" w:rsidRPr="005F7CC3">
        <w:rPr>
          <w:rFonts w:ascii="Arial" w:hAnsi="Arial" w:cs="Arial"/>
          <w:bCs/>
          <w:sz w:val="24"/>
          <w:szCs w:val="24"/>
        </w:rPr>
        <w:t xml:space="preserve"> on existing data.</w:t>
      </w:r>
    </w:p>
    <w:p w14:paraId="29BD92EF" w14:textId="552DE686" w:rsidR="00F43767" w:rsidRDefault="00F43767" w:rsidP="00F43767">
      <w:pPr>
        <w:rPr>
          <w:rFonts w:ascii="Arial" w:hAnsi="Arial" w:cs="Arial"/>
          <w:sz w:val="24"/>
          <w:szCs w:val="24"/>
        </w:rPr>
      </w:pPr>
      <w:r>
        <w:rPr>
          <w:rFonts w:ascii="Arial" w:hAnsi="Arial" w:cs="Arial"/>
          <w:sz w:val="24"/>
          <w:szCs w:val="24"/>
        </w:rPr>
        <w:t xml:space="preserve">Following a </w:t>
      </w:r>
      <w:r w:rsidRPr="007F4D0D">
        <w:rPr>
          <w:rFonts w:ascii="Arial" w:hAnsi="Arial" w:cs="Arial"/>
          <w:sz w:val="24"/>
          <w:szCs w:val="24"/>
        </w:rPr>
        <w:t>‘light touch’ review of the metrics</w:t>
      </w:r>
      <w:r w:rsidR="00B55F8E">
        <w:rPr>
          <w:rFonts w:ascii="Arial" w:hAnsi="Arial" w:cs="Arial"/>
          <w:sz w:val="24"/>
          <w:szCs w:val="24"/>
        </w:rPr>
        <w:t xml:space="preserve"> in 2024</w:t>
      </w:r>
      <w:r w:rsidRPr="007F4D0D">
        <w:rPr>
          <w:rFonts w:ascii="Arial" w:hAnsi="Arial" w:cs="Arial"/>
          <w:sz w:val="24"/>
          <w:szCs w:val="24"/>
        </w:rPr>
        <w:t xml:space="preserve"> to address issues that might cause issues and/or make future comparisons problematic</w:t>
      </w:r>
      <w:r w:rsidR="00322E1C">
        <w:rPr>
          <w:rFonts w:ascii="Arial" w:hAnsi="Arial" w:cs="Arial"/>
          <w:sz w:val="24"/>
          <w:szCs w:val="24"/>
        </w:rPr>
        <w:t>,</w:t>
      </w:r>
      <w:r>
        <w:rPr>
          <w:rFonts w:ascii="Arial" w:hAnsi="Arial" w:cs="Arial"/>
          <w:sz w:val="24"/>
          <w:szCs w:val="24"/>
        </w:rPr>
        <w:t xml:space="preserve"> </w:t>
      </w:r>
      <w:r w:rsidRPr="007F4D0D">
        <w:rPr>
          <w:rFonts w:ascii="Arial" w:hAnsi="Arial" w:cs="Arial"/>
          <w:sz w:val="24"/>
          <w:szCs w:val="24"/>
        </w:rPr>
        <w:t xml:space="preserve">a small number of metrics </w:t>
      </w:r>
      <w:r>
        <w:rPr>
          <w:rFonts w:ascii="Arial" w:hAnsi="Arial" w:cs="Arial"/>
          <w:sz w:val="24"/>
          <w:szCs w:val="24"/>
        </w:rPr>
        <w:t xml:space="preserve">have been subject to </w:t>
      </w:r>
      <w:r w:rsidRPr="007F4D0D">
        <w:rPr>
          <w:rFonts w:ascii="Arial" w:hAnsi="Arial" w:cs="Arial"/>
          <w:sz w:val="24"/>
          <w:szCs w:val="24"/>
        </w:rPr>
        <w:t xml:space="preserve">change, removal </w:t>
      </w:r>
      <w:r w:rsidR="00B55F8E">
        <w:rPr>
          <w:rFonts w:ascii="Arial" w:hAnsi="Arial" w:cs="Arial"/>
          <w:sz w:val="24"/>
          <w:szCs w:val="24"/>
        </w:rPr>
        <w:t>and/</w:t>
      </w:r>
      <w:r w:rsidRPr="007F4D0D">
        <w:rPr>
          <w:rFonts w:ascii="Arial" w:hAnsi="Arial" w:cs="Arial"/>
          <w:sz w:val="24"/>
          <w:szCs w:val="24"/>
        </w:rPr>
        <w:t>or additional guidance</w:t>
      </w:r>
      <w:r>
        <w:rPr>
          <w:rFonts w:ascii="Arial" w:hAnsi="Arial" w:cs="Arial"/>
          <w:sz w:val="24"/>
          <w:szCs w:val="24"/>
        </w:rPr>
        <w:t xml:space="preserve">. </w:t>
      </w:r>
    </w:p>
    <w:p w14:paraId="68BAA454" w14:textId="77777777" w:rsidR="00F43767" w:rsidRDefault="00F43767" w:rsidP="00F43767">
      <w:pPr>
        <w:rPr>
          <w:rFonts w:ascii="Arial" w:hAnsi="Arial" w:cs="Arial"/>
          <w:sz w:val="24"/>
          <w:szCs w:val="24"/>
        </w:rPr>
      </w:pPr>
    </w:p>
    <w:p w14:paraId="5B3F0B9F" w14:textId="2E139CF8" w:rsidR="00F43767" w:rsidRDefault="00F43767" w:rsidP="00F43767">
      <w:pPr>
        <w:rPr>
          <w:rFonts w:ascii="Arial" w:hAnsi="Arial" w:cs="Arial"/>
          <w:bCs/>
          <w:sz w:val="24"/>
          <w:szCs w:val="24"/>
        </w:rPr>
      </w:pPr>
      <w:r w:rsidRPr="007F4D0D">
        <w:rPr>
          <w:rFonts w:ascii="Arial" w:hAnsi="Arial" w:cs="Arial"/>
          <w:sz w:val="24"/>
          <w:szCs w:val="24"/>
        </w:rPr>
        <w:t>The changes</w:t>
      </w:r>
      <w:r>
        <w:rPr>
          <w:rFonts w:ascii="Arial" w:hAnsi="Arial" w:cs="Arial"/>
          <w:sz w:val="24"/>
          <w:szCs w:val="24"/>
        </w:rPr>
        <w:t xml:space="preserve"> we</w:t>
      </w:r>
      <w:r w:rsidRPr="007F4D0D">
        <w:rPr>
          <w:rFonts w:ascii="Arial" w:hAnsi="Arial" w:cs="Arial"/>
          <w:sz w:val="24"/>
          <w:szCs w:val="24"/>
        </w:rPr>
        <w:t xml:space="preserve">re based on feedback provided by </w:t>
      </w:r>
      <w:r w:rsidR="00B55F8E">
        <w:rPr>
          <w:rFonts w:ascii="Arial" w:hAnsi="Arial" w:cs="Arial"/>
          <w:sz w:val="24"/>
          <w:szCs w:val="24"/>
        </w:rPr>
        <w:t>B</w:t>
      </w:r>
      <w:r w:rsidRPr="007F4D0D">
        <w:rPr>
          <w:rFonts w:ascii="Arial" w:hAnsi="Arial" w:cs="Arial"/>
          <w:sz w:val="24"/>
          <w:szCs w:val="24"/>
        </w:rPr>
        <w:t xml:space="preserve">oards </w:t>
      </w:r>
      <w:r w:rsidR="00B55F8E">
        <w:rPr>
          <w:rFonts w:ascii="Arial" w:hAnsi="Arial" w:cs="Arial"/>
          <w:sz w:val="24"/>
          <w:szCs w:val="24"/>
        </w:rPr>
        <w:t xml:space="preserve">and have been </w:t>
      </w:r>
      <w:r w:rsidRPr="007F4D0D">
        <w:rPr>
          <w:rFonts w:ascii="Arial" w:hAnsi="Arial" w:cs="Arial"/>
          <w:sz w:val="24"/>
          <w:szCs w:val="24"/>
        </w:rPr>
        <w:t xml:space="preserve">agreed with </w:t>
      </w:r>
      <w:r w:rsidR="00B55F8E">
        <w:rPr>
          <w:rFonts w:ascii="Arial" w:hAnsi="Arial" w:cs="Arial"/>
          <w:sz w:val="24"/>
          <w:szCs w:val="24"/>
        </w:rPr>
        <w:t>by</w:t>
      </w:r>
      <w:r w:rsidRPr="007F4D0D">
        <w:rPr>
          <w:rFonts w:ascii="Arial" w:hAnsi="Arial" w:cs="Arial"/>
          <w:sz w:val="24"/>
          <w:szCs w:val="24"/>
        </w:rPr>
        <w:t xml:space="preserve"> following groups: the Procurement Task and Finish Group; the Land and Assets Task and Finish Group; the Employability Leads Group</w:t>
      </w:r>
      <w:r w:rsidR="00B55F8E">
        <w:rPr>
          <w:rFonts w:ascii="Arial" w:hAnsi="Arial" w:cs="Arial"/>
          <w:sz w:val="24"/>
          <w:szCs w:val="24"/>
        </w:rPr>
        <w:t xml:space="preserve">, </w:t>
      </w:r>
      <w:r w:rsidRPr="007F4D0D">
        <w:rPr>
          <w:rFonts w:ascii="Arial" w:hAnsi="Arial" w:cs="Arial"/>
          <w:sz w:val="24"/>
          <w:szCs w:val="24"/>
        </w:rPr>
        <w:t>the Anchors Workforce Strategic Group</w:t>
      </w:r>
      <w:r w:rsidR="00B55F8E">
        <w:rPr>
          <w:rFonts w:ascii="Arial" w:hAnsi="Arial" w:cs="Arial"/>
          <w:sz w:val="24"/>
          <w:szCs w:val="24"/>
        </w:rPr>
        <w:t xml:space="preserve">, </w:t>
      </w:r>
      <w:r>
        <w:rPr>
          <w:rFonts w:ascii="Arial" w:hAnsi="Arial" w:cs="Arial"/>
          <w:sz w:val="24"/>
          <w:szCs w:val="24"/>
        </w:rPr>
        <w:t xml:space="preserve">the Anchors Delivery Group and </w:t>
      </w:r>
      <w:r w:rsidR="00322E1C">
        <w:rPr>
          <w:rFonts w:ascii="Arial" w:hAnsi="Arial" w:cs="Arial"/>
          <w:sz w:val="24"/>
          <w:szCs w:val="24"/>
        </w:rPr>
        <w:t xml:space="preserve">the </w:t>
      </w:r>
      <w:r>
        <w:rPr>
          <w:rFonts w:ascii="Arial" w:hAnsi="Arial" w:cs="Arial"/>
          <w:sz w:val="24"/>
          <w:szCs w:val="24"/>
        </w:rPr>
        <w:t xml:space="preserve">Place and Wellbeing Programme Board. </w:t>
      </w:r>
    </w:p>
    <w:p w14:paraId="1CADBC30" w14:textId="77777777" w:rsidR="00F43767" w:rsidRDefault="00F43767" w:rsidP="00F43767">
      <w:pPr>
        <w:rPr>
          <w:rFonts w:ascii="Arial" w:hAnsi="Arial" w:cs="Arial"/>
          <w:sz w:val="24"/>
          <w:szCs w:val="24"/>
        </w:rPr>
      </w:pPr>
    </w:p>
    <w:p w14:paraId="10A0770B" w14:textId="77777777" w:rsidR="00E865F5" w:rsidRDefault="00E865F5" w:rsidP="00F43767">
      <w:pPr>
        <w:rPr>
          <w:rFonts w:ascii="Arial" w:hAnsi="Arial" w:cs="Arial"/>
          <w:sz w:val="24"/>
          <w:szCs w:val="24"/>
        </w:rPr>
      </w:pPr>
    </w:p>
    <w:p w14:paraId="5A614E62" w14:textId="652519C9" w:rsidR="0031431F" w:rsidRPr="005F7CC3" w:rsidRDefault="0031431F" w:rsidP="006A2384">
      <w:pPr>
        <w:pStyle w:val="Heading2"/>
        <w:numPr>
          <w:ilvl w:val="1"/>
          <w:numId w:val="3"/>
        </w:numPr>
        <w:spacing w:after="240"/>
        <w:ind w:hanging="720"/>
        <w:rPr>
          <w:rFonts w:ascii="Arial" w:hAnsi="Arial" w:cs="Arial"/>
          <w:color w:val="4472C4" w:themeColor="accent1"/>
          <w:sz w:val="28"/>
          <w:szCs w:val="28"/>
        </w:rPr>
      </w:pPr>
      <w:bookmarkStart w:id="6" w:name="_Toc148603238"/>
      <w:bookmarkStart w:id="7" w:name="_Toc150162093"/>
      <w:bookmarkStart w:id="8" w:name="_Toc179534830"/>
      <w:r w:rsidRPr="005F7CC3">
        <w:rPr>
          <w:rFonts w:ascii="Arial" w:hAnsi="Arial" w:cs="Arial"/>
          <w:color w:val="4472C4" w:themeColor="accent1"/>
          <w:sz w:val="28"/>
          <w:szCs w:val="28"/>
        </w:rPr>
        <w:t>Caveats and limitations</w:t>
      </w:r>
      <w:bookmarkEnd w:id="6"/>
      <w:bookmarkEnd w:id="7"/>
      <w:bookmarkEnd w:id="8"/>
    </w:p>
    <w:p w14:paraId="6208FCBC" w14:textId="371F3940" w:rsidR="0031431F" w:rsidRPr="005F7CC3" w:rsidRDefault="0031431F" w:rsidP="006A2384">
      <w:pPr>
        <w:spacing w:after="120"/>
        <w:rPr>
          <w:rFonts w:ascii="Arial" w:hAnsi="Arial" w:cs="Arial"/>
          <w:bCs/>
          <w:sz w:val="24"/>
          <w:szCs w:val="24"/>
        </w:rPr>
      </w:pPr>
      <w:r w:rsidRPr="005F7CC3">
        <w:rPr>
          <w:rFonts w:ascii="Arial" w:hAnsi="Arial" w:cs="Arial"/>
          <w:bCs/>
          <w:sz w:val="24"/>
          <w:szCs w:val="24"/>
        </w:rPr>
        <w:t xml:space="preserve">While we are confident that the proposed metrics are robust and feasible measures to support NHS Boards </w:t>
      </w:r>
      <w:r w:rsidR="00322E1C">
        <w:rPr>
          <w:rFonts w:ascii="Arial" w:hAnsi="Arial" w:cs="Arial"/>
          <w:bCs/>
          <w:sz w:val="24"/>
          <w:szCs w:val="24"/>
        </w:rPr>
        <w:t>measure</w:t>
      </w:r>
      <w:r w:rsidR="00322E1C" w:rsidRPr="005F7CC3">
        <w:rPr>
          <w:rFonts w:ascii="Arial" w:hAnsi="Arial" w:cs="Arial"/>
          <w:bCs/>
          <w:sz w:val="24"/>
          <w:szCs w:val="24"/>
        </w:rPr>
        <w:t xml:space="preserve"> </w:t>
      </w:r>
      <w:r w:rsidRPr="005F7CC3">
        <w:rPr>
          <w:rFonts w:ascii="Arial" w:hAnsi="Arial" w:cs="Arial"/>
          <w:bCs/>
          <w:sz w:val="24"/>
          <w:szCs w:val="24"/>
        </w:rPr>
        <w:t xml:space="preserve">their impact as </w:t>
      </w:r>
      <w:r w:rsidR="006A2384">
        <w:rPr>
          <w:rFonts w:ascii="Arial" w:hAnsi="Arial" w:cs="Arial"/>
          <w:bCs/>
          <w:sz w:val="24"/>
          <w:szCs w:val="24"/>
        </w:rPr>
        <w:t>a</w:t>
      </w:r>
      <w:r w:rsidRPr="005F7CC3">
        <w:rPr>
          <w:rFonts w:ascii="Arial" w:hAnsi="Arial" w:cs="Arial"/>
          <w:bCs/>
          <w:sz w:val="24"/>
          <w:szCs w:val="24"/>
        </w:rPr>
        <w:t>nchor institutions, there are a number of caveats that should be acknowledged.</w:t>
      </w:r>
    </w:p>
    <w:p w14:paraId="0DD4B129" w14:textId="2CECB772" w:rsidR="0031431F" w:rsidRPr="005F7CC3" w:rsidRDefault="0031431F" w:rsidP="006A2384">
      <w:pPr>
        <w:spacing w:after="120"/>
        <w:rPr>
          <w:rFonts w:ascii="Arial" w:hAnsi="Arial" w:cs="Arial"/>
          <w:bCs/>
          <w:sz w:val="24"/>
          <w:szCs w:val="24"/>
        </w:rPr>
      </w:pPr>
      <w:r w:rsidRPr="005F7CC3">
        <w:rPr>
          <w:rFonts w:ascii="Arial" w:hAnsi="Arial" w:cs="Arial"/>
          <w:bCs/>
          <w:sz w:val="24"/>
          <w:szCs w:val="24"/>
        </w:rPr>
        <w:t xml:space="preserve">Some of the metrics are relatively blunt measures for the complex and nuanced outcomes around reducing health inequalities at a local level. However, </w:t>
      </w:r>
      <w:r w:rsidR="00C54D4A" w:rsidRPr="005F7CC3">
        <w:rPr>
          <w:rFonts w:ascii="Arial" w:hAnsi="Arial" w:cs="Arial"/>
          <w:bCs/>
          <w:sz w:val="24"/>
          <w:szCs w:val="24"/>
        </w:rPr>
        <w:t xml:space="preserve">as </w:t>
      </w:r>
      <w:r w:rsidRPr="005F7CC3">
        <w:rPr>
          <w:rFonts w:ascii="Arial" w:hAnsi="Arial" w:cs="Arial"/>
          <w:bCs/>
          <w:sz w:val="24"/>
          <w:szCs w:val="24"/>
        </w:rPr>
        <w:t xml:space="preserve">such outcomes are challenging to measure with the existing data, the proposed metrics </w:t>
      </w:r>
      <w:r w:rsidR="00C54D4A" w:rsidRPr="005F7CC3">
        <w:rPr>
          <w:rFonts w:ascii="Arial" w:hAnsi="Arial" w:cs="Arial"/>
          <w:bCs/>
          <w:sz w:val="24"/>
          <w:szCs w:val="24"/>
        </w:rPr>
        <w:t>should</w:t>
      </w:r>
      <w:r w:rsidRPr="005F7CC3">
        <w:rPr>
          <w:rFonts w:ascii="Arial" w:hAnsi="Arial" w:cs="Arial"/>
          <w:bCs/>
          <w:sz w:val="24"/>
          <w:szCs w:val="24"/>
        </w:rPr>
        <w:t xml:space="preserve"> provide the most robust measurement possible with the available data.</w:t>
      </w:r>
    </w:p>
    <w:p w14:paraId="2E9B6017" w14:textId="68C89200" w:rsidR="0031431F" w:rsidRPr="005F7CC3" w:rsidRDefault="0031431F" w:rsidP="006A2384">
      <w:pPr>
        <w:spacing w:after="120"/>
        <w:rPr>
          <w:rFonts w:ascii="Arial" w:hAnsi="Arial" w:cs="Arial"/>
          <w:bCs/>
          <w:sz w:val="24"/>
          <w:szCs w:val="24"/>
        </w:rPr>
      </w:pPr>
      <w:r w:rsidRPr="005F7CC3">
        <w:rPr>
          <w:rFonts w:ascii="Arial" w:hAnsi="Arial" w:cs="Arial"/>
          <w:bCs/>
          <w:sz w:val="24"/>
          <w:szCs w:val="24"/>
        </w:rPr>
        <w:t xml:space="preserve">There are some issues around data incompleteness for the </w:t>
      </w:r>
      <w:r w:rsidR="00153E3E" w:rsidRPr="005F7CC3">
        <w:rPr>
          <w:rFonts w:ascii="Arial" w:hAnsi="Arial" w:cs="Arial"/>
          <w:bCs/>
          <w:sz w:val="24"/>
          <w:szCs w:val="24"/>
        </w:rPr>
        <w:t xml:space="preserve">agreed </w:t>
      </w:r>
      <w:r w:rsidRPr="005F7CC3">
        <w:rPr>
          <w:rFonts w:ascii="Arial" w:hAnsi="Arial" w:cs="Arial"/>
          <w:bCs/>
          <w:sz w:val="24"/>
          <w:szCs w:val="24"/>
        </w:rPr>
        <w:t xml:space="preserve">metrics, in particular for the self-reported workforce equalities data. Incompleteness of </w:t>
      </w:r>
      <w:r w:rsidR="006A2384">
        <w:rPr>
          <w:rFonts w:ascii="Arial" w:hAnsi="Arial" w:cs="Arial"/>
          <w:bCs/>
          <w:sz w:val="24"/>
          <w:szCs w:val="24"/>
        </w:rPr>
        <w:br/>
      </w:r>
      <w:r w:rsidRPr="005F7CC3">
        <w:rPr>
          <w:rFonts w:ascii="Arial" w:hAnsi="Arial" w:cs="Arial"/>
          <w:bCs/>
          <w:sz w:val="24"/>
          <w:szCs w:val="24"/>
        </w:rPr>
        <w:t xml:space="preserve">self-reported staff equalities data is an analytical issue across </w:t>
      </w:r>
      <w:r w:rsidR="00C54D4A" w:rsidRPr="005F7CC3">
        <w:rPr>
          <w:rFonts w:ascii="Arial" w:hAnsi="Arial" w:cs="Arial"/>
          <w:bCs/>
          <w:sz w:val="24"/>
          <w:szCs w:val="24"/>
        </w:rPr>
        <w:t xml:space="preserve">all </w:t>
      </w:r>
      <w:r w:rsidRPr="005F7CC3">
        <w:rPr>
          <w:rFonts w:ascii="Arial" w:hAnsi="Arial" w:cs="Arial"/>
          <w:bCs/>
          <w:sz w:val="24"/>
          <w:szCs w:val="24"/>
        </w:rPr>
        <w:t xml:space="preserve">employers and sectors, and while this limits conclusions and interpretation, such data still provide valuable insights and </w:t>
      </w:r>
      <w:r w:rsidR="00C54D4A" w:rsidRPr="005F7CC3">
        <w:rPr>
          <w:rFonts w:ascii="Arial" w:hAnsi="Arial" w:cs="Arial"/>
          <w:bCs/>
          <w:sz w:val="24"/>
          <w:szCs w:val="24"/>
        </w:rPr>
        <w:t>are</w:t>
      </w:r>
      <w:r w:rsidRPr="005F7CC3">
        <w:rPr>
          <w:rFonts w:ascii="Arial" w:hAnsi="Arial" w:cs="Arial"/>
          <w:bCs/>
          <w:sz w:val="24"/>
          <w:szCs w:val="24"/>
        </w:rPr>
        <w:t xml:space="preserve"> used widely in analysis and policy development.</w:t>
      </w:r>
    </w:p>
    <w:p w14:paraId="347300A2" w14:textId="77777777" w:rsidR="00782ABD" w:rsidRPr="005F7CC3" w:rsidRDefault="00782ABD" w:rsidP="006A2384">
      <w:pPr>
        <w:spacing w:after="120"/>
        <w:rPr>
          <w:rFonts w:ascii="Arial" w:hAnsi="Arial" w:cs="Arial"/>
          <w:bCs/>
          <w:sz w:val="24"/>
          <w:szCs w:val="24"/>
        </w:rPr>
      </w:pPr>
      <w:r w:rsidRPr="005F7CC3">
        <w:rPr>
          <w:rFonts w:ascii="Arial" w:hAnsi="Arial" w:cs="Arial"/>
          <w:bCs/>
          <w:sz w:val="24"/>
          <w:szCs w:val="24"/>
        </w:rPr>
        <w:t>For workforce, we have</w:t>
      </w:r>
      <w:r>
        <w:rPr>
          <w:rFonts w:ascii="Arial" w:hAnsi="Arial" w:cs="Arial"/>
          <w:bCs/>
          <w:sz w:val="24"/>
          <w:szCs w:val="24"/>
        </w:rPr>
        <w:t xml:space="preserve"> asked</w:t>
      </w:r>
      <w:r w:rsidRPr="005F7CC3">
        <w:rPr>
          <w:rFonts w:ascii="Arial" w:hAnsi="Arial" w:cs="Arial"/>
          <w:bCs/>
          <w:sz w:val="24"/>
          <w:szCs w:val="24"/>
        </w:rPr>
        <w:t xml:space="preserve"> about Scottish Index of Multiple Deprivation (SIMD) to capture deprivation data relating to the proportion of staff, applicants, and leavers, which will provide amongst other things useful insights into the workforce geographical spread. However, </w:t>
      </w:r>
      <w:r>
        <w:rPr>
          <w:rFonts w:ascii="Arial" w:hAnsi="Arial" w:cs="Arial"/>
          <w:bCs/>
          <w:sz w:val="24"/>
          <w:szCs w:val="24"/>
        </w:rPr>
        <w:t xml:space="preserve">as SIMD is primarily a measure of area-based deprivation </w:t>
      </w:r>
      <w:r w:rsidRPr="005F7CC3">
        <w:rPr>
          <w:rFonts w:ascii="Arial" w:hAnsi="Arial" w:cs="Arial"/>
          <w:bCs/>
          <w:sz w:val="24"/>
          <w:szCs w:val="24"/>
        </w:rPr>
        <w:t>we recognise there are limitations to the conclusions that can be drawn using SIMD, particularly in remote and rural areas.</w:t>
      </w:r>
    </w:p>
    <w:p w14:paraId="12A326AD" w14:textId="276A5CBE" w:rsidR="0031431F" w:rsidRDefault="00391CE7" w:rsidP="006A2384">
      <w:pPr>
        <w:spacing w:after="240"/>
        <w:rPr>
          <w:rFonts w:ascii="Arial" w:hAnsi="Arial" w:cs="Arial"/>
          <w:bCs/>
          <w:sz w:val="24"/>
          <w:szCs w:val="24"/>
        </w:rPr>
      </w:pPr>
      <w:r w:rsidRPr="005F7CC3">
        <w:rPr>
          <w:rFonts w:ascii="Arial" w:hAnsi="Arial" w:cs="Arial"/>
          <w:bCs/>
          <w:sz w:val="24"/>
          <w:szCs w:val="24"/>
        </w:rPr>
        <w:t>It should also be noted that in a number of instances, we are asking NHS Boards to report on data that they report elsewhere. This is to signal that these data should be included and monitored as part of their Anchor Strategic Plans.</w:t>
      </w:r>
    </w:p>
    <w:p w14:paraId="63B9915D" w14:textId="77777777" w:rsidR="003E4E8C" w:rsidRDefault="003E4E8C" w:rsidP="006A2384">
      <w:pPr>
        <w:spacing w:after="240"/>
        <w:rPr>
          <w:rFonts w:ascii="Arial" w:hAnsi="Arial" w:cs="Arial"/>
          <w:bCs/>
          <w:sz w:val="24"/>
          <w:szCs w:val="24"/>
        </w:rPr>
      </w:pPr>
    </w:p>
    <w:p w14:paraId="6AF6D877" w14:textId="77777777" w:rsidR="003E4E8C" w:rsidRPr="005F7CC3" w:rsidRDefault="003E4E8C" w:rsidP="006A2384">
      <w:pPr>
        <w:spacing w:after="240"/>
        <w:rPr>
          <w:rFonts w:ascii="Arial" w:hAnsi="Arial" w:cs="Arial"/>
          <w:bCs/>
          <w:sz w:val="24"/>
          <w:szCs w:val="24"/>
        </w:rPr>
      </w:pPr>
    </w:p>
    <w:p w14:paraId="180F7D9D" w14:textId="77777777" w:rsidR="0031431F" w:rsidRPr="005F7CC3" w:rsidRDefault="0031431F" w:rsidP="006A2384">
      <w:pPr>
        <w:pStyle w:val="Heading1"/>
        <w:numPr>
          <w:ilvl w:val="0"/>
          <w:numId w:val="3"/>
        </w:numPr>
        <w:spacing w:after="360"/>
        <w:ind w:hanging="720"/>
        <w:rPr>
          <w:rFonts w:ascii="Arial" w:hAnsi="Arial" w:cs="Arial"/>
          <w:b/>
          <w:bCs/>
          <w:color w:val="4A7090"/>
          <w:sz w:val="36"/>
          <w:szCs w:val="36"/>
        </w:rPr>
      </w:pPr>
      <w:bookmarkStart w:id="9" w:name="_Toc179534831"/>
      <w:r w:rsidRPr="005F7CC3">
        <w:rPr>
          <w:rFonts w:ascii="Arial" w:hAnsi="Arial" w:cs="Arial"/>
          <w:b/>
          <w:bCs/>
          <w:color w:val="4A7090"/>
          <w:sz w:val="36"/>
          <w:szCs w:val="36"/>
        </w:rPr>
        <w:lastRenderedPageBreak/>
        <w:t>Reporting</w:t>
      </w:r>
      <w:bookmarkEnd w:id="9"/>
    </w:p>
    <w:p w14:paraId="56CC8904" w14:textId="146EE4C8" w:rsidR="00B55F8E" w:rsidRPr="00B55F8E" w:rsidRDefault="00391CE7" w:rsidP="006A2384">
      <w:pPr>
        <w:spacing w:after="120"/>
        <w:rPr>
          <w:rFonts w:ascii="Arial" w:hAnsi="Arial" w:cs="Arial"/>
          <w:bCs/>
          <w:color w:val="0563C1"/>
          <w:sz w:val="24"/>
          <w:szCs w:val="24"/>
          <w:u w:val="single"/>
        </w:rPr>
      </w:pPr>
      <w:r w:rsidRPr="005F7CC3">
        <w:rPr>
          <w:rFonts w:ascii="Arial" w:hAnsi="Arial" w:cs="Arial"/>
          <w:bCs/>
          <w:sz w:val="24"/>
          <w:szCs w:val="24"/>
        </w:rPr>
        <w:t xml:space="preserve">All NHS Boards are asked to </w:t>
      </w:r>
      <w:r w:rsidR="00F43767">
        <w:rPr>
          <w:rFonts w:ascii="Arial" w:hAnsi="Arial" w:cs="Arial"/>
          <w:bCs/>
          <w:sz w:val="24"/>
          <w:szCs w:val="24"/>
        </w:rPr>
        <w:t xml:space="preserve">provide updated data </w:t>
      </w:r>
      <w:r w:rsidR="00322E1C">
        <w:rPr>
          <w:rFonts w:ascii="Arial" w:hAnsi="Arial" w:cs="Arial"/>
          <w:bCs/>
          <w:sz w:val="24"/>
          <w:szCs w:val="24"/>
        </w:rPr>
        <w:t>on</w:t>
      </w:r>
      <w:r w:rsidR="00322E1C" w:rsidRPr="005F7CC3">
        <w:rPr>
          <w:rFonts w:ascii="Arial" w:hAnsi="Arial" w:cs="Arial"/>
          <w:bCs/>
          <w:sz w:val="24"/>
          <w:szCs w:val="24"/>
        </w:rPr>
        <w:t xml:space="preserve"> </w:t>
      </w:r>
      <w:r w:rsidRPr="005F7CC3">
        <w:rPr>
          <w:rFonts w:ascii="Arial" w:hAnsi="Arial" w:cs="Arial"/>
          <w:bCs/>
          <w:sz w:val="24"/>
          <w:szCs w:val="24"/>
        </w:rPr>
        <w:t xml:space="preserve">their </w:t>
      </w:r>
      <w:r w:rsidR="006A2384">
        <w:rPr>
          <w:rFonts w:ascii="Arial" w:hAnsi="Arial" w:cs="Arial"/>
          <w:bCs/>
          <w:sz w:val="24"/>
          <w:szCs w:val="24"/>
        </w:rPr>
        <w:t>a</w:t>
      </w:r>
      <w:r w:rsidRPr="005F7CC3">
        <w:rPr>
          <w:rFonts w:ascii="Arial" w:hAnsi="Arial" w:cs="Arial"/>
          <w:bCs/>
          <w:sz w:val="24"/>
          <w:szCs w:val="24"/>
        </w:rPr>
        <w:t xml:space="preserve">nchor activity using the template in </w:t>
      </w:r>
      <w:hyperlink w:anchor="_Annex_A_–_1" w:tooltip="Link to Annex A in this document" w:history="1">
        <w:r w:rsidRPr="005F7CC3">
          <w:rPr>
            <w:rStyle w:val="Hyperlink"/>
            <w:rFonts w:ascii="Arial" w:hAnsi="Arial" w:cs="Arial"/>
            <w:bCs/>
            <w:sz w:val="24"/>
            <w:szCs w:val="24"/>
          </w:rPr>
          <w:t>Annex A</w:t>
        </w:r>
      </w:hyperlink>
      <w:r w:rsidRPr="005F7CC3">
        <w:rPr>
          <w:rFonts w:ascii="Arial" w:hAnsi="Arial" w:cs="Arial"/>
          <w:bCs/>
          <w:sz w:val="24"/>
          <w:szCs w:val="24"/>
        </w:rPr>
        <w:t xml:space="preserve">. </w:t>
      </w:r>
      <w:r w:rsidR="00B55F8E" w:rsidRPr="005F7CC3">
        <w:rPr>
          <w:rFonts w:ascii="Arial" w:hAnsi="Arial" w:cs="Arial"/>
          <w:bCs/>
          <w:sz w:val="24"/>
          <w:szCs w:val="24"/>
        </w:rPr>
        <w:t>The reporting period will be the financial year 202</w:t>
      </w:r>
      <w:r w:rsidR="00B55F8E">
        <w:rPr>
          <w:rFonts w:ascii="Arial" w:hAnsi="Arial" w:cs="Arial"/>
          <w:bCs/>
          <w:sz w:val="24"/>
          <w:szCs w:val="24"/>
        </w:rPr>
        <w:t>3</w:t>
      </w:r>
      <w:r w:rsidR="00B55F8E" w:rsidRPr="005F7CC3">
        <w:rPr>
          <w:rFonts w:ascii="Arial" w:hAnsi="Arial" w:cs="Arial"/>
          <w:bCs/>
          <w:sz w:val="24"/>
          <w:szCs w:val="24"/>
        </w:rPr>
        <w:t>/202</w:t>
      </w:r>
      <w:r w:rsidR="00B55F8E">
        <w:rPr>
          <w:rFonts w:ascii="Arial" w:hAnsi="Arial" w:cs="Arial"/>
          <w:bCs/>
          <w:sz w:val="24"/>
          <w:szCs w:val="24"/>
        </w:rPr>
        <w:t>4</w:t>
      </w:r>
      <w:r w:rsidR="003E4E8C">
        <w:rPr>
          <w:rFonts w:ascii="Arial" w:hAnsi="Arial" w:cs="Arial"/>
          <w:bCs/>
          <w:sz w:val="24"/>
          <w:szCs w:val="24"/>
        </w:rPr>
        <w:t xml:space="preserve"> and d</w:t>
      </w:r>
      <w:r w:rsidR="008637BA" w:rsidRPr="005F7CC3">
        <w:rPr>
          <w:rFonts w:ascii="Arial" w:hAnsi="Arial" w:cs="Arial"/>
          <w:bCs/>
          <w:sz w:val="24"/>
          <w:szCs w:val="24"/>
        </w:rPr>
        <w:t>ata sources and additional notes to help complete the template</w:t>
      </w:r>
      <w:r w:rsidR="00152445" w:rsidRPr="005F7CC3">
        <w:rPr>
          <w:rFonts w:ascii="Arial" w:hAnsi="Arial" w:cs="Arial"/>
          <w:bCs/>
          <w:sz w:val="24"/>
          <w:szCs w:val="24"/>
        </w:rPr>
        <w:t xml:space="preserve"> </w:t>
      </w:r>
      <w:r w:rsidRPr="005F7CC3">
        <w:rPr>
          <w:rFonts w:ascii="Arial" w:hAnsi="Arial" w:cs="Arial"/>
          <w:bCs/>
          <w:sz w:val="24"/>
          <w:szCs w:val="24"/>
        </w:rPr>
        <w:t xml:space="preserve">are </w:t>
      </w:r>
      <w:r w:rsidR="00153E3E" w:rsidRPr="005F7CC3">
        <w:rPr>
          <w:rFonts w:ascii="Arial" w:hAnsi="Arial" w:cs="Arial"/>
          <w:bCs/>
          <w:sz w:val="24"/>
          <w:szCs w:val="24"/>
        </w:rPr>
        <w:t>set out</w:t>
      </w:r>
      <w:r w:rsidRPr="005F7CC3">
        <w:rPr>
          <w:rFonts w:ascii="Arial" w:hAnsi="Arial" w:cs="Arial"/>
          <w:bCs/>
          <w:sz w:val="24"/>
          <w:szCs w:val="24"/>
        </w:rPr>
        <w:t xml:space="preserve"> in </w:t>
      </w:r>
      <w:hyperlink w:anchor="_Annex_B_–" w:tooltip="Link to Annex B in this document" w:history="1">
        <w:r w:rsidRPr="005F7CC3">
          <w:rPr>
            <w:rStyle w:val="Hyperlink"/>
            <w:rFonts w:ascii="Arial" w:hAnsi="Arial" w:cs="Arial"/>
            <w:bCs/>
            <w:sz w:val="24"/>
            <w:szCs w:val="24"/>
          </w:rPr>
          <w:t>Annex B</w:t>
        </w:r>
      </w:hyperlink>
      <w:r w:rsidRPr="005F7CC3">
        <w:rPr>
          <w:rStyle w:val="Hyperlink"/>
          <w:rFonts w:ascii="Arial" w:hAnsi="Arial" w:cs="Arial"/>
          <w:bCs/>
          <w:sz w:val="24"/>
          <w:szCs w:val="24"/>
        </w:rPr>
        <w:t>.</w:t>
      </w:r>
    </w:p>
    <w:p w14:paraId="7B5784AC" w14:textId="7CEBBD70" w:rsidR="003E4E8C" w:rsidRDefault="00B55F8E" w:rsidP="006A2384">
      <w:pPr>
        <w:spacing w:after="240"/>
        <w:rPr>
          <w:rFonts w:ascii="Arial" w:hAnsi="Arial" w:cs="Arial"/>
          <w:bCs/>
          <w:sz w:val="24"/>
          <w:szCs w:val="24"/>
        </w:rPr>
      </w:pPr>
      <w:r w:rsidRPr="005F7CC3">
        <w:rPr>
          <w:rFonts w:ascii="Arial" w:hAnsi="Arial" w:cs="Arial"/>
          <w:bCs/>
          <w:sz w:val="24"/>
          <w:szCs w:val="24"/>
        </w:rPr>
        <w:t xml:space="preserve">The template in </w:t>
      </w:r>
      <w:hyperlink w:anchor="_Annex_A_–_1" w:tooltip="Link to Annex A in this document" w:history="1">
        <w:r w:rsidRPr="005F7CC3">
          <w:rPr>
            <w:rStyle w:val="Hyperlink"/>
            <w:rFonts w:ascii="Arial" w:hAnsi="Arial" w:cs="Arial"/>
            <w:bCs/>
            <w:sz w:val="24"/>
            <w:szCs w:val="24"/>
          </w:rPr>
          <w:t>Annex A</w:t>
        </w:r>
      </w:hyperlink>
      <w:r>
        <w:rPr>
          <w:rStyle w:val="Hyperlink"/>
          <w:rFonts w:ascii="Arial" w:hAnsi="Arial" w:cs="Arial"/>
          <w:bCs/>
          <w:sz w:val="24"/>
          <w:szCs w:val="24"/>
        </w:rPr>
        <w:t xml:space="preserve"> </w:t>
      </w:r>
      <w:r w:rsidRPr="005F7CC3">
        <w:rPr>
          <w:rFonts w:ascii="Arial" w:hAnsi="Arial" w:cs="Arial"/>
          <w:bCs/>
          <w:sz w:val="24"/>
          <w:szCs w:val="24"/>
        </w:rPr>
        <w:t>should be completed and submitted</w:t>
      </w:r>
      <w:r w:rsidR="003E4E8C" w:rsidRPr="003E4E8C">
        <w:rPr>
          <w:rFonts w:ascii="Arial" w:hAnsi="Arial" w:cs="Arial"/>
          <w:bCs/>
          <w:sz w:val="24"/>
          <w:szCs w:val="24"/>
        </w:rPr>
        <w:t xml:space="preserve"> </w:t>
      </w:r>
      <w:r w:rsidR="003E4E8C" w:rsidRPr="005F7CC3">
        <w:rPr>
          <w:rFonts w:ascii="Arial" w:hAnsi="Arial" w:cs="Arial"/>
          <w:bCs/>
          <w:sz w:val="24"/>
          <w:szCs w:val="24"/>
        </w:rPr>
        <w:t xml:space="preserve">by </w:t>
      </w:r>
      <w:r w:rsidR="003E4E8C">
        <w:rPr>
          <w:rFonts w:ascii="Arial" w:hAnsi="Arial" w:cs="Arial"/>
          <w:b/>
          <w:sz w:val="24"/>
          <w:szCs w:val="24"/>
        </w:rPr>
        <w:t>Monday 31</w:t>
      </w:r>
      <w:r w:rsidR="003E4E8C" w:rsidRPr="005F7CC3">
        <w:rPr>
          <w:rFonts w:ascii="Arial" w:hAnsi="Arial" w:cs="Arial"/>
          <w:b/>
          <w:sz w:val="24"/>
          <w:szCs w:val="24"/>
        </w:rPr>
        <w:t xml:space="preserve"> March 202</w:t>
      </w:r>
      <w:r w:rsidR="003E4E8C">
        <w:rPr>
          <w:rFonts w:ascii="Arial" w:hAnsi="Arial" w:cs="Arial"/>
          <w:b/>
          <w:sz w:val="24"/>
          <w:szCs w:val="24"/>
        </w:rPr>
        <w:t>5</w:t>
      </w:r>
      <w:r w:rsidRPr="005F7CC3">
        <w:rPr>
          <w:rFonts w:ascii="Arial" w:hAnsi="Arial" w:cs="Arial"/>
          <w:bCs/>
          <w:sz w:val="24"/>
          <w:szCs w:val="24"/>
        </w:rPr>
        <w:t xml:space="preserve"> to </w:t>
      </w:r>
      <w:hyperlink r:id="rId15" w:tooltip="Email address: PAW Secretariat" w:history="1">
        <w:r w:rsidRPr="005F7CC3">
          <w:rPr>
            <w:rStyle w:val="Hyperlink"/>
            <w:rFonts w:ascii="Arial" w:hAnsi="Arial" w:cs="Arial"/>
            <w:bCs/>
            <w:sz w:val="24"/>
            <w:szCs w:val="24"/>
          </w:rPr>
          <w:t>PAWSecretariat@gov.scot</w:t>
        </w:r>
      </w:hyperlink>
      <w:r w:rsidRPr="005F7CC3">
        <w:rPr>
          <w:rFonts w:ascii="Arial" w:hAnsi="Arial" w:cs="Arial"/>
          <w:bCs/>
          <w:sz w:val="24"/>
          <w:szCs w:val="24"/>
        </w:rPr>
        <w:t>.</w:t>
      </w:r>
      <w:r>
        <w:rPr>
          <w:rFonts w:ascii="Arial" w:hAnsi="Arial" w:cs="Arial"/>
          <w:bCs/>
          <w:sz w:val="24"/>
          <w:szCs w:val="24"/>
        </w:rPr>
        <w:t xml:space="preserve">  </w:t>
      </w:r>
    </w:p>
    <w:p w14:paraId="6D6ED4BC" w14:textId="6789C360" w:rsidR="0031431F" w:rsidRPr="005F7CC3" w:rsidRDefault="008637BA" w:rsidP="006A2384">
      <w:pPr>
        <w:spacing w:after="240"/>
        <w:rPr>
          <w:rFonts w:ascii="Arial" w:hAnsi="Arial" w:cs="Arial"/>
          <w:bCs/>
          <w:sz w:val="24"/>
          <w:szCs w:val="24"/>
        </w:rPr>
      </w:pPr>
      <w:r w:rsidRPr="005F7CC3">
        <w:rPr>
          <w:rFonts w:ascii="Arial" w:hAnsi="Arial" w:cs="Arial"/>
          <w:bCs/>
          <w:sz w:val="24"/>
          <w:szCs w:val="24"/>
        </w:rPr>
        <w:t xml:space="preserve">If you have any </w:t>
      </w:r>
      <w:r w:rsidR="00E719D8" w:rsidRPr="005F7CC3">
        <w:rPr>
          <w:rFonts w:ascii="Arial" w:hAnsi="Arial" w:cs="Arial"/>
          <w:bCs/>
          <w:sz w:val="24"/>
          <w:szCs w:val="24"/>
        </w:rPr>
        <w:t xml:space="preserve">comments or </w:t>
      </w:r>
      <w:r w:rsidRPr="005F7CC3">
        <w:rPr>
          <w:rFonts w:ascii="Arial" w:hAnsi="Arial" w:cs="Arial"/>
          <w:bCs/>
          <w:sz w:val="24"/>
          <w:szCs w:val="24"/>
        </w:rPr>
        <w:t xml:space="preserve">questions regarding the completion of the template please contact </w:t>
      </w:r>
      <w:hyperlink r:id="rId16" w:tooltip="Email address: PAW Secretariat" w:history="1">
        <w:r w:rsidR="00B06A9E" w:rsidRPr="005F7CC3">
          <w:rPr>
            <w:rStyle w:val="Hyperlink"/>
            <w:rFonts w:ascii="Arial" w:hAnsi="Arial" w:cs="Arial"/>
            <w:bCs/>
            <w:sz w:val="24"/>
            <w:szCs w:val="24"/>
          </w:rPr>
          <w:t>PAWSecretariat@gov.scot</w:t>
        </w:r>
      </w:hyperlink>
      <w:r w:rsidRPr="005F7CC3">
        <w:rPr>
          <w:rFonts w:ascii="Arial" w:hAnsi="Arial" w:cs="Arial"/>
          <w:bCs/>
          <w:sz w:val="24"/>
          <w:szCs w:val="24"/>
        </w:rPr>
        <w:t>.</w:t>
      </w:r>
    </w:p>
    <w:p w14:paraId="7E26D68C" w14:textId="0B3EFD6B" w:rsidR="0031431F" w:rsidRDefault="0031431F" w:rsidP="003E4E8C">
      <w:pPr>
        <w:spacing w:before="480" w:after="240"/>
        <w:jc w:val="right"/>
        <w:rPr>
          <w:rFonts w:ascii="Arial" w:hAnsi="Arial" w:cs="Arial"/>
          <w:sz w:val="28"/>
          <w:szCs w:val="28"/>
        </w:rPr>
      </w:pPr>
      <w:r w:rsidRPr="005F7CC3">
        <w:rPr>
          <w:rFonts w:ascii="Arial" w:hAnsi="Arial" w:cs="Arial"/>
          <w:b/>
          <w:bCs/>
          <w:sz w:val="28"/>
          <w:szCs w:val="28"/>
        </w:rPr>
        <w:t>Úna Bartley</w:t>
      </w:r>
      <w:r w:rsidR="00782ABD">
        <w:rPr>
          <w:rFonts w:ascii="Arial" w:hAnsi="Arial" w:cs="Arial"/>
          <w:b/>
          <w:bCs/>
          <w:sz w:val="28"/>
          <w:szCs w:val="28"/>
        </w:rPr>
        <w:t xml:space="preserve"> </w:t>
      </w:r>
      <w:r w:rsidRPr="005F7CC3">
        <w:rPr>
          <w:rFonts w:ascii="Arial" w:hAnsi="Arial" w:cs="Arial"/>
          <w:sz w:val="28"/>
          <w:szCs w:val="28"/>
        </w:rPr>
        <w:t>Team Leader, Place and Wellbeing Programme</w:t>
      </w:r>
    </w:p>
    <w:p w14:paraId="317349AE" w14:textId="77777777" w:rsidR="003E4E8C" w:rsidRPr="005F7CC3" w:rsidRDefault="003E4E8C" w:rsidP="003E4E8C">
      <w:pPr>
        <w:spacing w:before="480" w:after="240"/>
        <w:jc w:val="right"/>
        <w:rPr>
          <w:rFonts w:ascii="Arial" w:hAnsi="Arial" w:cs="Arial"/>
          <w:sz w:val="28"/>
          <w:szCs w:val="28"/>
        </w:rPr>
      </w:pPr>
    </w:p>
    <w:p w14:paraId="64536A7D" w14:textId="77777777" w:rsidR="0031431F" w:rsidRPr="005F7CC3" w:rsidRDefault="0031431F" w:rsidP="006A2384">
      <w:pPr>
        <w:pBdr>
          <w:top w:val="single" w:sz="18" w:space="1" w:color="1D9BA1"/>
          <w:left w:val="single" w:sz="18" w:space="4" w:color="1D9BA1"/>
          <w:bottom w:val="single" w:sz="18" w:space="1" w:color="1D9BA1"/>
          <w:right w:val="single" w:sz="18" w:space="4" w:color="1D9BA1"/>
        </w:pBdr>
        <w:ind w:left="567" w:right="804"/>
        <w:rPr>
          <w:rFonts w:ascii="Arial" w:hAnsi="Arial" w:cs="Arial"/>
          <w:b/>
          <w:bCs/>
          <w:sz w:val="24"/>
          <w:szCs w:val="24"/>
          <w:u w:val="single"/>
        </w:rPr>
      </w:pPr>
    </w:p>
    <w:p w14:paraId="6F29288E" w14:textId="77777777" w:rsidR="0031431F" w:rsidRPr="005F7CC3" w:rsidRDefault="0031431F" w:rsidP="006A2384">
      <w:pPr>
        <w:pBdr>
          <w:top w:val="single" w:sz="18" w:space="1" w:color="1D9BA1"/>
          <w:left w:val="single" w:sz="18" w:space="4" w:color="1D9BA1"/>
          <w:bottom w:val="single" w:sz="18" w:space="1" w:color="1D9BA1"/>
          <w:right w:val="single" w:sz="18" w:space="4" w:color="1D9BA1"/>
        </w:pBdr>
        <w:spacing w:after="120"/>
        <w:ind w:left="567" w:right="804"/>
        <w:rPr>
          <w:rFonts w:ascii="Arial" w:hAnsi="Arial" w:cs="Arial"/>
          <w:b/>
          <w:bCs/>
          <w:sz w:val="24"/>
          <w:szCs w:val="24"/>
          <w:u w:val="single"/>
        </w:rPr>
      </w:pPr>
      <w:r w:rsidRPr="005F7CC3">
        <w:rPr>
          <w:rFonts w:ascii="Arial" w:hAnsi="Arial" w:cs="Arial"/>
          <w:noProof/>
          <w:sz w:val="24"/>
          <w:szCs w:val="24"/>
          <w:lang w:eastAsia="en-GB"/>
        </w:rPr>
        <w:drawing>
          <wp:anchor distT="0" distB="0" distL="114300" distR="114300" simplePos="0" relativeHeight="251658240" behindDoc="0" locked="0" layoutInCell="1" allowOverlap="1" wp14:anchorId="13668169" wp14:editId="5E7F481F">
            <wp:simplePos x="0" y="0"/>
            <wp:positionH relativeFrom="column">
              <wp:posOffset>390525</wp:posOffset>
            </wp:positionH>
            <wp:positionV relativeFrom="paragraph">
              <wp:posOffset>31115</wp:posOffset>
            </wp:positionV>
            <wp:extent cx="648335" cy="495300"/>
            <wp:effectExtent l="0" t="0" r="0" b="0"/>
            <wp:wrapSquare wrapText="bothSides"/>
            <wp:docPr id="3" name="Picture 3">
              <a:extLst xmlns:a="http://schemas.openxmlformats.org/drawingml/2006/main">
                <a:ext uri="{C183D7F6-B498-43B3-948B-1728B52AA6E4}">
                  <adec:decorative xmlns:pic="http://schemas.openxmlformats.org/drawingml/2006/picture" xmlns:a14="http://schemas.microsoft.com/office/drawing/2010/main"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14="http://schemas.microsoft.com/office/drawing/2010/main"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rotWithShape="1">
                    <a:blip r:embed="rId17">
                      <a:extLst>
                        <a:ext uri="{28A0092B-C50C-407E-A947-70E740481C1C}">
                          <a14:useLocalDpi xmlns:a14="http://schemas.microsoft.com/office/drawing/2010/main" val="0"/>
                        </a:ext>
                      </a:extLst>
                    </a:blip>
                    <a:srcRect t="3215" b="13091"/>
                    <a:stretch/>
                  </pic:blipFill>
                  <pic:spPr bwMode="auto">
                    <a:xfrm>
                      <a:off x="0" y="0"/>
                      <a:ext cx="648335" cy="4953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5F7CC3">
        <w:rPr>
          <w:rFonts w:ascii="Arial" w:hAnsi="Arial" w:cs="Arial"/>
          <w:b/>
          <w:bCs/>
          <w:sz w:val="24"/>
          <w:szCs w:val="24"/>
          <w:u w:val="single"/>
        </w:rPr>
        <w:t>Return dates</w:t>
      </w:r>
    </w:p>
    <w:p w14:paraId="0D8B9AF2" w14:textId="4013075E" w:rsidR="0031431F" w:rsidRPr="005F7CC3" w:rsidRDefault="003E4E8C" w:rsidP="006A2384">
      <w:pPr>
        <w:pBdr>
          <w:top w:val="single" w:sz="18" w:space="1" w:color="1D9BA1"/>
          <w:left w:val="single" w:sz="18" w:space="4" w:color="1D9BA1"/>
          <w:bottom w:val="single" w:sz="18" w:space="1" w:color="1D9BA1"/>
          <w:right w:val="single" w:sz="18" w:space="4" w:color="1D9BA1"/>
        </w:pBdr>
        <w:ind w:left="567" w:right="804"/>
        <w:rPr>
          <w:rFonts w:ascii="Arial" w:hAnsi="Arial" w:cs="Arial"/>
          <w:b/>
          <w:bCs/>
          <w:sz w:val="24"/>
          <w:szCs w:val="24"/>
        </w:rPr>
      </w:pPr>
      <w:r w:rsidRPr="003E4E8C">
        <w:rPr>
          <w:rFonts w:ascii="Arial" w:hAnsi="Arial" w:cs="Arial"/>
          <w:sz w:val="24"/>
          <w:szCs w:val="24"/>
        </w:rPr>
        <w:t>Data on Anchor activity due on</w:t>
      </w:r>
      <w:r>
        <w:rPr>
          <w:rFonts w:ascii="Arial" w:hAnsi="Arial" w:cs="Arial"/>
          <w:b/>
          <w:bCs/>
          <w:sz w:val="24"/>
          <w:szCs w:val="24"/>
        </w:rPr>
        <w:t xml:space="preserve"> </w:t>
      </w:r>
      <w:r w:rsidR="00322E1C">
        <w:rPr>
          <w:rFonts w:ascii="Arial" w:hAnsi="Arial" w:cs="Arial"/>
          <w:b/>
          <w:bCs/>
          <w:sz w:val="24"/>
          <w:szCs w:val="24"/>
        </w:rPr>
        <w:t>Monday 3</w:t>
      </w:r>
      <w:r w:rsidR="00A62FCB">
        <w:rPr>
          <w:rFonts w:ascii="Arial" w:hAnsi="Arial" w:cs="Arial"/>
          <w:b/>
          <w:bCs/>
          <w:sz w:val="24"/>
          <w:szCs w:val="24"/>
        </w:rPr>
        <w:t>1</w:t>
      </w:r>
      <w:r w:rsidR="0031431F" w:rsidRPr="005F7CC3">
        <w:rPr>
          <w:rFonts w:ascii="Arial" w:hAnsi="Arial" w:cs="Arial"/>
          <w:b/>
          <w:bCs/>
          <w:sz w:val="24"/>
          <w:szCs w:val="24"/>
        </w:rPr>
        <w:t xml:space="preserve"> March 202</w:t>
      </w:r>
      <w:r w:rsidR="00F43767">
        <w:rPr>
          <w:rFonts w:ascii="Arial" w:hAnsi="Arial" w:cs="Arial"/>
          <w:b/>
          <w:bCs/>
          <w:sz w:val="24"/>
          <w:szCs w:val="24"/>
        </w:rPr>
        <w:t>5</w:t>
      </w:r>
    </w:p>
    <w:p w14:paraId="3FC3EE8F" w14:textId="77777777" w:rsidR="0031431F" w:rsidRPr="005F7CC3" w:rsidRDefault="0031431F" w:rsidP="006A2384">
      <w:pPr>
        <w:pBdr>
          <w:top w:val="single" w:sz="18" w:space="1" w:color="1D9BA1"/>
          <w:left w:val="single" w:sz="18" w:space="4" w:color="1D9BA1"/>
          <w:bottom w:val="single" w:sz="18" w:space="1" w:color="1D9BA1"/>
          <w:right w:val="single" w:sz="18" w:space="4" w:color="1D9BA1"/>
        </w:pBdr>
        <w:ind w:left="567" w:right="804"/>
        <w:rPr>
          <w:rFonts w:ascii="Arial" w:hAnsi="Arial" w:cs="Arial"/>
          <w:b/>
          <w:bCs/>
          <w:sz w:val="24"/>
          <w:szCs w:val="24"/>
          <w:u w:val="single"/>
        </w:rPr>
      </w:pPr>
    </w:p>
    <w:p w14:paraId="588C2AD8" w14:textId="649D0238" w:rsidR="0031431F" w:rsidRPr="005F7CC3" w:rsidRDefault="0031431F" w:rsidP="006A2384">
      <w:pPr>
        <w:pStyle w:val="Heading1"/>
        <w:numPr>
          <w:ilvl w:val="0"/>
          <w:numId w:val="0"/>
        </w:numPr>
        <w:spacing w:after="360"/>
        <w:rPr>
          <w:rFonts w:ascii="Arial" w:hAnsi="Arial" w:cs="Arial"/>
          <w:b/>
          <w:bCs/>
          <w:color w:val="4A7090"/>
          <w:sz w:val="36"/>
          <w:szCs w:val="36"/>
        </w:rPr>
      </w:pPr>
      <w:bookmarkStart w:id="10" w:name="_Annex_A_–_1"/>
      <w:bookmarkEnd w:id="10"/>
      <w:r w:rsidRPr="005F7CC3">
        <w:rPr>
          <w:rFonts w:ascii="Arial" w:hAnsi="Arial" w:cs="Arial"/>
          <w:b/>
          <w:bCs/>
          <w:color w:val="4A7090"/>
          <w:sz w:val="36"/>
          <w:szCs w:val="36"/>
        </w:rPr>
        <w:br w:type="page"/>
      </w:r>
      <w:bookmarkStart w:id="11" w:name="_Annex_–_Metrics"/>
      <w:bookmarkStart w:id="12" w:name="_Annex_A_–"/>
      <w:bookmarkStart w:id="13" w:name="_Toc179534832"/>
      <w:bookmarkEnd w:id="11"/>
      <w:bookmarkEnd w:id="12"/>
      <w:r w:rsidRPr="005F7CC3">
        <w:rPr>
          <w:rFonts w:ascii="Arial" w:hAnsi="Arial" w:cs="Arial"/>
          <w:b/>
          <w:bCs/>
          <w:color w:val="4A7090"/>
          <w:sz w:val="36"/>
          <w:szCs w:val="36"/>
        </w:rPr>
        <w:lastRenderedPageBreak/>
        <w:t xml:space="preserve">Annex A – </w:t>
      </w:r>
      <w:r w:rsidR="00322E1C">
        <w:rPr>
          <w:rFonts w:ascii="Arial" w:hAnsi="Arial" w:cs="Arial"/>
          <w:b/>
          <w:bCs/>
          <w:color w:val="4A7090"/>
          <w:sz w:val="36"/>
          <w:szCs w:val="36"/>
        </w:rPr>
        <w:t xml:space="preserve">Data on </w:t>
      </w:r>
      <w:r w:rsidR="00A62FCB">
        <w:rPr>
          <w:rFonts w:ascii="Arial" w:hAnsi="Arial" w:cs="Arial"/>
          <w:b/>
          <w:bCs/>
          <w:color w:val="4A7090"/>
          <w:sz w:val="36"/>
          <w:szCs w:val="36"/>
        </w:rPr>
        <w:t>A</w:t>
      </w:r>
      <w:r w:rsidRPr="005F7CC3">
        <w:rPr>
          <w:rFonts w:ascii="Arial" w:hAnsi="Arial" w:cs="Arial"/>
          <w:b/>
          <w:bCs/>
          <w:color w:val="4A7090"/>
          <w:sz w:val="36"/>
          <w:szCs w:val="36"/>
        </w:rPr>
        <w:t xml:space="preserve">nchor </w:t>
      </w:r>
      <w:r w:rsidR="006A2384">
        <w:rPr>
          <w:rFonts w:ascii="Arial" w:hAnsi="Arial" w:cs="Arial"/>
          <w:b/>
          <w:bCs/>
          <w:color w:val="4A7090"/>
          <w:sz w:val="36"/>
          <w:szCs w:val="36"/>
        </w:rPr>
        <w:t>a</w:t>
      </w:r>
      <w:r w:rsidRPr="005F7CC3">
        <w:rPr>
          <w:rFonts w:ascii="Arial" w:hAnsi="Arial" w:cs="Arial"/>
          <w:b/>
          <w:bCs/>
          <w:color w:val="4A7090"/>
          <w:sz w:val="36"/>
          <w:szCs w:val="36"/>
        </w:rPr>
        <w:t>ctivity</w:t>
      </w:r>
      <w:bookmarkEnd w:id="13"/>
    </w:p>
    <w:p w14:paraId="1454888C" w14:textId="0488A27C" w:rsidR="0031431F" w:rsidRPr="005F7CC3" w:rsidRDefault="0031431F" w:rsidP="006A2384">
      <w:pPr>
        <w:spacing w:after="240"/>
        <w:rPr>
          <w:rFonts w:ascii="Arial" w:hAnsi="Arial" w:cs="Arial"/>
          <w:sz w:val="24"/>
          <w:szCs w:val="24"/>
        </w:rPr>
      </w:pPr>
      <w:r w:rsidRPr="005F7CC3">
        <w:rPr>
          <w:rFonts w:ascii="Arial" w:hAnsi="Arial" w:cs="Arial"/>
          <w:b/>
          <w:bCs/>
          <w:sz w:val="24"/>
          <w:szCs w:val="24"/>
        </w:rPr>
        <w:t xml:space="preserve">Reporting year: </w:t>
      </w:r>
      <w:r w:rsidRPr="005F7CC3">
        <w:rPr>
          <w:rFonts w:ascii="Arial" w:hAnsi="Arial" w:cs="Arial"/>
          <w:sz w:val="24"/>
          <w:szCs w:val="24"/>
        </w:rPr>
        <w:t>202</w:t>
      </w:r>
      <w:r w:rsidR="00A62FCB">
        <w:rPr>
          <w:rFonts w:ascii="Arial" w:hAnsi="Arial" w:cs="Arial"/>
          <w:sz w:val="24"/>
          <w:szCs w:val="24"/>
        </w:rPr>
        <w:t>3</w:t>
      </w:r>
      <w:r w:rsidRPr="005F7CC3">
        <w:rPr>
          <w:rFonts w:ascii="Arial" w:hAnsi="Arial" w:cs="Arial"/>
          <w:sz w:val="24"/>
          <w:szCs w:val="24"/>
        </w:rPr>
        <w:t>/202</w:t>
      </w:r>
      <w:r w:rsidR="00A62FCB">
        <w:rPr>
          <w:rFonts w:ascii="Arial" w:hAnsi="Arial" w:cs="Arial"/>
          <w:sz w:val="24"/>
          <w:szCs w:val="24"/>
        </w:rPr>
        <w:t>4</w:t>
      </w:r>
    </w:p>
    <w:p w14:paraId="0A0721CE" w14:textId="02DBE326" w:rsidR="0031431F" w:rsidRPr="005F7CC3" w:rsidRDefault="0031431F" w:rsidP="006A2384">
      <w:pPr>
        <w:spacing w:after="240"/>
        <w:rPr>
          <w:rFonts w:ascii="Arial" w:hAnsi="Arial" w:cs="Arial"/>
          <w:b/>
          <w:bCs/>
          <w:sz w:val="24"/>
          <w:szCs w:val="24"/>
        </w:rPr>
      </w:pPr>
      <w:r w:rsidRPr="005F7CC3">
        <w:rPr>
          <w:rFonts w:ascii="Arial" w:hAnsi="Arial" w:cs="Arial"/>
          <w:b/>
          <w:bCs/>
          <w:sz w:val="24"/>
          <w:szCs w:val="24"/>
        </w:rPr>
        <w:t xml:space="preserve">NHS Board: </w:t>
      </w:r>
      <w:sdt>
        <w:sdtPr>
          <w:rPr>
            <w:rFonts w:ascii="Arial" w:eastAsia="Times New Roman" w:hAnsi="Arial" w:cs="Arial"/>
            <w:kern w:val="2"/>
            <w:sz w:val="24"/>
            <w:szCs w:val="24"/>
            <w14:ligatures w14:val="standardContextual"/>
          </w:rPr>
          <w:id w:val="-1672877023"/>
          <w:placeholder>
            <w:docPart w:val="23BA01953C9B464BB0DA9FBB7BD4EE17"/>
          </w:placeholder>
          <w:text/>
        </w:sdtPr>
        <w:sdtEndPr/>
        <w:sdtContent>
          <w:r w:rsidR="41C316C4" w:rsidRPr="422AB19F">
            <w:rPr>
              <w:rFonts w:ascii="Arial" w:eastAsia="Times New Roman" w:hAnsi="Arial" w:cs="Arial"/>
              <w:kern w:val="2"/>
              <w:sz w:val="24"/>
              <w:szCs w:val="24"/>
              <w14:ligatures w14:val="standardContextual"/>
            </w:rPr>
            <w:t>Golden Jubilee</w:t>
          </w:r>
        </w:sdtContent>
      </w:sdt>
    </w:p>
    <w:p w14:paraId="5786A51D" w14:textId="4BD4AF39" w:rsidR="006E6F24" w:rsidRPr="005F7CC3" w:rsidRDefault="006E6F24" w:rsidP="006E6F24">
      <w:pPr>
        <w:pStyle w:val="Heading2"/>
        <w:numPr>
          <w:ilvl w:val="0"/>
          <w:numId w:val="0"/>
        </w:numPr>
        <w:spacing w:after="240"/>
        <w:rPr>
          <w:rFonts w:ascii="Arial" w:hAnsi="Arial" w:cs="Arial"/>
          <w:color w:val="4472C4" w:themeColor="accent1"/>
          <w:sz w:val="28"/>
          <w:szCs w:val="28"/>
        </w:rPr>
      </w:pPr>
      <w:bookmarkStart w:id="14" w:name="_Toc148603243"/>
      <w:bookmarkStart w:id="15" w:name="_Toc150162098"/>
      <w:bookmarkStart w:id="16" w:name="_Toc179534834"/>
      <w:r>
        <w:rPr>
          <w:rFonts w:ascii="Arial" w:hAnsi="Arial" w:cs="Arial"/>
          <w:color w:val="4472C4" w:themeColor="accent1"/>
          <w:sz w:val="28"/>
          <w:szCs w:val="28"/>
        </w:rPr>
        <w:t xml:space="preserve">Workforce metrics </w:t>
      </w:r>
    </w:p>
    <w:p w14:paraId="5E43E3CD" w14:textId="1A05514A" w:rsidR="002978ED" w:rsidRPr="002978ED" w:rsidRDefault="002978ED" w:rsidP="007E61BB">
      <w:pPr>
        <w:numPr>
          <w:ilvl w:val="0"/>
          <w:numId w:val="6"/>
        </w:numPr>
        <w:spacing w:before="72" w:after="72"/>
        <w:contextualSpacing/>
        <w:rPr>
          <w:rFonts w:ascii="Arial" w:eastAsia="Times New Roman" w:hAnsi="Arial" w:cs="Arial"/>
          <w:b/>
          <w:bCs/>
          <w:kern w:val="2"/>
          <w:sz w:val="24"/>
          <w:szCs w:val="24"/>
          <w14:ligatures w14:val="standardContextual"/>
        </w:rPr>
      </w:pPr>
      <w:r w:rsidRPr="002978ED">
        <w:rPr>
          <w:rFonts w:ascii="Arial" w:eastAsia="Times New Roman" w:hAnsi="Arial" w:cs="Arial"/>
          <w:b/>
          <w:bCs/>
          <w:kern w:val="2"/>
          <w:sz w:val="24"/>
          <w:szCs w:val="24"/>
          <w14:ligatures w14:val="standardContextual"/>
        </w:rPr>
        <w:t xml:space="preserve">What employability programmes were underway in your Board in the reporting year? (refer to </w:t>
      </w:r>
      <w:hyperlink w:anchor="_Workforce_metrics" w:history="1">
        <w:r w:rsidRPr="002978ED">
          <w:rPr>
            <w:rStyle w:val="Hyperlink"/>
            <w:rFonts w:ascii="Arial" w:eastAsia="Times New Roman" w:hAnsi="Arial" w:cs="Arial"/>
            <w:b/>
            <w:bCs/>
            <w:kern w:val="2"/>
            <w:sz w:val="24"/>
            <w:szCs w:val="24"/>
            <w14:ligatures w14:val="standardContextual"/>
          </w:rPr>
          <w:t>guidance note</w:t>
        </w:r>
      </w:hyperlink>
      <w:r w:rsidRPr="002978ED">
        <w:rPr>
          <w:rFonts w:ascii="Arial" w:eastAsia="Times New Roman" w:hAnsi="Arial" w:cs="Arial"/>
          <w:b/>
          <w:bCs/>
          <w:kern w:val="2"/>
          <w:sz w:val="24"/>
          <w:szCs w:val="24"/>
          <w14:ligatures w14:val="standardContextual"/>
        </w:rPr>
        <w:t xml:space="preserve"> for definitions of ‘employability’ and ‘employability programme’ and for guidance on generic employability programmes) </w:t>
      </w:r>
    </w:p>
    <w:p w14:paraId="6D8722EF" w14:textId="77777777" w:rsidR="002978ED" w:rsidRPr="002978ED" w:rsidRDefault="002978ED" w:rsidP="002978ED">
      <w:pPr>
        <w:rPr>
          <w:rFonts w:ascii="Arial" w:eastAsia="Times New Roman" w:hAnsi="Arial" w:cs="Arial"/>
          <w:kern w:val="2"/>
          <w:sz w:val="24"/>
          <w:szCs w:val="24"/>
          <w14:ligatures w14:val="standardContextual"/>
        </w:rPr>
      </w:pPr>
    </w:p>
    <w:p w14:paraId="5B7C634B" w14:textId="78C23B00" w:rsidR="002978ED" w:rsidRDefault="002978ED" w:rsidP="007E61BB">
      <w:pPr>
        <w:numPr>
          <w:ilvl w:val="0"/>
          <w:numId w:val="5"/>
        </w:numPr>
        <w:spacing w:before="72" w:after="72"/>
        <w:contextualSpacing/>
        <w:rPr>
          <w:rFonts w:ascii="Arial" w:eastAsia="Times New Roman" w:hAnsi="Arial" w:cs="Arial"/>
          <w:i/>
          <w:iCs/>
          <w:kern w:val="2"/>
          <w:sz w:val="24"/>
          <w:szCs w:val="24"/>
          <w14:ligatures w14:val="standardContextual"/>
        </w:rPr>
      </w:pPr>
      <w:r w:rsidRPr="002978ED">
        <w:rPr>
          <w:rFonts w:ascii="Arial" w:eastAsia="Times New Roman" w:hAnsi="Arial" w:cs="Arial"/>
          <w:i/>
          <w:iCs/>
          <w:kern w:val="2"/>
          <w:sz w:val="24"/>
          <w:szCs w:val="24"/>
          <w14:ligatures w14:val="standardContextual"/>
        </w:rPr>
        <w:t xml:space="preserve">For general employability programmes, please provide details of the programme name, number of participants, and which of the Anchor Priority Groups it targets in Table 1 below. </w:t>
      </w:r>
    </w:p>
    <w:p w14:paraId="158FAA3A" w14:textId="77777777" w:rsidR="002978ED" w:rsidRPr="002978ED" w:rsidRDefault="002978ED" w:rsidP="002978ED">
      <w:pPr>
        <w:spacing w:before="72" w:after="72"/>
        <w:contextualSpacing/>
        <w:rPr>
          <w:rFonts w:ascii="Arial" w:eastAsia="Times New Roman" w:hAnsi="Arial" w:cs="Arial"/>
          <w:i/>
          <w:iCs/>
          <w:kern w:val="2"/>
          <w:sz w:val="24"/>
          <w:szCs w:val="24"/>
          <w14:ligatures w14:val="standardContextual"/>
        </w:rPr>
      </w:pPr>
    </w:p>
    <w:p w14:paraId="4DFA0F95" w14:textId="6C142880" w:rsidR="002978ED" w:rsidRPr="002978ED" w:rsidRDefault="002978ED" w:rsidP="002978ED">
      <w:pPr>
        <w:spacing w:before="72" w:after="72"/>
        <w:ind w:left="720"/>
        <w:contextualSpacing/>
        <w:rPr>
          <w:rFonts w:ascii="Arial" w:eastAsia="Times New Roman" w:hAnsi="Arial" w:cs="Arial"/>
          <w:i/>
          <w:iCs/>
          <w:kern w:val="2"/>
          <w:sz w:val="24"/>
          <w:szCs w:val="24"/>
          <w14:ligatures w14:val="standardContextual"/>
        </w:rPr>
      </w:pPr>
      <w:r w:rsidRPr="002978ED">
        <w:rPr>
          <w:rFonts w:ascii="Arial" w:eastAsia="Times New Roman" w:hAnsi="Arial" w:cs="Arial"/>
          <w:i/>
          <w:iCs/>
          <w:kern w:val="2"/>
          <w:sz w:val="24"/>
          <w:szCs w:val="24"/>
          <w14:ligatures w14:val="standardContextual"/>
        </w:rPr>
        <w:t xml:space="preserve">A separate table should be completed for each employability programme. If more than one programme is underway, please copy and paste the table as needed for each (refer to </w:t>
      </w:r>
      <w:hyperlink w:anchor="_Workforce_metrics" w:history="1">
        <w:r w:rsidRPr="002978ED">
          <w:rPr>
            <w:rStyle w:val="Hyperlink"/>
            <w:rFonts w:ascii="Arial" w:eastAsia="Times New Roman" w:hAnsi="Arial" w:cs="Arial"/>
            <w:i/>
            <w:iCs/>
            <w:kern w:val="2"/>
            <w:sz w:val="24"/>
            <w:szCs w:val="24"/>
            <w14:ligatures w14:val="standardContextual"/>
          </w:rPr>
          <w:t>guidance note</w:t>
        </w:r>
      </w:hyperlink>
      <w:r w:rsidRPr="002978ED">
        <w:rPr>
          <w:rFonts w:ascii="Arial" w:eastAsia="Times New Roman" w:hAnsi="Arial" w:cs="Arial"/>
          <w:i/>
          <w:iCs/>
          <w:kern w:val="2"/>
          <w:sz w:val="24"/>
          <w:szCs w:val="24"/>
          <w14:ligatures w14:val="standardContextual"/>
        </w:rPr>
        <w:t xml:space="preserve">). </w:t>
      </w:r>
    </w:p>
    <w:p w14:paraId="0D34B115" w14:textId="77777777" w:rsidR="002978ED" w:rsidRPr="002978ED" w:rsidRDefault="002978ED" w:rsidP="002978ED">
      <w:pPr>
        <w:spacing w:before="72" w:after="72"/>
        <w:rPr>
          <w:rFonts w:ascii="Arial" w:eastAsia="Times New Roman" w:hAnsi="Arial" w:cs="Arial"/>
          <w:kern w:val="2"/>
          <w:sz w:val="24"/>
          <w:szCs w:val="24"/>
          <w14:ligatures w14:val="standardContextual"/>
        </w:rPr>
      </w:pPr>
    </w:p>
    <w:p w14:paraId="397A1FF6" w14:textId="6D7FE6A9" w:rsidR="002978ED" w:rsidRPr="002978ED" w:rsidRDefault="002978ED" w:rsidP="007E61BB">
      <w:pPr>
        <w:numPr>
          <w:ilvl w:val="0"/>
          <w:numId w:val="5"/>
        </w:numPr>
        <w:spacing w:before="72" w:after="72"/>
        <w:contextualSpacing/>
        <w:rPr>
          <w:rFonts w:ascii="Arial" w:eastAsia="Times New Roman" w:hAnsi="Arial" w:cs="Arial"/>
          <w:i/>
          <w:iCs/>
          <w:kern w:val="2"/>
          <w:sz w:val="24"/>
          <w:szCs w:val="24"/>
          <w14:ligatures w14:val="standardContextual"/>
        </w:rPr>
      </w:pPr>
      <w:r w:rsidRPr="002978ED">
        <w:rPr>
          <w:rFonts w:ascii="Arial" w:eastAsia="Times New Roman" w:hAnsi="Arial" w:cs="Arial"/>
          <w:i/>
          <w:iCs/>
          <w:kern w:val="2"/>
          <w:sz w:val="24"/>
          <w:szCs w:val="24"/>
          <w14:ligatures w14:val="standardContextual"/>
        </w:rPr>
        <w:t>For apprenticeships, please provide framework title, SCQF level, number of apprenticeship starts, and which of the Anchor Priority Groups it targets in Table 2 below.</w:t>
      </w:r>
    </w:p>
    <w:p w14:paraId="1D28F616" w14:textId="77777777" w:rsidR="002978ED" w:rsidRPr="002978ED" w:rsidRDefault="002978ED" w:rsidP="002978ED">
      <w:pPr>
        <w:spacing w:before="72" w:after="72"/>
        <w:rPr>
          <w:rFonts w:ascii="Arial" w:eastAsia="Times New Roman" w:hAnsi="Arial" w:cs="Arial"/>
          <w:i/>
          <w:iCs/>
          <w:kern w:val="2"/>
          <w:sz w:val="24"/>
          <w:szCs w:val="24"/>
          <w14:ligatures w14:val="standardContextual"/>
        </w:rPr>
      </w:pPr>
    </w:p>
    <w:p w14:paraId="47757C0A" w14:textId="4486D7AE" w:rsidR="002978ED" w:rsidRPr="002978ED" w:rsidRDefault="002978ED" w:rsidP="002978ED">
      <w:pPr>
        <w:spacing w:before="72" w:after="72"/>
        <w:ind w:left="720"/>
        <w:contextualSpacing/>
        <w:rPr>
          <w:rFonts w:ascii="Arial" w:eastAsia="Times New Roman" w:hAnsi="Arial" w:cs="Arial"/>
          <w:i/>
          <w:iCs/>
          <w:kern w:val="2"/>
          <w:sz w:val="24"/>
          <w:szCs w:val="24"/>
          <w14:ligatures w14:val="standardContextual"/>
        </w:rPr>
      </w:pPr>
      <w:r w:rsidRPr="002978ED">
        <w:rPr>
          <w:rFonts w:ascii="Arial" w:eastAsia="Times New Roman" w:hAnsi="Arial" w:cs="Arial"/>
          <w:i/>
          <w:iCs/>
          <w:kern w:val="2"/>
          <w:sz w:val="24"/>
          <w:szCs w:val="24"/>
          <w14:ligatures w14:val="standardContextual"/>
        </w:rPr>
        <w:t xml:space="preserve">A separate table should be completed for each type of apprenticeship. If more than one is underway, please copy and paste the table as needed for each (refer to </w:t>
      </w:r>
      <w:hyperlink w:anchor="_Workforce_metrics" w:history="1">
        <w:r w:rsidRPr="002978ED">
          <w:rPr>
            <w:rStyle w:val="Hyperlink"/>
            <w:rFonts w:ascii="Arial" w:eastAsia="Times New Roman" w:hAnsi="Arial" w:cs="Arial"/>
            <w:i/>
            <w:iCs/>
            <w:kern w:val="2"/>
            <w:sz w:val="24"/>
            <w:szCs w:val="24"/>
            <w14:ligatures w14:val="standardContextual"/>
          </w:rPr>
          <w:t>guidance note</w:t>
        </w:r>
      </w:hyperlink>
      <w:r w:rsidRPr="002978ED">
        <w:rPr>
          <w:rFonts w:ascii="Arial" w:eastAsia="Times New Roman" w:hAnsi="Arial" w:cs="Arial"/>
          <w:i/>
          <w:iCs/>
          <w:kern w:val="2"/>
          <w:sz w:val="24"/>
          <w:szCs w:val="24"/>
          <w14:ligatures w14:val="standardContextual"/>
        </w:rPr>
        <w:t xml:space="preserve">). </w:t>
      </w:r>
    </w:p>
    <w:p w14:paraId="01246181" w14:textId="77777777" w:rsidR="002978ED" w:rsidRPr="002978ED" w:rsidRDefault="002978ED" w:rsidP="002978ED">
      <w:pPr>
        <w:rPr>
          <w:rFonts w:ascii="Arial" w:eastAsia="Times New Roman" w:hAnsi="Arial" w:cs="Arial"/>
          <w:kern w:val="2"/>
          <w:sz w:val="24"/>
          <w:szCs w:val="24"/>
          <w14:ligatures w14:val="standardContextual"/>
        </w:rPr>
      </w:pPr>
    </w:p>
    <w:p w14:paraId="6BBD4B7B" w14:textId="77777777" w:rsidR="002978ED" w:rsidRPr="002978ED" w:rsidRDefault="002978ED" w:rsidP="002978ED">
      <w:pPr>
        <w:spacing w:beforeLines="30" w:before="72" w:afterLines="30" w:after="72"/>
        <w:rPr>
          <w:rFonts w:ascii="Arial" w:eastAsia="Times New Roman" w:hAnsi="Arial" w:cs="Arial"/>
          <w:b/>
          <w:bCs/>
          <w:sz w:val="24"/>
          <w:szCs w:val="24"/>
        </w:rPr>
      </w:pPr>
      <w:r w:rsidRPr="002978ED">
        <w:rPr>
          <w:rFonts w:ascii="Arial" w:eastAsia="Times New Roman" w:hAnsi="Arial" w:cs="Arial"/>
          <w:b/>
          <w:bCs/>
          <w:sz w:val="24"/>
          <w:szCs w:val="24"/>
        </w:rPr>
        <w:t xml:space="preserve">Table 1: Employability Programmes </w:t>
      </w:r>
      <w:r w:rsidRPr="002978ED">
        <w:rPr>
          <w:rFonts w:ascii="Arial" w:eastAsia="Times New Roman" w:hAnsi="Arial" w:cs="Arial"/>
          <w:b/>
          <w:bCs/>
          <w:i/>
          <w:iCs/>
          <w:sz w:val="24"/>
          <w:szCs w:val="24"/>
        </w:rPr>
        <w:t>(excluding apprenticeships)</w:t>
      </w:r>
    </w:p>
    <w:tbl>
      <w:tblPr>
        <w:tblStyle w:val="TableGrid2"/>
        <w:tblW w:w="5000" w:type="pct"/>
        <w:tblLook w:val="04A0" w:firstRow="1" w:lastRow="0" w:firstColumn="1" w:lastColumn="0" w:noHBand="0" w:noVBand="1"/>
      </w:tblPr>
      <w:tblGrid>
        <w:gridCol w:w="2350"/>
        <w:gridCol w:w="2227"/>
        <w:gridCol w:w="4439"/>
      </w:tblGrid>
      <w:tr w:rsidR="002978ED" w:rsidRPr="002978ED" w14:paraId="31009B25" w14:textId="77777777" w:rsidTr="1E847B32">
        <w:tc>
          <w:tcPr>
            <w:tcW w:w="1303" w:type="pct"/>
          </w:tcPr>
          <w:p w14:paraId="63274399" w14:textId="6690C3D7" w:rsidR="422AB19F" w:rsidRDefault="422AB19F" w:rsidP="422AB19F">
            <w:pPr>
              <w:spacing w:before="72" w:after="72"/>
              <w:rPr>
                <w:rFonts w:ascii="Arial" w:eastAsia="Arial" w:hAnsi="Arial" w:cs="Arial"/>
                <w:color w:val="000000" w:themeColor="text1"/>
              </w:rPr>
            </w:pPr>
            <w:r w:rsidRPr="422AB19F">
              <w:rPr>
                <w:rFonts w:ascii="Arial" w:eastAsia="Arial" w:hAnsi="Arial" w:cs="Arial"/>
                <w:b/>
                <w:bCs/>
                <w:color w:val="000000" w:themeColor="text1"/>
              </w:rPr>
              <w:t>Employability programme</w:t>
            </w:r>
          </w:p>
        </w:tc>
        <w:tc>
          <w:tcPr>
            <w:tcW w:w="1235" w:type="pct"/>
          </w:tcPr>
          <w:p w14:paraId="09280127" w14:textId="471F5E45" w:rsidR="422AB19F" w:rsidRDefault="422AB19F" w:rsidP="422AB19F">
            <w:pPr>
              <w:spacing w:before="72" w:after="72"/>
              <w:rPr>
                <w:rFonts w:ascii="Arial" w:eastAsia="Arial" w:hAnsi="Arial" w:cs="Arial"/>
                <w:color w:val="000000" w:themeColor="text1"/>
              </w:rPr>
            </w:pPr>
            <w:r w:rsidRPr="422AB19F">
              <w:rPr>
                <w:rFonts w:ascii="Arial" w:eastAsia="Arial" w:hAnsi="Arial" w:cs="Arial"/>
                <w:b/>
                <w:bCs/>
                <w:color w:val="000000" w:themeColor="text1"/>
              </w:rPr>
              <w:t>No. of Participants</w:t>
            </w:r>
          </w:p>
        </w:tc>
        <w:tc>
          <w:tcPr>
            <w:tcW w:w="2462" w:type="pct"/>
          </w:tcPr>
          <w:p w14:paraId="42EA91A7" w14:textId="56B3247B" w:rsidR="422AB19F" w:rsidRDefault="422AB19F" w:rsidP="422AB19F">
            <w:pPr>
              <w:spacing w:before="72" w:after="72"/>
              <w:rPr>
                <w:rFonts w:ascii="Arial" w:eastAsia="Arial" w:hAnsi="Arial" w:cs="Arial"/>
                <w:color w:val="000000" w:themeColor="text1"/>
              </w:rPr>
            </w:pPr>
            <w:r w:rsidRPr="422AB19F">
              <w:rPr>
                <w:rFonts w:ascii="Arial" w:eastAsia="Arial" w:hAnsi="Arial" w:cs="Arial"/>
                <w:b/>
                <w:bCs/>
                <w:color w:val="000000" w:themeColor="text1"/>
              </w:rPr>
              <w:t>Target group(s)</w:t>
            </w:r>
          </w:p>
        </w:tc>
      </w:tr>
      <w:tr w:rsidR="002978ED" w:rsidRPr="002978ED" w14:paraId="077C03F9" w14:textId="77777777" w:rsidTr="1E847B32">
        <w:tc>
          <w:tcPr>
            <w:tcW w:w="1303" w:type="pct"/>
          </w:tcPr>
          <w:p w14:paraId="3C626DF4" w14:textId="6AFA3088" w:rsidR="422AB19F" w:rsidRPr="007E61BB" w:rsidRDefault="422AB19F" w:rsidP="007E61BB">
            <w:pPr>
              <w:pStyle w:val="ListParagraph"/>
              <w:numPr>
                <w:ilvl w:val="0"/>
                <w:numId w:val="12"/>
              </w:numPr>
              <w:spacing w:before="72" w:after="72"/>
              <w:rPr>
                <w:rFonts w:eastAsia="Arial"/>
                <w:color w:val="000000" w:themeColor="text1"/>
              </w:rPr>
            </w:pPr>
            <w:r w:rsidRPr="007E61BB">
              <w:rPr>
                <w:rFonts w:eastAsia="Arial"/>
                <w:color w:val="000000" w:themeColor="text1"/>
              </w:rPr>
              <w:t xml:space="preserve">We work with NHSS Academy, </w:t>
            </w:r>
            <w:r w:rsidR="00FB64A4" w:rsidRPr="007E61BB">
              <w:rPr>
                <w:rFonts w:eastAsia="Arial"/>
                <w:color w:val="000000" w:themeColor="text1"/>
              </w:rPr>
              <w:t>Developing the Young Workforce (</w:t>
            </w:r>
            <w:r w:rsidRPr="007E61BB">
              <w:rPr>
                <w:rFonts w:eastAsia="Arial"/>
                <w:color w:val="000000" w:themeColor="text1"/>
              </w:rPr>
              <w:t>DYW</w:t>
            </w:r>
            <w:r w:rsidR="00FB64A4" w:rsidRPr="007E61BB">
              <w:rPr>
                <w:rFonts w:eastAsia="Arial"/>
                <w:color w:val="000000" w:themeColor="text1"/>
              </w:rPr>
              <w:t>)</w:t>
            </w:r>
            <w:r w:rsidRPr="007E61BB">
              <w:rPr>
                <w:rFonts w:eastAsia="Arial"/>
                <w:color w:val="000000" w:themeColor="text1"/>
              </w:rPr>
              <w:t xml:space="preserve">, Kings </w:t>
            </w:r>
            <w:r w:rsidR="003A31CB" w:rsidRPr="007E61BB">
              <w:rPr>
                <w:rFonts w:eastAsia="Arial"/>
                <w:color w:val="000000" w:themeColor="text1"/>
              </w:rPr>
              <w:t>Trust,</w:t>
            </w:r>
            <w:r w:rsidRPr="007E61BB">
              <w:rPr>
                <w:rFonts w:eastAsia="Arial"/>
                <w:color w:val="000000" w:themeColor="text1"/>
              </w:rPr>
              <w:t xml:space="preserve"> Skills Development Scotland, W</w:t>
            </w:r>
            <w:r w:rsidR="003A31CB" w:rsidRPr="007E61BB">
              <w:rPr>
                <w:rFonts w:eastAsia="Arial"/>
                <w:color w:val="000000" w:themeColor="text1"/>
              </w:rPr>
              <w:t xml:space="preserve">est </w:t>
            </w:r>
            <w:r w:rsidRPr="007E61BB">
              <w:rPr>
                <w:rFonts w:eastAsia="Arial"/>
                <w:color w:val="000000" w:themeColor="text1"/>
              </w:rPr>
              <w:t>D</w:t>
            </w:r>
            <w:r w:rsidR="003A31CB" w:rsidRPr="007E61BB">
              <w:rPr>
                <w:rFonts w:eastAsia="Arial"/>
                <w:color w:val="000000" w:themeColor="text1"/>
              </w:rPr>
              <w:t xml:space="preserve">unbartonshire </w:t>
            </w:r>
            <w:r w:rsidRPr="007E61BB">
              <w:rPr>
                <w:rFonts w:eastAsia="Arial"/>
                <w:color w:val="000000" w:themeColor="text1"/>
              </w:rPr>
              <w:t>C</w:t>
            </w:r>
            <w:r w:rsidR="003A31CB" w:rsidRPr="007E61BB">
              <w:rPr>
                <w:rFonts w:eastAsia="Arial"/>
                <w:color w:val="000000" w:themeColor="text1"/>
              </w:rPr>
              <w:t>ouncil (WDC)</w:t>
            </w:r>
            <w:r w:rsidRPr="007E61BB">
              <w:rPr>
                <w:rFonts w:eastAsia="Arial"/>
                <w:color w:val="000000" w:themeColor="text1"/>
              </w:rPr>
              <w:t xml:space="preserve"> and provide School visits and placements for young people to consider careers within NHSS.</w:t>
            </w:r>
          </w:p>
          <w:p w14:paraId="3A708CAB" w14:textId="0220997B" w:rsidR="422AB19F" w:rsidRDefault="422AB19F" w:rsidP="422AB19F">
            <w:pPr>
              <w:spacing w:before="72" w:after="72"/>
              <w:rPr>
                <w:rFonts w:ascii="Arial" w:eastAsia="Arial" w:hAnsi="Arial" w:cs="Arial"/>
                <w:color w:val="000000" w:themeColor="text1"/>
              </w:rPr>
            </w:pPr>
          </w:p>
          <w:p w14:paraId="1B390C39" w14:textId="77777777" w:rsidR="00AA50A5" w:rsidRDefault="00AA50A5" w:rsidP="422AB19F">
            <w:pPr>
              <w:spacing w:before="72" w:after="72"/>
              <w:rPr>
                <w:rFonts w:ascii="Arial" w:eastAsia="Arial" w:hAnsi="Arial" w:cs="Arial"/>
                <w:color w:val="000000" w:themeColor="text1"/>
              </w:rPr>
            </w:pPr>
          </w:p>
          <w:p w14:paraId="59FB5EC7" w14:textId="1C482AF6" w:rsidR="422AB19F" w:rsidRPr="00771B28" w:rsidRDefault="422AB19F" w:rsidP="00771B28">
            <w:pPr>
              <w:pStyle w:val="ListParagraph"/>
              <w:numPr>
                <w:ilvl w:val="0"/>
                <w:numId w:val="12"/>
              </w:numPr>
              <w:spacing w:before="72" w:after="72"/>
              <w:rPr>
                <w:rFonts w:eastAsia="Arial"/>
                <w:color w:val="000000" w:themeColor="text1"/>
              </w:rPr>
            </w:pPr>
            <w:r w:rsidRPr="1E847B32">
              <w:rPr>
                <w:rFonts w:eastAsia="Arial"/>
                <w:color w:val="000000" w:themeColor="text1"/>
              </w:rPr>
              <w:t>On an annual basis we do a one stop</w:t>
            </w:r>
            <w:r w:rsidR="362659F1" w:rsidRPr="1E847B32">
              <w:rPr>
                <w:rFonts w:eastAsia="Arial"/>
                <w:color w:val="000000" w:themeColor="text1"/>
              </w:rPr>
              <w:t xml:space="preserve"> careers</w:t>
            </w:r>
            <w:r w:rsidRPr="1E847B32">
              <w:rPr>
                <w:rFonts w:eastAsia="Arial"/>
                <w:color w:val="000000" w:themeColor="text1"/>
              </w:rPr>
              <w:t xml:space="preserve"> event for all Senior pupils in the West </w:t>
            </w:r>
            <w:r w:rsidR="002D1936" w:rsidRPr="1E847B32">
              <w:rPr>
                <w:rFonts w:eastAsia="Arial"/>
                <w:color w:val="000000" w:themeColor="text1"/>
              </w:rPr>
              <w:t>Dunbartonshire</w:t>
            </w:r>
            <w:r w:rsidRPr="1E847B32">
              <w:rPr>
                <w:rFonts w:eastAsia="Arial"/>
                <w:color w:val="000000" w:themeColor="text1"/>
              </w:rPr>
              <w:t xml:space="preserve"> and Greater Glasgow a</w:t>
            </w:r>
            <w:r w:rsidR="00FB64A4" w:rsidRPr="1E847B32">
              <w:rPr>
                <w:rFonts w:eastAsia="Arial"/>
                <w:color w:val="000000" w:themeColor="text1"/>
              </w:rPr>
              <w:t xml:space="preserve">rea who can book via Eventbrite. </w:t>
            </w:r>
          </w:p>
          <w:p w14:paraId="0EDA2AB2" w14:textId="77777777" w:rsidR="00B95D1A" w:rsidRDefault="00B95D1A" w:rsidP="422AB19F">
            <w:pPr>
              <w:spacing w:before="72" w:after="72"/>
              <w:rPr>
                <w:rFonts w:ascii="Arial" w:eastAsia="Arial" w:hAnsi="Arial" w:cs="Arial"/>
                <w:color w:val="000000" w:themeColor="text1"/>
              </w:rPr>
            </w:pPr>
          </w:p>
          <w:p w14:paraId="730D17DC" w14:textId="0847723C" w:rsidR="422AB19F" w:rsidRPr="00771B28" w:rsidRDefault="422AB19F" w:rsidP="00771B28">
            <w:pPr>
              <w:pStyle w:val="ListParagraph"/>
              <w:numPr>
                <w:ilvl w:val="0"/>
                <w:numId w:val="12"/>
              </w:numPr>
              <w:spacing w:before="72" w:after="72"/>
              <w:rPr>
                <w:rFonts w:eastAsia="Arial"/>
                <w:color w:val="000000" w:themeColor="text1"/>
              </w:rPr>
            </w:pPr>
            <w:r w:rsidRPr="00771B28">
              <w:rPr>
                <w:rFonts w:eastAsia="Arial"/>
                <w:color w:val="000000" w:themeColor="text1"/>
              </w:rPr>
              <w:t xml:space="preserve">The Hotel partnered with Hub International </w:t>
            </w:r>
            <w:r w:rsidR="00BD32C9" w:rsidRPr="00771B28">
              <w:rPr>
                <w:rFonts w:eastAsia="Arial"/>
                <w:color w:val="000000" w:themeColor="text1"/>
              </w:rPr>
              <w:t>(A</w:t>
            </w:r>
            <w:r w:rsidRPr="00771B28">
              <w:rPr>
                <w:rFonts w:eastAsia="Arial"/>
                <w:color w:val="000000" w:themeColor="text1"/>
              </w:rPr>
              <w:t xml:space="preserve"> not for profit organisation) that offers opportunities for young people in Hospitality training and development. This was focused on young </w:t>
            </w:r>
            <w:r w:rsidR="00991E0C" w:rsidRPr="00771B28">
              <w:rPr>
                <w:rFonts w:eastAsia="Arial"/>
                <w:color w:val="000000" w:themeColor="text1"/>
              </w:rPr>
              <w:t>people (16</w:t>
            </w:r>
            <w:r w:rsidRPr="00771B28">
              <w:rPr>
                <w:rFonts w:eastAsia="Arial"/>
                <w:color w:val="000000" w:themeColor="text1"/>
              </w:rPr>
              <w:t>-24</w:t>
            </w:r>
            <w:r w:rsidR="00991E0C" w:rsidRPr="00771B28">
              <w:rPr>
                <w:rFonts w:eastAsia="Arial"/>
                <w:color w:val="000000" w:themeColor="text1"/>
              </w:rPr>
              <w:t>) who</w:t>
            </w:r>
            <w:r w:rsidRPr="00771B28">
              <w:rPr>
                <w:rFonts w:eastAsia="Arial"/>
                <w:color w:val="000000" w:themeColor="text1"/>
              </w:rPr>
              <w:t xml:space="preserve"> live in the Clydebank and West </w:t>
            </w:r>
            <w:r w:rsidR="00991E0C" w:rsidRPr="00771B28">
              <w:rPr>
                <w:rFonts w:eastAsia="Arial"/>
                <w:color w:val="000000" w:themeColor="text1"/>
              </w:rPr>
              <w:t>Dunbartonshire</w:t>
            </w:r>
            <w:r w:rsidRPr="00771B28">
              <w:rPr>
                <w:rFonts w:eastAsia="Arial"/>
                <w:color w:val="000000" w:themeColor="text1"/>
              </w:rPr>
              <w:t xml:space="preserve"> area</w:t>
            </w:r>
            <w:r w:rsidR="00C94A84" w:rsidRPr="00771B28">
              <w:rPr>
                <w:rFonts w:eastAsia="Arial"/>
                <w:color w:val="000000" w:themeColor="text1"/>
              </w:rPr>
              <w:t>,</w:t>
            </w:r>
            <w:r w:rsidRPr="00771B28">
              <w:rPr>
                <w:rFonts w:eastAsia="Arial"/>
                <w:color w:val="000000" w:themeColor="text1"/>
              </w:rPr>
              <w:t xml:space="preserve"> and </w:t>
            </w:r>
            <w:r w:rsidR="00C94A84" w:rsidRPr="00771B28">
              <w:rPr>
                <w:rFonts w:eastAsia="Arial"/>
                <w:color w:val="000000" w:themeColor="text1"/>
              </w:rPr>
              <w:t xml:space="preserve">was </w:t>
            </w:r>
            <w:r w:rsidRPr="00771B28">
              <w:rPr>
                <w:rFonts w:eastAsia="Arial"/>
                <w:color w:val="000000" w:themeColor="text1"/>
              </w:rPr>
              <w:t>successfully delivered in 24-25.</w:t>
            </w:r>
          </w:p>
          <w:p w14:paraId="0142F7BD" w14:textId="4594FAA9" w:rsidR="422AB19F" w:rsidRDefault="422AB19F" w:rsidP="422AB19F">
            <w:pPr>
              <w:spacing w:before="72" w:after="72"/>
              <w:rPr>
                <w:rFonts w:ascii="Arial" w:eastAsia="Arial" w:hAnsi="Arial" w:cs="Arial"/>
                <w:color w:val="000000" w:themeColor="text1"/>
              </w:rPr>
            </w:pPr>
          </w:p>
          <w:p w14:paraId="1270A841" w14:textId="5A99CEA3" w:rsidR="422AB19F" w:rsidRPr="00771B28" w:rsidRDefault="422AB19F" w:rsidP="00771B28">
            <w:pPr>
              <w:pStyle w:val="ListParagraph"/>
              <w:numPr>
                <w:ilvl w:val="0"/>
                <w:numId w:val="12"/>
              </w:numPr>
              <w:spacing w:before="72" w:after="72"/>
              <w:rPr>
                <w:rFonts w:eastAsia="Arial"/>
                <w:color w:val="000000" w:themeColor="text1"/>
              </w:rPr>
            </w:pPr>
            <w:r w:rsidRPr="1E847B32">
              <w:rPr>
                <w:rFonts w:eastAsia="Arial"/>
                <w:color w:val="000000" w:themeColor="text1"/>
              </w:rPr>
              <w:t xml:space="preserve">We have one paid placement/role via </w:t>
            </w:r>
            <w:r w:rsidR="00B95D1A" w:rsidRPr="1E847B32">
              <w:rPr>
                <w:rFonts w:eastAsia="Arial"/>
                <w:color w:val="000000" w:themeColor="text1"/>
              </w:rPr>
              <w:t>GCIL and</w:t>
            </w:r>
            <w:r w:rsidRPr="1E847B32">
              <w:rPr>
                <w:rFonts w:eastAsia="Arial"/>
                <w:color w:val="000000" w:themeColor="text1"/>
              </w:rPr>
              <w:t xml:space="preserve"> every 2 years for a person with a disability is offered a role to gain real life experience.    This has been a very successful programme and has been running since 2014. </w:t>
            </w:r>
          </w:p>
          <w:p w14:paraId="29E0C0A2" w14:textId="6F32DC5D" w:rsidR="422AB19F" w:rsidRDefault="422AB19F" w:rsidP="422AB19F">
            <w:pPr>
              <w:spacing w:before="72" w:after="72"/>
              <w:rPr>
                <w:rFonts w:ascii="Arial" w:eastAsia="Arial" w:hAnsi="Arial" w:cs="Arial"/>
                <w:color w:val="000000" w:themeColor="text1"/>
              </w:rPr>
            </w:pPr>
          </w:p>
          <w:p w14:paraId="0ABCE25E" w14:textId="77777777" w:rsidR="00771B28" w:rsidRDefault="00771B28" w:rsidP="422AB19F">
            <w:pPr>
              <w:spacing w:before="72" w:after="72"/>
              <w:rPr>
                <w:rFonts w:ascii="Arial" w:eastAsia="Arial" w:hAnsi="Arial" w:cs="Arial"/>
                <w:color w:val="000000" w:themeColor="text1"/>
              </w:rPr>
            </w:pPr>
          </w:p>
          <w:p w14:paraId="61382A93" w14:textId="71CB0E7A" w:rsidR="422AB19F" w:rsidRDefault="422AB19F" w:rsidP="422AB19F">
            <w:pPr>
              <w:spacing w:before="72" w:after="72"/>
              <w:rPr>
                <w:rFonts w:ascii="Arial" w:eastAsia="Arial" w:hAnsi="Arial" w:cs="Arial"/>
                <w:color w:val="000000" w:themeColor="text1"/>
              </w:rPr>
            </w:pPr>
          </w:p>
          <w:p w14:paraId="22B34D5D" w14:textId="4B387B27" w:rsidR="422AB19F" w:rsidRPr="00771B28" w:rsidRDefault="422AB19F" w:rsidP="00771B28">
            <w:pPr>
              <w:pStyle w:val="ListParagraph"/>
              <w:numPr>
                <w:ilvl w:val="0"/>
                <w:numId w:val="12"/>
              </w:numPr>
              <w:spacing w:before="72" w:after="72"/>
              <w:rPr>
                <w:rFonts w:eastAsia="Arial"/>
                <w:color w:val="000000" w:themeColor="text1"/>
              </w:rPr>
            </w:pPr>
            <w:r w:rsidRPr="00771B28">
              <w:rPr>
                <w:rFonts w:eastAsia="Arial"/>
                <w:color w:val="000000" w:themeColor="text1"/>
              </w:rPr>
              <w:lastRenderedPageBreak/>
              <w:t>Young people have accessed experience via the Volunteers service in NHSGJ to support applications for Medicine, Nursing and other NHSS career path</w:t>
            </w:r>
            <w:r w:rsidR="008D69B6" w:rsidRPr="00771B28">
              <w:rPr>
                <w:rFonts w:eastAsia="Arial"/>
                <w:color w:val="000000" w:themeColor="text1"/>
              </w:rPr>
              <w:t>w</w:t>
            </w:r>
            <w:r w:rsidRPr="00771B28">
              <w:rPr>
                <w:rFonts w:eastAsia="Arial"/>
                <w:color w:val="000000" w:themeColor="text1"/>
              </w:rPr>
              <w:t>ays</w:t>
            </w:r>
            <w:r w:rsidR="008D69B6" w:rsidRPr="00771B28">
              <w:rPr>
                <w:rFonts w:eastAsia="Arial"/>
                <w:color w:val="000000" w:themeColor="text1"/>
              </w:rPr>
              <w:t>.</w:t>
            </w:r>
            <w:r w:rsidRPr="00771B28">
              <w:rPr>
                <w:rFonts w:eastAsia="Arial"/>
                <w:color w:val="000000" w:themeColor="text1"/>
              </w:rPr>
              <w:t xml:space="preserve"> </w:t>
            </w:r>
          </w:p>
        </w:tc>
        <w:tc>
          <w:tcPr>
            <w:tcW w:w="1235" w:type="pct"/>
          </w:tcPr>
          <w:p w14:paraId="4559B686" w14:textId="101A43BB" w:rsidR="422AB19F" w:rsidRPr="00771B28" w:rsidRDefault="422AB19F" w:rsidP="00771B28">
            <w:pPr>
              <w:spacing w:before="72" w:after="72"/>
              <w:rPr>
                <w:rFonts w:ascii="Arial" w:eastAsia="Arial" w:hAnsi="Arial" w:cs="Arial"/>
                <w:color w:val="000000" w:themeColor="text1"/>
              </w:rPr>
            </w:pPr>
            <w:r w:rsidRPr="00771B28">
              <w:rPr>
                <w:rFonts w:ascii="Arial" w:eastAsia="Arial" w:hAnsi="Arial" w:cs="Arial"/>
                <w:color w:val="000000" w:themeColor="text1"/>
              </w:rPr>
              <w:lastRenderedPageBreak/>
              <w:t xml:space="preserve">Various </w:t>
            </w:r>
            <w:r w:rsidR="00F23883" w:rsidRPr="00771B28">
              <w:rPr>
                <w:rFonts w:ascii="Arial" w:eastAsia="Arial" w:hAnsi="Arial" w:cs="Arial"/>
                <w:color w:val="000000" w:themeColor="text1"/>
              </w:rPr>
              <w:t>-</w:t>
            </w:r>
            <w:r w:rsidRPr="00771B28">
              <w:rPr>
                <w:rFonts w:ascii="Arial" w:eastAsia="Arial" w:hAnsi="Arial" w:cs="Arial"/>
                <w:color w:val="000000" w:themeColor="text1"/>
              </w:rPr>
              <w:t xml:space="preserve"> 12 in each session</w:t>
            </w:r>
            <w:r w:rsidR="00F23883" w:rsidRPr="00771B28">
              <w:rPr>
                <w:rFonts w:ascii="Arial" w:eastAsia="Arial" w:hAnsi="Arial" w:cs="Arial"/>
                <w:color w:val="000000" w:themeColor="text1"/>
              </w:rPr>
              <w:t xml:space="preserve"> with</w:t>
            </w:r>
            <w:r w:rsidRPr="00771B28">
              <w:rPr>
                <w:rFonts w:ascii="Arial" w:eastAsia="Arial" w:hAnsi="Arial" w:cs="Arial"/>
                <w:color w:val="000000" w:themeColor="text1"/>
              </w:rPr>
              <w:t xml:space="preserve"> 1 session in 24-25 to date.</w:t>
            </w:r>
          </w:p>
          <w:p w14:paraId="3BFBD785" w14:textId="210DBF16" w:rsidR="422AB19F" w:rsidRDefault="422AB19F" w:rsidP="422AB19F">
            <w:pPr>
              <w:spacing w:before="72" w:after="72"/>
              <w:rPr>
                <w:rFonts w:ascii="Arial" w:eastAsia="Arial" w:hAnsi="Arial" w:cs="Arial"/>
                <w:color w:val="000000" w:themeColor="text1"/>
              </w:rPr>
            </w:pPr>
          </w:p>
          <w:p w14:paraId="0B42F263" w14:textId="0A68336E" w:rsidR="422AB19F" w:rsidRDefault="422AB19F" w:rsidP="422AB19F">
            <w:pPr>
              <w:spacing w:before="72" w:after="72"/>
              <w:rPr>
                <w:rFonts w:ascii="Arial" w:eastAsia="Arial" w:hAnsi="Arial" w:cs="Arial"/>
                <w:color w:val="000000" w:themeColor="text1"/>
              </w:rPr>
            </w:pPr>
          </w:p>
          <w:p w14:paraId="1B38F06C" w14:textId="0FE04460" w:rsidR="422AB19F" w:rsidRDefault="422AB19F" w:rsidP="422AB19F">
            <w:pPr>
              <w:spacing w:before="72" w:after="72"/>
              <w:rPr>
                <w:rFonts w:ascii="Arial" w:eastAsia="Arial" w:hAnsi="Arial" w:cs="Arial"/>
                <w:color w:val="000000" w:themeColor="text1"/>
              </w:rPr>
            </w:pPr>
          </w:p>
          <w:p w14:paraId="2497BC20" w14:textId="0BDFC8A4" w:rsidR="422AB19F" w:rsidRDefault="422AB19F" w:rsidP="422AB19F">
            <w:pPr>
              <w:spacing w:before="72" w:after="72"/>
              <w:rPr>
                <w:rFonts w:ascii="Arial" w:eastAsia="Arial" w:hAnsi="Arial" w:cs="Arial"/>
                <w:color w:val="000000" w:themeColor="text1"/>
              </w:rPr>
            </w:pPr>
          </w:p>
          <w:p w14:paraId="758BAAF4" w14:textId="77777777" w:rsidR="002D1936" w:rsidRDefault="002D1936" w:rsidP="422AB19F">
            <w:pPr>
              <w:spacing w:before="72" w:after="72"/>
              <w:rPr>
                <w:rFonts w:ascii="Arial" w:eastAsia="Arial" w:hAnsi="Arial" w:cs="Arial"/>
                <w:color w:val="000000" w:themeColor="text1"/>
              </w:rPr>
            </w:pPr>
          </w:p>
          <w:p w14:paraId="378A1E59" w14:textId="77777777" w:rsidR="002D1936" w:rsidRDefault="002D1936" w:rsidP="422AB19F">
            <w:pPr>
              <w:spacing w:before="72" w:after="72"/>
              <w:rPr>
                <w:rFonts w:ascii="Arial" w:eastAsia="Arial" w:hAnsi="Arial" w:cs="Arial"/>
                <w:color w:val="000000" w:themeColor="text1"/>
              </w:rPr>
            </w:pPr>
          </w:p>
          <w:p w14:paraId="5C4DA85D" w14:textId="77777777" w:rsidR="002D1936" w:rsidRDefault="002D1936" w:rsidP="422AB19F">
            <w:pPr>
              <w:spacing w:before="72" w:after="72"/>
              <w:rPr>
                <w:rFonts w:ascii="Arial" w:eastAsia="Arial" w:hAnsi="Arial" w:cs="Arial"/>
                <w:color w:val="000000" w:themeColor="text1"/>
              </w:rPr>
            </w:pPr>
          </w:p>
          <w:p w14:paraId="4334D522" w14:textId="77777777" w:rsidR="00AA50A5" w:rsidRDefault="00AA50A5" w:rsidP="422AB19F">
            <w:pPr>
              <w:spacing w:before="72" w:after="72"/>
              <w:rPr>
                <w:rFonts w:ascii="Arial" w:eastAsia="Arial" w:hAnsi="Arial" w:cs="Arial"/>
                <w:color w:val="000000" w:themeColor="text1"/>
              </w:rPr>
            </w:pPr>
          </w:p>
          <w:p w14:paraId="6EED38D1" w14:textId="77777777" w:rsidR="00771B28" w:rsidRDefault="00771B28" w:rsidP="422AB19F">
            <w:pPr>
              <w:spacing w:before="72" w:after="72"/>
              <w:rPr>
                <w:rFonts w:ascii="Arial" w:eastAsia="Arial" w:hAnsi="Arial" w:cs="Arial"/>
                <w:color w:val="000000" w:themeColor="text1"/>
              </w:rPr>
            </w:pPr>
          </w:p>
          <w:p w14:paraId="17F0811C" w14:textId="77777777" w:rsidR="00771B28" w:rsidRDefault="00771B28" w:rsidP="422AB19F">
            <w:pPr>
              <w:spacing w:before="72" w:after="72"/>
              <w:rPr>
                <w:rFonts w:ascii="Arial" w:eastAsia="Arial" w:hAnsi="Arial" w:cs="Arial"/>
                <w:color w:val="000000" w:themeColor="text1"/>
              </w:rPr>
            </w:pPr>
          </w:p>
          <w:p w14:paraId="2B9A2A70" w14:textId="77777777" w:rsidR="00771B28" w:rsidRDefault="00771B28" w:rsidP="422AB19F">
            <w:pPr>
              <w:spacing w:before="72" w:after="72"/>
              <w:rPr>
                <w:rFonts w:ascii="Arial" w:eastAsia="Arial" w:hAnsi="Arial" w:cs="Arial"/>
                <w:color w:val="000000" w:themeColor="text1"/>
              </w:rPr>
            </w:pPr>
          </w:p>
          <w:p w14:paraId="05E8BBBF" w14:textId="03AD54C8" w:rsidR="422AB19F" w:rsidRDefault="422AB19F" w:rsidP="422AB19F">
            <w:pPr>
              <w:spacing w:before="72" w:after="72"/>
              <w:rPr>
                <w:rFonts w:ascii="Arial" w:eastAsia="Arial" w:hAnsi="Arial" w:cs="Arial"/>
                <w:color w:val="000000" w:themeColor="text1"/>
              </w:rPr>
            </w:pPr>
            <w:r w:rsidRPr="422AB19F">
              <w:rPr>
                <w:rFonts w:ascii="Arial" w:eastAsia="Arial" w:hAnsi="Arial" w:cs="Arial"/>
                <w:color w:val="000000" w:themeColor="text1"/>
              </w:rPr>
              <w:t>Circa 250 young people on annual basis</w:t>
            </w:r>
          </w:p>
          <w:p w14:paraId="3C4C7360" w14:textId="5230CCC7" w:rsidR="422AB19F" w:rsidRDefault="422AB19F" w:rsidP="422AB19F">
            <w:pPr>
              <w:spacing w:before="72" w:after="72"/>
              <w:rPr>
                <w:rFonts w:ascii="Arial" w:eastAsia="Arial" w:hAnsi="Arial" w:cs="Arial"/>
                <w:color w:val="000000" w:themeColor="text1"/>
              </w:rPr>
            </w:pPr>
          </w:p>
          <w:p w14:paraId="7D0CF0CC" w14:textId="3EE9AFDF" w:rsidR="422AB19F" w:rsidRDefault="422AB19F" w:rsidP="422AB19F">
            <w:pPr>
              <w:spacing w:before="72" w:after="72"/>
              <w:rPr>
                <w:rFonts w:ascii="Arial" w:eastAsia="Arial" w:hAnsi="Arial" w:cs="Arial"/>
                <w:color w:val="000000" w:themeColor="text1"/>
              </w:rPr>
            </w:pPr>
          </w:p>
          <w:p w14:paraId="7A2C02EA" w14:textId="61B11E57" w:rsidR="422AB19F" w:rsidRDefault="422AB19F" w:rsidP="422AB19F">
            <w:pPr>
              <w:spacing w:before="72" w:after="72"/>
              <w:rPr>
                <w:rFonts w:ascii="Arial" w:eastAsia="Arial" w:hAnsi="Arial" w:cs="Arial"/>
                <w:color w:val="000000" w:themeColor="text1"/>
              </w:rPr>
            </w:pPr>
          </w:p>
          <w:p w14:paraId="4A077B59" w14:textId="52967502" w:rsidR="422AB19F" w:rsidRDefault="422AB19F" w:rsidP="422AB19F">
            <w:pPr>
              <w:spacing w:before="72" w:after="72"/>
              <w:rPr>
                <w:rFonts w:ascii="Arial" w:eastAsia="Arial" w:hAnsi="Arial" w:cs="Arial"/>
                <w:color w:val="000000" w:themeColor="text1"/>
              </w:rPr>
            </w:pPr>
          </w:p>
          <w:p w14:paraId="694929CD" w14:textId="45D02AA7" w:rsidR="422AB19F" w:rsidRDefault="422AB19F" w:rsidP="422AB19F">
            <w:pPr>
              <w:spacing w:before="72" w:after="72"/>
              <w:rPr>
                <w:rFonts w:ascii="Arial" w:eastAsia="Arial" w:hAnsi="Arial" w:cs="Arial"/>
                <w:color w:val="000000" w:themeColor="text1"/>
              </w:rPr>
            </w:pPr>
          </w:p>
          <w:p w14:paraId="6CA1FA9B" w14:textId="77777777" w:rsidR="00771B28" w:rsidRDefault="00771B28" w:rsidP="422AB19F">
            <w:pPr>
              <w:spacing w:before="72" w:after="72"/>
              <w:rPr>
                <w:rFonts w:ascii="Arial" w:eastAsia="Arial" w:hAnsi="Arial" w:cs="Arial"/>
                <w:color w:val="000000" w:themeColor="text1"/>
              </w:rPr>
            </w:pPr>
          </w:p>
          <w:p w14:paraId="751DAB7A" w14:textId="77777777" w:rsidR="00771B28" w:rsidRDefault="00771B28" w:rsidP="422AB19F">
            <w:pPr>
              <w:spacing w:before="72" w:after="72"/>
              <w:rPr>
                <w:rFonts w:ascii="Arial" w:eastAsia="Arial" w:hAnsi="Arial" w:cs="Arial"/>
                <w:color w:val="000000" w:themeColor="text1"/>
              </w:rPr>
            </w:pPr>
          </w:p>
          <w:p w14:paraId="31E7A790" w14:textId="4E9CEC2F" w:rsidR="422AB19F" w:rsidRDefault="422AB19F" w:rsidP="422AB19F">
            <w:pPr>
              <w:spacing w:before="72" w:after="72"/>
              <w:rPr>
                <w:rFonts w:ascii="Arial" w:eastAsia="Arial" w:hAnsi="Arial" w:cs="Arial"/>
                <w:color w:val="000000" w:themeColor="text1"/>
              </w:rPr>
            </w:pPr>
            <w:r w:rsidRPr="422AB19F">
              <w:rPr>
                <w:rFonts w:ascii="Arial" w:eastAsia="Arial" w:hAnsi="Arial" w:cs="Arial"/>
                <w:color w:val="000000" w:themeColor="text1"/>
              </w:rPr>
              <w:t>9 young people</w:t>
            </w:r>
          </w:p>
          <w:p w14:paraId="02CBE0CF" w14:textId="03387231" w:rsidR="422AB19F" w:rsidRDefault="422AB19F" w:rsidP="422AB19F">
            <w:pPr>
              <w:spacing w:before="72" w:after="72"/>
              <w:rPr>
                <w:rFonts w:ascii="Arial" w:eastAsia="Arial" w:hAnsi="Arial" w:cs="Arial"/>
                <w:color w:val="000000" w:themeColor="text1"/>
              </w:rPr>
            </w:pPr>
          </w:p>
          <w:p w14:paraId="27A27CFC" w14:textId="4D4C641F" w:rsidR="422AB19F" w:rsidRDefault="422AB19F" w:rsidP="422AB19F">
            <w:pPr>
              <w:spacing w:before="72" w:after="72"/>
              <w:rPr>
                <w:rFonts w:ascii="Arial" w:eastAsia="Arial" w:hAnsi="Arial" w:cs="Arial"/>
                <w:color w:val="000000" w:themeColor="text1"/>
              </w:rPr>
            </w:pPr>
          </w:p>
          <w:p w14:paraId="3A88975E" w14:textId="744F09A6" w:rsidR="422AB19F" w:rsidRDefault="422AB19F" w:rsidP="422AB19F">
            <w:pPr>
              <w:spacing w:before="72" w:after="72"/>
              <w:rPr>
                <w:rFonts w:ascii="Arial" w:eastAsia="Arial" w:hAnsi="Arial" w:cs="Arial"/>
                <w:color w:val="000000" w:themeColor="text1"/>
              </w:rPr>
            </w:pPr>
          </w:p>
          <w:p w14:paraId="34759E7B" w14:textId="387EB97C" w:rsidR="422AB19F" w:rsidRDefault="422AB19F" w:rsidP="422AB19F">
            <w:pPr>
              <w:spacing w:before="72" w:after="72"/>
              <w:rPr>
                <w:rFonts w:ascii="Arial" w:eastAsia="Arial" w:hAnsi="Arial" w:cs="Arial"/>
                <w:color w:val="000000" w:themeColor="text1"/>
              </w:rPr>
            </w:pPr>
          </w:p>
          <w:p w14:paraId="69493914" w14:textId="2F6DC198" w:rsidR="422AB19F" w:rsidRDefault="422AB19F" w:rsidP="422AB19F">
            <w:pPr>
              <w:spacing w:before="72" w:after="72"/>
              <w:rPr>
                <w:rFonts w:ascii="Arial" w:eastAsia="Arial" w:hAnsi="Arial" w:cs="Arial"/>
                <w:color w:val="000000" w:themeColor="text1"/>
              </w:rPr>
            </w:pPr>
          </w:p>
          <w:p w14:paraId="200D247E" w14:textId="1C92B519" w:rsidR="422AB19F" w:rsidRDefault="422AB19F" w:rsidP="422AB19F">
            <w:pPr>
              <w:spacing w:before="72" w:after="72"/>
              <w:rPr>
                <w:rFonts w:ascii="Arial" w:eastAsia="Arial" w:hAnsi="Arial" w:cs="Arial"/>
                <w:color w:val="000000" w:themeColor="text1"/>
              </w:rPr>
            </w:pPr>
          </w:p>
          <w:p w14:paraId="131DCB24" w14:textId="3CAAFFF5" w:rsidR="422AB19F" w:rsidRDefault="422AB19F" w:rsidP="422AB19F">
            <w:pPr>
              <w:spacing w:before="72" w:after="72"/>
              <w:rPr>
                <w:rFonts w:ascii="Arial" w:eastAsia="Arial" w:hAnsi="Arial" w:cs="Arial"/>
                <w:color w:val="000000" w:themeColor="text1"/>
              </w:rPr>
            </w:pPr>
          </w:p>
          <w:p w14:paraId="568F9A8D" w14:textId="77777777" w:rsidR="008D69B6" w:rsidRDefault="008D69B6" w:rsidP="422AB19F">
            <w:pPr>
              <w:spacing w:before="72" w:after="72"/>
              <w:rPr>
                <w:rFonts w:ascii="Arial" w:eastAsia="Arial" w:hAnsi="Arial" w:cs="Arial"/>
                <w:color w:val="000000" w:themeColor="text1"/>
              </w:rPr>
            </w:pPr>
          </w:p>
          <w:p w14:paraId="41F0B5D8" w14:textId="77777777" w:rsidR="008D69B6" w:rsidRDefault="008D69B6" w:rsidP="422AB19F">
            <w:pPr>
              <w:spacing w:before="72" w:after="72"/>
              <w:rPr>
                <w:rFonts w:ascii="Arial" w:eastAsia="Arial" w:hAnsi="Arial" w:cs="Arial"/>
                <w:color w:val="000000" w:themeColor="text1"/>
              </w:rPr>
            </w:pPr>
          </w:p>
          <w:p w14:paraId="2031B61B" w14:textId="77777777" w:rsidR="008D69B6" w:rsidRDefault="008D69B6" w:rsidP="422AB19F">
            <w:pPr>
              <w:spacing w:before="72" w:after="72"/>
              <w:rPr>
                <w:rFonts w:ascii="Arial" w:eastAsia="Arial" w:hAnsi="Arial" w:cs="Arial"/>
                <w:color w:val="000000" w:themeColor="text1"/>
              </w:rPr>
            </w:pPr>
          </w:p>
          <w:p w14:paraId="72168639" w14:textId="77777777" w:rsidR="008D69B6" w:rsidRDefault="008D69B6" w:rsidP="422AB19F">
            <w:pPr>
              <w:spacing w:before="72" w:after="72"/>
              <w:rPr>
                <w:rFonts w:ascii="Arial" w:eastAsia="Arial" w:hAnsi="Arial" w:cs="Arial"/>
                <w:color w:val="000000" w:themeColor="text1"/>
              </w:rPr>
            </w:pPr>
          </w:p>
          <w:p w14:paraId="0826BE9C" w14:textId="77777777" w:rsidR="008D69B6" w:rsidRDefault="008D69B6" w:rsidP="422AB19F">
            <w:pPr>
              <w:spacing w:before="72" w:after="72"/>
              <w:rPr>
                <w:rFonts w:ascii="Arial" w:eastAsia="Arial" w:hAnsi="Arial" w:cs="Arial"/>
                <w:color w:val="000000" w:themeColor="text1"/>
              </w:rPr>
            </w:pPr>
          </w:p>
          <w:p w14:paraId="1A7989FA" w14:textId="77777777" w:rsidR="00771B28" w:rsidRDefault="00771B28" w:rsidP="422AB19F">
            <w:pPr>
              <w:spacing w:before="72" w:after="72"/>
              <w:rPr>
                <w:rFonts w:ascii="Arial" w:eastAsia="Arial" w:hAnsi="Arial" w:cs="Arial"/>
                <w:color w:val="000000" w:themeColor="text1"/>
              </w:rPr>
            </w:pPr>
          </w:p>
          <w:p w14:paraId="5A25371B" w14:textId="77777777" w:rsidR="00771B28" w:rsidRDefault="00771B28" w:rsidP="422AB19F">
            <w:pPr>
              <w:spacing w:before="72" w:after="72"/>
              <w:rPr>
                <w:rFonts w:ascii="Arial" w:eastAsia="Arial" w:hAnsi="Arial" w:cs="Arial"/>
                <w:color w:val="000000" w:themeColor="text1"/>
              </w:rPr>
            </w:pPr>
          </w:p>
          <w:p w14:paraId="4EAB57BA" w14:textId="77777777" w:rsidR="00771B28" w:rsidRDefault="00771B28" w:rsidP="422AB19F">
            <w:pPr>
              <w:spacing w:before="72" w:after="72"/>
              <w:rPr>
                <w:rFonts w:ascii="Arial" w:eastAsia="Arial" w:hAnsi="Arial" w:cs="Arial"/>
                <w:color w:val="000000" w:themeColor="text1"/>
              </w:rPr>
            </w:pPr>
          </w:p>
          <w:p w14:paraId="623755F2" w14:textId="77777777" w:rsidR="00771B28" w:rsidRDefault="00771B28" w:rsidP="422AB19F">
            <w:pPr>
              <w:spacing w:before="72" w:after="72"/>
              <w:rPr>
                <w:rFonts w:ascii="Arial" w:eastAsia="Arial" w:hAnsi="Arial" w:cs="Arial"/>
                <w:color w:val="000000" w:themeColor="text1"/>
              </w:rPr>
            </w:pPr>
          </w:p>
          <w:p w14:paraId="3C50EA30" w14:textId="5B2CD6BF" w:rsidR="422AB19F" w:rsidRDefault="422AB19F" w:rsidP="422AB19F">
            <w:pPr>
              <w:spacing w:before="72" w:after="72"/>
              <w:rPr>
                <w:rFonts w:ascii="Arial" w:eastAsia="Arial" w:hAnsi="Arial" w:cs="Arial"/>
                <w:color w:val="000000" w:themeColor="text1"/>
              </w:rPr>
            </w:pPr>
            <w:r w:rsidRPr="422AB19F">
              <w:rPr>
                <w:rFonts w:ascii="Arial" w:eastAsia="Arial" w:hAnsi="Arial" w:cs="Arial"/>
                <w:color w:val="000000" w:themeColor="text1"/>
              </w:rPr>
              <w:t>1 person</w:t>
            </w:r>
          </w:p>
          <w:p w14:paraId="043ABA48" w14:textId="75ECE5DC" w:rsidR="422AB19F" w:rsidRDefault="422AB19F" w:rsidP="422AB19F">
            <w:pPr>
              <w:spacing w:before="72" w:after="72"/>
              <w:rPr>
                <w:rFonts w:ascii="Arial" w:eastAsia="Arial" w:hAnsi="Arial" w:cs="Arial"/>
                <w:color w:val="000000" w:themeColor="text1"/>
              </w:rPr>
            </w:pPr>
          </w:p>
          <w:p w14:paraId="1632CA54" w14:textId="52903CB2" w:rsidR="422AB19F" w:rsidRDefault="422AB19F" w:rsidP="422AB19F">
            <w:pPr>
              <w:spacing w:before="72" w:after="72"/>
              <w:rPr>
                <w:rFonts w:ascii="Arial" w:eastAsia="Arial" w:hAnsi="Arial" w:cs="Arial"/>
                <w:color w:val="000000" w:themeColor="text1"/>
              </w:rPr>
            </w:pPr>
          </w:p>
          <w:p w14:paraId="76DB11E2" w14:textId="5D4C7DEF" w:rsidR="422AB19F" w:rsidRDefault="422AB19F" w:rsidP="422AB19F">
            <w:pPr>
              <w:spacing w:before="72" w:after="72"/>
              <w:rPr>
                <w:rFonts w:ascii="Arial" w:eastAsia="Arial" w:hAnsi="Arial" w:cs="Arial"/>
                <w:color w:val="000000" w:themeColor="text1"/>
              </w:rPr>
            </w:pPr>
          </w:p>
          <w:p w14:paraId="5C308EFC" w14:textId="3AB74896" w:rsidR="422AB19F" w:rsidRDefault="422AB19F" w:rsidP="422AB19F">
            <w:pPr>
              <w:spacing w:before="72" w:after="72"/>
              <w:rPr>
                <w:rFonts w:ascii="Arial" w:eastAsia="Arial" w:hAnsi="Arial" w:cs="Arial"/>
                <w:color w:val="000000" w:themeColor="text1"/>
              </w:rPr>
            </w:pPr>
          </w:p>
          <w:p w14:paraId="5DEDA8BF" w14:textId="54C1F66A" w:rsidR="422AB19F" w:rsidRDefault="422AB19F" w:rsidP="422AB19F">
            <w:pPr>
              <w:spacing w:before="72" w:after="72"/>
              <w:rPr>
                <w:rFonts w:ascii="Arial" w:eastAsia="Arial" w:hAnsi="Arial" w:cs="Arial"/>
                <w:color w:val="000000" w:themeColor="text1"/>
              </w:rPr>
            </w:pPr>
          </w:p>
          <w:p w14:paraId="4C1D9BC0" w14:textId="0391C6B0" w:rsidR="422AB19F" w:rsidRDefault="422AB19F" w:rsidP="422AB19F">
            <w:pPr>
              <w:spacing w:before="72" w:after="72"/>
              <w:rPr>
                <w:rFonts w:ascii="Arial" w:eastAsia="Arial" w:hAnsi="Arial" w:cs="Arial"/>
                <w:color w:val="000000" w:themeColor="text1"/>
              </w:rPr>
            </w:pPr>
          </w:p>
          <w:p w14:paraId="4A18D6CE" w14:textId="59C847F5" w:rsidR="422AB19F" w:rsidRDefault="422AB19F" w:rsidP="422AB19F">
            <w:pPr>
              <w:spacing w:before="72" w:after="72"/>
              <w:rPr>
                <w:rFonts w:ascii="Arial" w:eastAsia="Arial" w:hAnsi="Arial" w:cs="Arial"/>
                <w:color w:val="000000" w:themeColor="text1"/>
              </w:rPr>
            </w:pPr>
          </w:p>
          <w:p w14:paraId="4B46A4DC" w14:textId="7B2285C1" w:rsidR="422AB19F" w:rsidRDefault="422AB19F" w:rsidP="422AB19F">
            <w:pPr>
              <w:spacing w:before="72" w:after="72"/>
              <w:rPr>
                <w:rFonts w:ascii="Arial" w:eastAsia="Arial" w:hAnsi="Arial" w:cs="Arial"/>
                <w:color w:val="000000" w:themeColor="text1"/>
              </w:rPr>
            </w:pPr>
          </w:p>
          <w:p w14:paraId="758A653F" w14:textId="24BE6B72" w:rsidR="422AB19F" w:rsidRDefault="422AB19F" w:rsidP="422AB19F">
            <w:pPr>
              <w:spacing w:before="72" w:after="72"/>
              <w:rPr>
                <w:rFonts w:ascii="Arial" w:eastAsia="Arial" w:hAnsi="Arial" w:cs="Arial"/>
                <w:color w:val="000000" w:themeColor="text1"/>
              </w:rPr>
            </w:pPr>
          </w:p>
          <w:p w14:paraId="158E2493" w14:textId="55E71AAA" w:rsidR="422AB19F" w:rsidRDefault="422AB19F" w:rsidP="422AB19F">
            <w:pPr>
              <w:spacing w:before="72" w:after="72"/>
              <w:rPr>
                <w:rFonts w:ascii="Arial" w:eastAsia="Arial" w:hAnsi="Arial" w:cs="Arial"/>
                <w:color w:val="000000" w:themeColor="text1"/>
              </w:rPr>
            </w:pPr>
          </w:p>
          <w:p w14:paraId="5B6EA683" w14:textId="77777777" w:rsidR="00B95D1A" w:rsidRDefault="00B95D1A" w:rsidP="422AB19F">
            <w:pPr>
              <w:spacing w:before="72" w:after="72"/>
              <w:rPr>
                <w:rFonts w:ascii="Arial" w:eastAsia="Arial" w:hAnsi="Arial" w:cs="Arial"/>
                <w:color w:val="000000" w:themeColor="text1"/>
              </w:rPr>
            </w:pPr>
          </w:p>
          <w:p w14:paraId="09FBCDC5" w14:textId="77777777" w:rsidR="00771B28" w:rsidRDefault="00771B28" w:rsidP="422AB19F">
            <w:pPr>
              <w:spacing w:before="72" w:after="72"/>
              <w:rPr>
                <w:rFonts w:ascii="Arial" w:eastAsia="Arial" w:hAnsi="Arial" w:cs="Arial"/>
                <w:color w:val="000000" w:themeColor="text1"/>
              </w:rPr>
            </w:pPr>
          </w:p>
          <w:p w14:paraId="529302C4" w14:textId="32CD5327" w:rsidR="422AB19F" w:rsidRDefault="422AB19F" w:rsidP="422AB19F">
            <w:pPr>
              <w:spacing w:before="72" w:after="72"/>
              <w:rPr>
                <w:rFonts w:ascii="Arial" w:eastAsia="Arial" w:hAnsi="Arial" w:cs="Arial"/>
                <w:color w:val="000000" w:themeColor="text1"/>
              </w:rPr>
            </w:pPr>
            <w:r w:rsidRPr="422AB19F">
              <w:rPr>
                <w:rFonts w:ascii="Arial" w:eastAsia="Arial" w:hAnsi="Arial" w:cs="Arial"/>
                <w:color w:val="000000" w:themeColor="text1"/>
              </w:rPr>
              <w:lastRenderedPageBreak/>
              <w:t>6 people at present but other interested people.</w:t>
            </w:r>
          </w:p>
          <w:p w14:paraId="137F7040" w14:textId="199A84DF" w:rsidR="422AB19F" w:rsidRDefault="422AB19F" w:rsidP="422AB19F">
            <w:pPr>
              <w:spacing w:before="72" w:after="72"/>
              <w:rPr>
                <w:rFonts w:ascii="Arial" w:eastAsia="Arial" w:hAnsi="Arial" w:cs="Arial"/>
                <w:color w:val="000000" w:themeColor="text1"/>
              </w:rPr>
            </w:pPr>
          </w:p>
          <w:p w14:paraId="54CE7E2B" w14:textId="6B9657D9" w:rsidR="422AB19F" w:rsidRDefault="422AB19F" w:rsidP="422AB19F">
            <w:pPr>
              <w:spacing w:before="72" w:after="72"/>
              <w:rPr>
                <w:rFonts w:ascii="Arial" w:eastAsia="Arial" w:hAnsi="Arial" w:cs="Arial"/>
                <w:color w:val="000000" w:themeColor="text1"/>
              </w:rPr>
            </w:pPr>
          </w:p>
          <w:p w14:paraId="71817816" w14:textId="5944302E" w:rsidR="422AB19F" w:rsidRDefault="422AB19F" w:rsidP="422AB19F">
            <w:pPr>
              <w:spacing w:before="72" w:after="72"/>
              <w:rPr>
                <w:rFonts w:ascii="Arial" w:eastAsia="Arial" w:hAnsi="Arial" w:cs="Arial"/>
                <w:color w:val="000000" w:themeColor="text1"/>
              </w:rPr>
            </w:pPr>
          </w:p>
          <w:p w14:paraId="1A18F5BE" w14:textId="3BBB955D" w:rsidR="422AB19F" w:rsidRDefault="422AB19F" w:rsidP="422AB19F">
            <w:pPr>
              <w:spacing w:before="72" w:after="72"/>
              <w:rPr>
                <w:rFonts w:ascii="Arial" w:eastAsia="Arial" w:hAnsi="Arial" w:cs="Arial"/>
                <w:color w:val="000000" w:themeColor="text1"/>
              </w:rPr>
            </w:pPr>
          </w:p>
          <w:p w14:paraId="4806026B" w14:textId="5A9C4AB0" w:rsidR="422AB19F" w:rsidRDefault="422AB19F" w:rsidP="422AB19F">
            <w:pPr>
              <w:spacing w:before="72" w:after="72"/>
              <w:rPr>
                <w:rFonts w:ascii="Arial" w:eastAsia="Arial" w:hAnsi="Arial" w:cs="Arial"/>
                <w:color w:val="000000" w:themeColor="text1"/>
              </w:rPr>
            </w:pPr>
          </w:p>
          <w:p w14:paraId="39FA0133" w14:textId="79404D5A" w:rsidR="422AB19F" w:rsidRDefault="422AB19F" w:rsidP="422AB19F">
            <w:pPr>
              <w:spacing w:before="72" w:after="72"/>
              <w:rPr>
                <w:rFonts w:ascii="Arial" w:eastAsia="Arial" w:hAnsi="Arial" w:cs="Arial"/>
                <w:color w:val="000000" w:themeColor="text1"/>
              </w:rPr>
            </w:pPr>
          </w:p>
          <w:p w14:paraId="11497214" w14:textId="14839070" w:rsidR="422AB19F" w:rsidRDefault="422AB19F" w:rsidP="422AB19F">
            <w:pPr>
              <w:spacing w:before="72" w:after="72"/>
              <w:rPr>
                <w:rFonts w:ascii="Arial" w:eastAsia="Arial" w:hAnsi="Arial" w:cs="Arial"/>
                <w:color w:val="000000" w:themeColor="text1"/>
              </w:rPr>
            </w:pPr>
          </w:p>
        </w:tc>
        <w:tc>
          <w:tcPr>
            <w:tcW w:w="2462" w:type="pct"/>
          </w:tcPr>
          <w:p w14:paraId="3C1E0937" w14:textId="0F1607C3" w:rsidR="422AB19F" w:rsidRDefault="422AB19F" w:rsidP="422AB19F">
            <w:pPr>
              <w:spacing w:before="72" w:after="72"/>
              <w:ind w:left="30"/>
              <w:rPr>
                <w:rFonts w:ascii="Arial" w:eastAsia="Arial" w:hAnsi="Arial" w:cs="Arial"/>
                <w:color w:val="000000" w:themeColor="text1"/>
              </w:rPr>
            </w:pPr>
            <w:r w:rsidRPr="422AB19F">
              <w:rPr>
                <w:rFonts w:eastAsia="Calibri"/>
                <w:color w:val="000000" w:themeColor="text1"/>
              </w:rPr>
              <w:lastRenderedPageBreak/>
              <w:t xml:space="preserve">  </w:t>
            </w:r>
            <w:r w:rsidRPr="422AB19F">
              <w:rPr>
                <w:rFonts w:ascii="MS Gothic" w:eastAsia="MS Gothic" w:hAnsi="MS Gothic" w:cs="MS Gothic"/>
                <w:color w:val="000000" w:themeColor="text1"/>
              </w:rPr>
              <w:t>☒</w:t>
            </w:r>
            <w:r w:rsidRPr="422AB19F">
              <w:rPr>
                <w:rFonts w:eastAsia="Calibri"/>
                <w:color w:val="000000" w:themeColor="text1"/>
              </w:rPr>
              <w:t xml:space="preserve"> </w:t>
            </w:r>
            <w:r w:rsidRPr="422AB19F">
              <w:rPr>
                <w:rFonts w:ascii="Arial" w:eastAsia="Arial" w:hAnsi="Arial" w:cs="Arial"/>
                <w:color w:val="000000" w:themeColor="text1"/>
              </w:rPr>
              <w:t xml:space="preserve"> Not targeted (generic employability programme) </w:t>
            </w:r>
          </w:p>
          <w:p w14:paraId="060C60B0" w14:textId="2371C8E3" w:rsidR="422AB19F" w:rsidRDefault="422AB19F" w:rsidP="422AB19F">
            <w:pPr>
              <w:spacing w:before="72" w:after="72"/>
              <w:ind w:left="30"/>
              <w:rPr>
                <w:rFonts w:eastAsia="Calibri"/>
                <w:color w:val="000000" w:themeColor="text1"/>
              </w:rPr>
            </w:pPr>
          </w:p>
          <w:p w14:paraId="33CF90BB" w14:textId="008733A2" w:rsidR="422AB19F" w:rsidRDefault="422AB19F" w:rsidP="422AB19F">
            <w:pPr>
              <w:spacing w:before="72" w:after="72"/>
              <w:ind w:left="30"/>
              <w:rPr>
                <w:rFonts w:ascii="Arial" w:eastAsia="Arial" w:hAnsi="Arial" w:cs="Arial"/>
                <w:color w:val="000000" w:themeColor="text1"/>
              </w:rPr>
            </w:pPr>
            <w:r w:rsidRPr="422AB19F">
              <w:rPr>
                <w:rFonts w:eastAsia="Calibri"/>
                <w:color w:val="000000" w:themeColor="text1"/>
              </w:rPr>
              <w:t xml:space="preserve">  </w:t>
            </w:r>
            <w:r w:rsidRPr="422AB19F">
              <w:rPr>
                <w:rFonts w:ascii="MS Gothic" w:eastAsia="MS Gothic" w:hAnsi="MS Gothic" w:cs="MS Gothic"/>
                <w:color w:val="000000" w:themeColor="text1"/>
              </w:rPr>
              <w:t>☐</w:t>
            </w:r>
            <w:r w:rsidRPr="422AB19F">
              <w:rPr>
                <w:rFonts w:eastAsia="Calibri"/>
                <w:color w:val="000000" w:themeColor="text1"/>
              </w:rPr>
              <w:t xml:space="preserve"> </w:t>
            </w:r>
            <w:r w:rsidRPr="422AB19F">
              <w:rPr>
                <w:rFonts w:ascii="Arial" w:eastAsia="Arial" w:hAnsi="Arial" w:cs="Arial"/>
                <w:color w:val="000000" w:themeColor="text1"/>
              </w:rPr>
              <w:t xml:space="preserve"> Care experienced</w:t>
            </w:r>
          </w:p>
          <w:p w14:paraId="39B48A6C" w14:textId="2B717BB2" w:rsidR="422AB19F" w:rsidRDefault="422AB19F" w:rsidP="422AB19F">
            <w:pPr>
              <w:spacing w:before="72" w:after="72"/>
              <w:ind w:left="30"/>
              <w:rPr>
                <w:rFonts w:ascii="Arial" w:eastAsia="Arial" w:hAnsi="Arial" w:cs="Arial"/>
                <w:color w:val="000000" w:themeColor="text1"/>
              </w:rPr>
            </w:pPr>
            <w:r w:rsidRPr="422AB19F">
              <w:rPr>
                <w:rFonts w:eastAsia="Calibri"/>
                <w:color w:val="000000" w:themeColor="text1"/>
              </w:rPr>
              <w:t xml:space="preserve">  </w:t>
            </w:r>
            <w:r w:rsidRPr="422AB19F">
              <w:rPr>
                <w:rFonts w:ascii="Segoe UI Symbol" w:eastAsia="Segoe UI Symbol" w:hAnsi="Segoe UI Symbol" w:cs="Segoe UI Symbol"/>
                <w:color w:val="000000" w:themeColor="text1"/>
              </w:rPr>
              <w:t>☐</w:t>
            </w:r>
            <w:r w:rsidRPr="422AB19F">
              <w:rPr>
                <w:rFonts w:eastAsia="Calibri"/>
                <w:color w:val="000000" w:themeColor="text1"/>
              </w:rPr>
              <w:t xml:space="preserve"> </w:t>
            </w:r>
            <w:r w:rsidRPr="422AB19F">
              <w:rPr>
                <w:rFonts w:ascii="Arial" w:eastAsia="Arial" w:hAnsi="Arial" w:cs="Arial"/>
                <w:color w:val="000000" w:themeColor="text1"/>
              </w:rPr>
              <w:t xml:space="preserve"> Carers</w:t>
            </w:r>
          </w:p>
          <w:p w14:paraId="6AC48E32" w14:textId="75426C70" w:rsidR="422AB19F" w:rsidRDefault="422AB19F" w:rsidP="422AB19F">
            <w:pPr>
              <w:spacing w:before="72" w:after="72"/>
              <w:ind w:left="30"/>
              <w:rPr>
                <w:rFonts w:ascii="Arial" w:eastAsia="Arial" w:hAnsi="Arial" w:cs="Arial"/>
                <w:color w:val="000000" w:themeColor="text1"/>
              </w:rPr>
            </w:pPr>
            <w:r w:rsidRPr="422AB19F">
              <w:rPr>
                <w:rFonts w:eastAsia="Calibri"/>
                <w:color w:val="000000" w:themeColor="text1"/>
              </w:rPr>
              <w:t xml:space="preserve">  </w:t>
            </w:r>
            <w:r w:rsidRPr="422AB19F">
              <w:rPr>
                <w:rFonts w:ascii="Segoe UI Symbol" w:eastAsia="Segoe UI Symbol" w:hAnsi="Segoe UI Symbol" w:cs="Segoe UI Symbol"/>
                <w:color w:val="000000" w:themeColor="text1"/>
              </w:rPr>
              <w:t>☐</w:t>
            </w:r>
            <w:r w:rsidRPr="422AB19F">
              <w:rPr>
                <w:rFonts w:eastAsia="Calibri"/>
                <w:color w:val="000000" w:themeColor="text1"/>
              </w:rPr>
              <w:t xml:space="preserve"> </w:t>
            </w:r>
            <w:r w:rsidRPr="422AB19F">
              <w:rPr>
                <w:rFonts w:ascii="Arial" w:eastAsia="Arial" w:hAnsi="Arial" w:cs="Arial"/>
                <w:color w:val="000000" w:themeColor="text1"/>
              </w:rPr>
              <w:t xml:space="preserve"> Black and Minority Ethnic groups</w:t>
            </w:r>
          </w:p>
          <w:p w14:paraId="2D1E46B3" w14:textId="5BECECD1" w:rsidR="422AB19F" w:rsidRDefault="422AB19F" w:rsidP="422AB19F">
            <w:pPr>
              <w:spacing w:before="72" w:after="72"/>
              <w:ind w:left="30"/>
              <w:rPr>
                <w:rFonts w:ascii="Arial" w:eastAsia="Arial" w:hAnsi="Arial" w:cs="Arial"/>
                <w:color w:val="000000" w:themeColor="text1"/>
              </w:rPr>
            </w:pPr>
            <w:r w:rsidRPr="422AB19F">
              <w:rPr>
                <w:rFonts w:eastAsia="Calibri"/>
                <w:color w:val="000000" w:themeColor="text1"/>
              </w:rPr>
              <w:t xml:space="preserve">  </w:t>
            </w:r>
            <w:r w:rsidRPr="422AB19F">
              <w:rPr>
                <w:rFonts w:ascii="MS Gothic" w:eastAsia="MS Gothic" w:hAnsi="MS Gothic" w:cs="MS Gothic"/>
                <w:color w:val="000000" w:themeColor="text1"/>
              </w:rPr>
              <w:t>☒</w:t>
            </w:r>
            <w:r w:rsidRPr="422AB19F">
              <w:rPr>
                <w:rFonts w:eastAsia="Calibri"/>
                <w:color w:val="000000" w:themeColor="text1"/>
              </w:rPr>
              <w:t xml:space="preserve"> </w:t>
            </w:r>
            <w:r w:rsidRPr="422AB19F">
              <w:rPr>
                <w:rFonts w:ascii="Arial" w:eastAsia="Arial" w:hAnsi="Arial" w:cs="Arial"/>
                <w:color w:val="000000" w:themeColor="text1"/>
              </w:rPr>
              <w:t xml:space="preserve"> People living in the 20% most deprived areas</w:t>
            </w:r>
          </w:p>
          <w:p w14:paraId="7ED87269" w14:textId="46CD8EA8" w:rsidR="422AB19F" w:rsidRDefault="422AB19F" w:rsidP="422AB19F">
            <w:pPr>
              <w:spacing w:before="72" w:after="72"/>
              <w:ind w:left="30"/>
              <w:rPr>
                <w:rFonts w:ascii="Arial" w:eastAsia="Arial" w:hAnsi="Arial" w:cs="Arial"/>
                <w:color w:val="000000" w:themeColor="text1"/>
              </w:rPr>
            </w:pPr>
            <w:r w:rsidRPr="422AB19F">
              <w:rPr>
                <w:rFonts w:eastAsia="Calibri"/>
                <w:color w:val="000000" w:themeColor="text1"/>
              </w:rPr>
              <w:t xml:space="preserve">  </w:t>
            </w:r>
            <w:r w:rsidRPr="422AB19F">
              <w:rPr>
                <w:rFonts w:ascii="MS Gothic" w:eastAsia="MS Gothic" w:hAnsi="MS Gothic" w:cs="MS Gothic"/>
                <w:color w:val="000000" w:themeColor="text1"/>
              </w:rPr>
              <w:t>☒</w:t>
            </w:r>
            <w:r w:rsidRPr="422AB19F">
              <w:rPr>
                <w:rFonts w:eastAsia="Calibri"/>
                <w:color w:val="000000" w:themeColor="text1"/>
              </w:rPr>
              <w:t xml:space="preserve"> </w:t>
            </w:r>
            <w:r w:rsidRPr="422AB19F">
              <w:rPr>
                <w:rFonts w:ascii="Arial" w:eastAsia="Arial" w:hAnsi="Arial" w:cs="Arial"/>
                <w:color w:val="000000" w:themeColor="text1"/>
              </w:rPr>
              <w:t xml:space="preserve"> Disabled people</w:t>
            </w:r>
          </w:p>
          <w:p w14:paraId="1276C5AE" w14:textId="6DCB7EC4" w:rsidR="422AB19F" w:rsidRDefault="422AB19F" w:rsidP="422AB19F">
            <w:pPr>
              <w:spacing w:before="72" w:after="72"/>
              <w:ind w:left="30"/>
              <w:rPr>
                <w:rFonts w:ascii="Arial" w:eastAsia="Arial" w:hAnsi="Arial" w:cs="Arial"/>
                <w:color w:val="000000" w:themeColor="text1"/>
              </w:rPr>
            </w:pPr>
            <w:r w:rsidRPr="422AB19F">
              <w:rPr>
                <w:rFonts w:eastAsia="Calibri"/>
                <w:color w:val="000000" w:themeColor="text1"/>
              </w:rPr>
              <w:t xml:space="preserve">  </w:t>
            </w:r>
            <w:r w:rsidRPr="422AB19F">
              <w:rPr>
                <w:rFonts w:ascii="Segoe UI Symbol" w:eastAsia="Segoe UI Symbol" w:hAnsi="Segoe UI Symbol" w:cs="Segoe UI Symbol"/>
                <w:color w:val="000000" w:themeColor="text1"/>
              </w:rPr>
              <w:t>☐</w:t>
            </w:r>
            <w:r w:rsidRPr="422AB19F">
              <w:rPr>
                <w:rFonts w:eastAsia="Calibri"/>
                <w:color w:val="000000" w:themeColor="text1"/>
              </w:rPr>
              <w:t xml:space="preserve"> </w:t>
            </w:r>
            <w:r w:rsidRPr="422AB19F">
              <w:rPr>
                <w:rFonts w:ascii="Arial" w:eastAsia="Arial" w:hAnsi="Arial" w:cs="Arial"/>
                <w:color w:val="000000" w:themeColor="text1"/>
              </w:rPr>
              <w:t xml:space="preserve"> Gypsy Travellers </w:t>
            </w:r>
          </w:p>
          <w:p w14:paraId="2D8B8FC2" w14:textId="089EEBC7" w:rsidR="422AB19F" w:rsidRDefault="422AB19F" w:rsidP="422AB19F">
            <w:pPr>
              <w:spacing w:before="72" w:after="72"/>
              <w:ind w:left="30"/>
              <w:rPr>
                <w:rFonts w:ascii="Arial" w:eastAsia="Arial" w:hAnsi="Arial" w:cs="Arial"/>
                <w:color w:val="000000" w:themeColor="text1"/>
              </w:rPr>
            </w:pPr>
            <w:r w:rsidRPr="422AB19F">
              <w:rPr>
                <w:rFonts w:eastAsia="Calibri"/>
                <w:color w:val="000000" w:themeColor="text1"/>
              </w:rPr>
              <w:t xml:space="preserve">  </w:t>
            </w:r>
            <w:r w:rsidRPr="422AB19F">
              <w:rPr>
                <w:rFonts w:ascii="Segoe UI Symbol" w:eastAsia="Segoe UI Symbol" w:hAnsi="Segoe UI Symbol" w:cs="Segoe UI Symbol"/>
                <w:color w:val="000000" w:themeColor="text1"/>
              </w:rPr>
              <w:t>☐</w:t>
            </w:r>
            <w:r w:rsidRPr="422AB19F">
              <w:rPr>
                <w:rFonts w:eastAsia="Calibri"/>
                <w:color w:val="000000" w:themeColor="text1"/>
              </w:rPr>
              <w:t xml:space="preserve"> </w:t>
            </w:r>
            <w:r w:rsidRPr="422AB19F">
              <w:rPr>
                <w:rFonts w:ascii="Arial" w:eastAsia="Arial" w:hAnsi="Arial" w:cs="Arial"/>
                <w:color w:val="000000" w:themeColor="text1"/>
              </w:rPr>
              <w:t xml:space="preserve"> Lived experience of alcohol or drug dependency</w:t>
            </w:r>
          </w:p>
          <w:p w14:paraId="742D22D2" w14:textId="2827352C" w:rsidR="422AB19F" w:rsidRDefault="422AB19F" w:rsidP="422AB19F">
            <w:pPr>
              <w:spacing w:before="72" w:after="72"/>
              <w:ind w:left="30"/>
              <w:rPr>
                <w:rFonts w:ascii="Arial" w:eastAsia="Arial" w:hAnsi="Arial" w:cs="Arial"/>
                <w:color w:val="000000" w:themeColor="text1"/>
              </w:rPr>
            </w:pPr>
            <w:r w:rsidRPr="422AB19F">
              <w:rPr>
                <w:rFonts w:eastAsia="Calibri"/>
                <w:color w:val="000000" w:themeColor="text1"/>
              </w:rPr>
              <w:t xml:space="preserve">  </w:t>
            </w:r>
            <w:r w:rsidRPr="422AB19F">
              <w:rPr>
                <w:rFonts w:ascii="Segoe UI Symbol" w:eastAsia="Segoe UI Symbol" w:hAnsi="Segoe UI Symbol" w:cs="Segoe UI Symbol"/>
                <w:color w:val="000000" w:themeColor="text1"/>
              </w:rPr>
              <w:t>☐</w:t>
            </w:r>
            <w:r w:rsidRPr="422AB19F">
              <w:rPr>
                <w:rFonts w:eastAsia="Calibri"/>
                <w:color w:val="000000" w:themeColor="text1"/>
              </w:rPr>
              <w:t xml:space="preserve"> </w:t>
            </w:r>
            <w:r w:rsidRPr="422AB19F">
              <w:rPr>
                <w:rFonts w:ascii="Arial" w:eastAsia="Arial" w:hAnsi="Arial" w:cs="Arial"/>
                <w:color w:val="000000" w:themeColor="text1"/>
              </w:rPr>
              <w:t xml:space="preserve"> Lived experience of homelessness</w:t>
            </w:r>
          </w:p>
          <w:p w14:paraId="4CEB7686" w14:textId="4CF84C62" w:rsidR="422AB19F" w:rsidRDefault="422AB19F" w:rsidP="422AB19F">
            <w:pPr>
              <w:spacing w:before="72" w:after="72"/>
              <w:ind w:left="30"/>
              <w:rPr>
                <w:rFonts w:ascii="Arial" w:eastAsia="Arial" w:hAnsi="Arial" w:cs="Arial"/>
                <w:color w:val="000000" w:themeColor="text1"/>
              </w:rPr>
            </w:pPr>
            <w:r w:rsidRPr="422AB19F">
              <w:rPr>
                <w:rFonts w:eastAsia="Calibri"/>
                <w:color w:val="000000" w:themeColor="text1"/>
              </w:rPr>
              <w:lastRenderedPageBreak/>
              <w:t xml:space="preserve">  </w:t>
            </w:r>
            <w:r w:rsidRPr="422AB19F">
              <w:rPr>
                <w:rFonts w:ascii="Segoe UI Symbol" w:eastAsia="Segoe UI Symbol" w:hAnsi="Segoe UI Symbol" w:cs="Segoe UI Symbol"/>
                <w:color w:val="000000" w:themeColor="text1"/>
              </w:rPr>
              <w:t>☐</w:t>
            </w:r>
            <w:r w:rsidRPr="422AB19F">
              <w:rPr>
                <w:rFonts w:eastAsia="Calibri"/>
                <w:color w:val="000000" w:themeColor="text1"/>
              </w:rPr>
              <w:t xml:space="preserve"> </w:t>
            </w:r>
            <w:r w:rsidRPr="422AB19F">
              <w:rPr>
                <w:rFonts w:ascii="Arial" w:eastAsia="Arial" w:hAnsi="Arial" w:cs="Arial"/>
                <w:color w:val="000000" w:themeColor="text1"/>
              </w:rPr>
              <w:t xml:space="preserve"> Lived experience of the criminal justice system</w:t>
            </w:r>
          </w:p>
          <w:p w14:paraId="33B3E789" w14:textId="332A8B9A" w:rsidR="422AB19F" w:rsidRDefault="422AB19F" w:rsidP="422AB19F">
            <w:pPr>
              <w:spacing w:before="72" w:after="72"/>
              <w:ind w:left="30"/>
              <w:rPr>
                <w:rFonts w:ascii="Arial" w:eastAsia="Arial" w:hAnsi="Arial" w:cs="Arial"/>
                <w:color w:val="000000" w:themeColor="text1"/>
              </w:rPr>
            </w:pPr>
            <w:r w:rsidRPr="422AB19F">
              <w:rPr>
                <w:rFonts w:eastAsia="Calibri"/>
                <w:color w:val="000000" w:themeColor="text1"/>
              </w:rPr>
              <w:t xml:space="preserve">  </w:t>
            </w:r>
            <w:r w:rsidRPr="422AB19F">
              <w:rPr>
                <w:rFonts w:ascii="Segoe UI Symbol" w:eastAsia="Segoe UI Symbol" w:hAnsi="Segoe UI Symbol" w:cs="Segoe UI Symbol"/>
                <w:color w:val="000000" w:themeColor="text1"/>
              </w:rPr>
              <w:t>☐</w:t>
            </w:r>
            <w:r w:rsidRPr="422AB19F">
              <w:rPr>
                <w:rFonts w:eastAsia="Calibri"/>
                <w:color w:val="000000" w:themeColor="text1"/>
              </w:rPr>
              <w:t xml:space="preserve"> </w:t>
            </w:r>
            <w:r w:rsidRPr="422AB19F">
              <w:rPr>
                <w:rFonts w:ascii="Arial" w:eastAsia="Arial" w:hAnsi="Arial" w:cs="Arial"/>
                <w:color w:val="000000" w:themeColor="text1"/>
              </w:rPr>
              <w:t xml:space="preserve"> Refugees and asylum seekers</w:t>
            </w:r>
          </w:p>
          <w:p w14:paraId="1A4A97C9" w14:textId="5D21D0D4" w:rsidR="422AB19F" w:rsidRDefault="422AB19F" w:rsidP="422AB19F">
            <w:pPr>
              <w:spacing w:before="72" w:after="72"/>
              <w:ind w:left="30"/>
              <w:rPr>
                <w:rFonts w:ascii="Arial" w:eastAsia="Arial" w:hAnsi="Arial" w:cs="Arial"/>
                <w:color w:val="000000" w:themeColor="text1"/>
              </w:rPr>
            </w:pPr>
            <w:r w:rsidRPr="422AB19F">
              <w:rPr>
                <w:rFonts w:eastAsia="Calibri"/>
                <w:color w:val="000000" w:themeColor="text1"/>
              </w:rPr>
              <w:t xml:space="preserve">  </w:t>
            </w:r>
            <w:r w:rsidRPr="422AB19F">
              <w:rPr>
                <w:rFonts w:ascii="MS Gothic" w:eastAsia="MS Gothic" w:hAnsi="MS Gothic" w:cs="MS Gothic"/>
                <w:color w:val="000000" w:themeColor="text1"/>
              </w:rPr>
              <w:t>☒</w:t>
            </w:r>
            <w:r w:rsidRPr="422AB19F">
              <w:rPr>
                <w:rFonts w:eastAsia="Calibri"/>
                <w:color w:val="000000" w:themeColor="text1"/>
              </w:rPr>
              <w:t xml:space="preserve"> </w:t>
            </w:r>
            <w:r w:rsidRPr="422AB19F">
              <w:rPr>
                <w:rFonts w:ascii="Arial" w:eastAsia="Arial" w:hAnsi="Arial" w:cs="Arial"/>
                <w:color w:val="000000" w:themeColor="text1"/>
              </w:rPr>
              <w:t xml:space="preserve"> Young people (aged 16-24)</w:t>
            </w:r>
          </w:p>
          <w:p w14:paraId="47A3C821" w14:textId="550A92C9" w:rsidR="422AB19F" w:rsidRDefault="422AB19F" w:rsidP="422AB19F">
            <w:pPr>
              <w:spacing w:before="72" w:after="72"/>
              <w:ind w:left="30"/>
              <w:rPr>
                <w:rFonts w:ascii="Arial" w:eastAsia="Arial" w:hAnsi="Arial" w:cs="Arial"/>
                <w:color w:val="000000" w:themeColor="text1"/>
              </w:rPr>
            </w:pPr>
          </w:p>
          <w:p w14:paraId="41CED1B8" w14:textId="7A401170" w:rsidR="422AB19F" w:rsidRDefault="422AB19F" w:rsidP="422AB19F">
            <w:pPr>
              <w:spacing w:before="72" w:after="72"/>
              <w:ind w:left="30"/>
              <w:rPr>
                <w:rFonts w:ascii="Arial" w:eastAsia="Arial" w:hAnsi="Arial" w:cs="Arial"/>
                <w:color w:val="000000" w:themeColor="text1"/>
              </w:rPr>
            </w:pPr>
            <w:r w:rsidRPr="422AB19F">
              <w:rPr>
                <w:rFonts w:ascii="Arial" w:eastAsia="Arial" w:hAnsi="Arial" w:cs="Arial"/>
                <w:color w:val="000000" w:themeColor="text1"/>
              </w:rPr>
              <w:t>Priority family groups at risk of child poverty, please state which:</w:t>
            </w:r>
          </w:p>
          <w:p w14:paraId="66332956" w14:textId="3C195C2D" w:rsidR="422AB19F" w:rsidRDefault="422AB19F" w:rsidP="422AB19F">
            <w:pPr>
              <w:spacing w:before="72" w:after="72"/>
              <w:ind w:left="455"/>
              <w:rPr>
                <w:rFonts w:ascii="Arial" w:eastAsia="Arial" w:hAnsi="Arial" w:cs="Arial"/>
                <w:color w:val="000000" w:themeColor="text1"/>
              </w:rPr>
            </w:pPr>
            <w:r w:rsidRPr="422AB19F">
              <w:rPr>
                <w:rFonts w:eastAsia="Calibri"/>
                <w:color w:val="000000" w:themeColor="text1"/>
              </w:rPr>
              <w:t xml:space="preserve">  </w:t>
            </w:r>
            <w:r w:rsidRPr="422AB19F">
              <w:rPr>
                <w:rFonts w:ascii="Segoe UI Symbol" w:eastAsia="Segoe UI Symbol" w:hAnsi="Segoe UI Symbol" w:cs="Segoe UI Symbol"/>
                <w:color w:val="000000" w:themeColor="text1"/>
              </w:rPr>
              <w:t>☐</w:t>
            </w:r>
            <w:r w:rsidRPr="422AB19F">
              <w:rPr>
                <w:rFonts w:eastAsia="Calibri"/>
                <w:color w:val="000000" w:themeColor="text1"/>
              </w:rPr>
              <w:t xml:space="preserve"> </w:t>
            </w:r>
            <w:r w:rsidRPr="422AB19F">
              <w:rPr>
                <w:rFonts w:ascii="Arial" w:eastAsia="Arial" w:hAnsi="Arial" w:cs="Arial"/>
                <w:color w:val="000000" w:themeColor="text1"/>
              </w:rPr>
              <w:t xml:space="preserve"> lone parents</w:t>
            </w:r>
          </w:p>
          <w:p w14:paraId="54F8251D" w14:textId="3AA4CAA9" w:rsidR="422AB19F" w:rsidRDefault="422AB19F" w:rsidP="422AB19F">
            <w:pPr>
              <w:spacing w:before="72" w:after="72"/>
              <w:ind w:left="455"/>
              <w:rPr>
                <w:rFonts w:ascii="Arial" w:eastAsia="Arial" w:hAnsi="Arial" w:cs="Arial"/>
                <w:color w:val="000000" w:themeColor="text1"/>
              </w:rPr>
            </w:pPr>
            <w:r w:rsidRPr="422AB19F">
              <w:rPr>
                <w:rFonts w:eastAsia="Calibri"/>
                <w:color w:val="000000" w:themeColor="text1"/>
              </w:rPr>
              <w:t xml:space="preserve">  </w:t>
            </w:r>
            <w:r w:rsidRPr="422AB19F">
              <w:rPr>
                <w:rFonts w:ascii="Segoe UI Symbol" w:eastAsia="Segoe UI Symbol" w:hAnsi="Segoe UI Symbol" w:cs="Segoe UI Symbol"/>
                <w:color w:val="000000" w:themeColor="text1"/>
              </w:rPr>
              <w:t>☐</w:t>
            </w:r>
            <w:r w:rsidRPr="422AB19F">
              <w:rPr>
                <w:rFonts w:eastAsia="Calibri"/>
                <w:color w:val="000000" w:themeColor="text1"/>
              </w:rPr>
              <w:t xml:space="preserve"> </w:t>
            </w:r>
            <w:r w:rsidRPr="422AB19F">
              <w:rPr>
                <w:rFonts w:ascii="Arial" w:eastAsia="Arial" w:hAnsi="Arial" w:cs="Arial"/>
                <w:color w:val="000000" w:themeColor="text1"/>
              </w:rPr>
              <w:t xml:space="preserve"> young mothers (under 25 years old)</w:t>
            </w:r>
          </w:p>
          <w:p w14:paraId="1FFBD1FF" w14:textId="5E14529A" w:rsidR="422AB19F" w:rsidRDefault="422AB19F" w:rsidP="422AB19F">
            <w:pPr>
              <w:spacing w:before="72" w:after="72"/>
              <w:ind w:left="455"/>
              <w:rPr>
                <w:rFonts w:ascii="Arial" w:eastAsia="Arial" w:hAnsi="Arial" w:cs="Arial"/>
                <w:color w:val="000000" w:themeColor="text1"/>
              </w:rPr>
            </w:pPr>
            <w:r w:rsidRPr="422AB19F">
              <w:rPr>
                <w:rFonts w:eastAsia="Calibri"/>
                <w:color w:val="000000" w:themeColor="text1"/>
              </w:rPr>
              <w:t xml:space="preserve">  </w:t>
            </w:r>
            <w:r w:rsidRPr="422AB19F">
              <w:rPr>
                <w:rFonts w:ascii="Segoe UI Symbol" w:eastAsia="Segoe UI Symbol" w:hAnsi="Segoe UI Symbol" w:cs="Segoe UI Symbol"/>
                <w:color w:val="000000" w:themeColor="text1"/>
              </w:rPr>
              <w:t>☐</w:t>
            </w:r>
            <w:r w:rsidRPr="422AB19F">
              <w:rPr>
                <w:rFonts w:eastAsia="Calibri"/>
                <w:color w:val="000000" w:themeColor="text1"/>
              </w:rPr>
              <w:t xml:space="preserve"> </w:t>
            </w:r>
            <w:r w:rsidRPr="422AB19F">
              <w:rPr>
                <w:rFonts w:ascii="Arial" w:eastAsia="Arial" w:hAnsi="Arial" w:cs="Arial"/>
                <w:color w:val="000000" w:themeColor="text1"/>
              </w:rPr>
              <w:t xml:space="preserve"> minority ethnic families</w:t>
            </w:r>
          </w:p>
          <w:p w14:paraId="227B1D26" w14:textId="1F948BD3" w:rsidR="422AB19F" w:rsidRDefault="422AB19F" w:rsidP="422AB19F">
            <w:pPr>
              <w:spacing w:before="72" w:after="72"/>
              <w:ind w:left="455"/>
              <w:rPr>
                <w:rFonts w:ascii="Arial" w:eastAsia="Arial" w:hAnsi="Arial" w:cs="Arial"/>
                <w:color w:val="000000" w:themeColor="text1"/>
              </w:rPr>
            </w:pPr>
            <w:r w:rsidRPr="422AB19F">
              <w:rPr>
                <w:rFonts w:eastAsia="Calibri"/>
                <w:color w:val="000000" w:themeColor="text1"/>
              </w:rPr>
              <w:t xml:space="preserve">  </w:t>
            </w:r>
            <w:r w:rsidRPr="422AB19F">
              <w:rPr>
                <w:rFonts w:ascii="Segoe UI Symbol" w:eastAsia="Segoe UI Symbol" w:hAnsi="Segoe UI Symbol" w:cs="Segoe UI Symbol"/>
                <w:color w:val="000000" w:themeColor="text1"/>
              </w:rPr>
              <w:t>☐</w:t>
            </w:r>
            <w:r w:rsidRPr="422AB19F">
              <w:rPr>
                <w:rFonts w:eastAsia="Calibri"/>
                <w:color w:val="000000" w:themeColor="text1"/>
              </w:rPr>
              <w:t xml:space="preserve"> </w:t>
            </w:r>
            <w:r w:rsidRPr="422AB19F">
              <w:rPr>
                <w:rFonts w:ascii="Arial" w:eastAsia="Arial" w:hAnsi="Arial" w:cs="Arial"/>
                <w:color w:val="000000" w:themeColor="text1"/>
              </w:rPr>
              <w:t xml:space="preserve"> large families (with three or more children)</w:t>
            </w:r>
          </w:p>
          <w:p w14:paraId="5E2FB4EC" w14:textId="0270F21F" w:rsidR="422AB19F" w:rsidRDefault="422AB19F" w:rsidP="422AB19F">
            <w:pPr>
              <w:spacing w:before="72" w:after="72"/>
              <w:ind w:left="455"/>
              <w:rPr>
                <w:rFonts w:ascii="Arial" w:eastAsia="Arial" w:hAnsi="Arial" w:cs="Arial"/>
                <w:color w:val="000000" w:themeColor="text1"/>
              </w:rPr>
            </w:pPr>
            <w:r w:rsidRPr="422AB19F">
              <w:rPr>
                <w:rFonts w:eastAsia="Calibri"/>
                <w:color w:val="000000" w:themeColor="text1"/>
              </w:rPr>
              <w:t xml:space="preserve">  </w:t>
            </w:r>
            <w:r w:rsidRPr="422AB19F">
              <w:rPr>
                <w:rFonts w:ascii="Segoe UI Symbol" w:eastAsia="Segoe UI Symbol" w:hAnsi="Segoe UI Symbol" w:cs="Segoe UI Symbol"/>
                <w:color w:val="000000" w:themeColor="text1"/>
              </w:rPr>
              <w:t>☐</w:t>
            </w:r>
            <w:r w:rsidRPr="422AB19F">
              <w:rPr>
                <w:rFonts w:eastAsia="Calibri"/>
                <w:color w:val="000000" w:themeColor="text1"/>
              </w:rPr>
              <w:t xml:space="preserve"> </w:t>
            </w:r>
            <w:r w:rsidRPr="422AB19F">
              <w:rPr>
                <w:rFonts w:ascii="Arial" w:eastAsia="Arial" w:hAnsi="Arial" w:cs="Arial"/>
                <w:color w:val="000000" w:themeColor="text1"/>
              </w:rPr>
              <w:t xml:space="preserve"> families with a baby (under one)</w:t>
            </w:r>
          </w:p>
          <w:p w14:paraId="1D62D7EC" w14:textId="7B1B3AF3" w:rsidR="422AB19F" w:rsidRDefault="422AB19F" w:rsidP="422AB19F">
            <w:pPr>
              <w:spacing w:before="72" w:after="72"/>
              <w:ind w:left="455"/>
              <w:rPr>
                <w:rFonts w:ascii="Arial" w:eastAsia="Arial" w:hAnsi="Arial" w:cs="Arial"/>
                <w:color w:val="000000" w:themeColor="text1"/>
              </w:rPr>
            </w:pPr>
            <w:r w:rsidRPr="422AB19F">
              <w:rPr>
                <w:rFonts w:eastAsia="Calibri"/>
                <w:color w:val="000000" w:themeColor="text1"/>
              </w:rPr>
              <w:t xml:space="preserve">  </w:t>
            </w:r>
            <w:r w:rsidRPr="422AB19F">
              <w:rPr>
                <w:rFonts w:ascii="Segoe UI Symbol" w:eastAsia="Segoe UI Symbol" w:hAnsi="Segoe UI Symbol" w:cs="Segoe UI Symbol"/>
                <w:color w:val="000000" w:themeColor="text1"/>
              </w:rPr>
              <w:t>☐</w:t>
            </w:r>
            <w:r w:rsidRPr="422AB19F">
              <w:rPr>
                <w:rFonts w:eastAsia="Calibri"/>
                <w:color w:val="000000" w:themeColor="text1"/>
              </w:rPr>
              <w:t xml:space="preserve"> </w:t>
            </w:r>
            <w:r w:rsidRPr="422AB19F">
              <w:rPr>
                <w:rFonts w:ascii="Arial" w:eastAsia="Arial" w:hAnsi="Arial" w:cs="Arial"/>
                <w:color w:val="000000" w:themeColor="text1"/>
              </w:rPr>
              <w:t xml:space="preserve"> families with a disabled adult or child</w:t>
            </w:r>
          </w:p>
          <w:p w14:paraId="12346B3D" w14:textId="1AAF334F" w:rsidR="422AB19F" w:rsidRDefault="422AB19F" w:rsidP="422AB19F">
            <w:pPr>
              <w:spacing w:before="72" w:after="72"/>
              <w:ind w:left="455"/>
              <w:rPr>
                <w:rFonts w:ascii="Arial" w:eastAsia="Arial" w:hAnsi="Arial" w:cs="Arial"/>
                <w:color w:val="000000" w:themeColor="text1"/>
              </w:rPr>
            </w:pPr>
          </w:p>
          <w:p w14:paraId="55EE0237" w14:textId="00EAA83D" w:rsidR="422AB19F" w:rsidRDefault="422AB19F" w:rsidP="422AB19F">
            <w:pPr>
              <w:spacing w:before="72" w:after="72"/>
              <w:rPr>
                <w:rFonts w:ascii="Arial" w:eastAsia="Arial" w:hAnsi="Arial" w:cs="Arial"/>
                <w:color w:val="000000" w:themeColor="text1"/>
              </w:rPr>
            </w:pPr>
            <w:r w:rsidRPr="422AB19F">
              <w:rPr>
                <w:rFonts w:ascii="Arial" w:eastAsia="Arial" w:hAnsi="Arial" w:cs="Arial"/>
                <w:color w:val="000000" w:themeColor="text1"/>
              </w:rPr>
              <w:t>Other (please state):</w:t>
            </w:r>
          </w:p>
          <w:p w14:paraId="3BCC649D" w14:textId="431C0BEA" w:rsidR="422AB19F" w:rsidRDefault="422AB19F" w:rsidP="422AB19F">
            <w:pPr>
              <w:spacing w:before="72" w:after="72"/>
              <w:rPr>
                <w:rFonts w:eastAsia="Calibri"/>
                <w:color w:val="000000" w:themeColor="text1"/>
              </w:rPr>
            </w:pPr>
            <w:r w:rsidRPr="422AB19F">
              <w:rPr>
                <w:rFonts w:ascii="Arial" w:eastAsia="Arial" w:hAnsi="Arial" w:cs="Arial"/>
                <w:color w:val="000000" w:themeColor="text1"/>
              </w:rPr>
              <w:t xml:space="preserve">  [Type answer here.]</w:t>
            </w:r>
          </w:p>
        </w:tc>
      </w:tr>
    </w:tbl>
    <w:p w14:paraId="20A7E33A" w14:textId="77777777" w:rsidR="002978ED" w:rsidRPr="002978ED" w:rsidRDefault="002978ED" w:rsidP="002978ED">
      <w:pPr>
        <w:rPr>
          <w:rFonts w:ascii="Arial" w:eastAsia="Times New Roman" w:hAnsi="Arial" w:cs="Arial"/>
          <w:kern w:val="2"/>
          <w:sz w:val="24"/>
          <w:szCs w:val="24"/>
          <w14:ligatures w14:val="standardContextual"/>
        </w:rPr>
      </w:pPr>
    </w:p>
    <w:p w14:paraId="63C4F492" w14:textId="77777777" w:rsidR="002978ED" w:rsidRPr="002978ED" w:rsidRDefault="002978ED" w:rsidP="002978ED">
      <w:pPr>
        <w:spacing w:before="72" w:after="72"/>
        <w:rPr>
          <w:rFonts w:ascii="Arial" w:eastAsia="Times New Roman" w:hAnsi="Arial" w:cs="Arial"/>
          <w:b/>
          <w:bCs/>
          <w:kern w:val="2"/>
          <w:sz w:val="24"/>
          <w:szCs w:val="24"/>
          <w14:ligatures w14:val="standardContextual"/>
        </w:rPr>
      </w:pPr>
      <w:r w:rsidRPr="002978ED">
        <w:rPr>
          <w:rFonts w:ascii="Arial" w:eastAsia="Times New Roman" w:hAnsi="Arial" w:cs="Arial"/>
          <w:b/>
          <w:bCs/>
          <w:kern w:val="2"/>
          <w:sz w:val="24"/>
          <w:szCs w:val="24"/>
          <w14:ligatures w14:val="standardContextual"/>
        </w:rPr>
        <w:t>Table 2: Apprenticeships</w:t>
      </w:r>
    </w:p>
    <w:tbl>
      <w:tblPr>
        <w:tblStyle w:val="TableGrid2"/>
        <w:tblW w:w="5000" w:type="pct"/>
        <w:tblLook w:val="04A0" w:firstRow="1" w:lastRow="0" w:firstColumn="1" w:lastColumn="0" w:noHBand="0" w:noVBand="1"/>
      </w:tblPr>
      <w:tblGrid>
        <w:gridCol w:w="2355"/>
        <w:gridCol w:w="1944"/>
        <w:gridCol w:w="1944"/>
        <w:gridCol w:w="2773"/>
      </w:tblGrid>
      <w:tr w:rsidR="002978ED" w:rsidRPr="002978ED" w14:paraId="066F101C" w14:textId="77777777" w:rsidTr="422AB19F">
        <w:tc>
          <w:tcPr>
            <w:tcW w:w="1306" w:type="pct"/>
          </w:tcPr>
          <w:p w14:paraId="790E80D8" w14:textId="60C57436" w:rsidR="422AB19F" w:rsidRDefault="422AB19F" w:rsidP="422AB19F">
            <w:pPr>
              <w:spacing w:before="72" w:after="72"/>
              <w:rPr>
                <w:rFonts w:ascii="Arial" w:eastAsia="Arial" w:hAnsi="Arial" w:cs="Arial"/>
                <w:color w:val="000000" w:themeColor="text1"/>
              </w:rPr>
            </w:pPr>
            <w:r w:rsidRPr="422AB19F">
              <w:rPr>
                <w:rFonts w:ascii="Arial" w:eastAsia="Arial" w:hAnsi="Arial" w:cs="Arial"/>
                <w:b/>
                <w:bCs/>
                <w:color w:val="000000" w:themeColor="text1"/>
              </w:rPr>
              <w:t>Framework title</w:t>
            </w:r>
          </w:p>
        </w:tc>
        <w:tc>
          <w:tcPr>
            <w:tcW w:w="1078" w:type="pct"/>
          </w:tcPr>
          <w:p w14:paraId="5F05D3C6" w14:textId="5E91A1CB" w:rsidR="422AB19F" w:rsidRDefault="422AB19F" w:rsidP="422AB19F">
            <w:pPr>
              <w:spacing w:before="72" w:after="72"/>
              <w:rPr>
                <w:rFonts w:ascii="Arial" w:eastAsia="Arial" w:hAnsi="Arial" w:cs="Arial"/>
                <w:color w:val="000000" w:themeColor="text1"/>
              </w:rPr>
            </w:pPr>
            <w:r w:rsidRPr="422AB19F">
              <w:rPr>
                <w:rFonts w:ascii="Arial" w:eastAsia="Arial" w:hAnsi="Arial" w:cs="Arial"/>
                <w:b/>
                <w:bCs/>
                <w:color w:val="000000" w:themeColor="text1"/>
              </w:rPr>
              <w:t>SCQF level</w:t>
            </w:r>
          </w:p>
        </w:tc>
        <w:tc>
          <w:tcPr>
            <w:tcW w:w="1078" w:type="pct"/>
          </w:tcPr>
          <w:p w14:paraId="73552493" w14:textId="7E277E79" w:rsidR="422AB19F" w:rsidRDefault="422AB19F" w:rsidP="422AB19F">
            <w:pPr>
              <w:spacing w:before="72" w:after="72"/>
              <w:rPr>
                <w:rFonts w:ascii="Arial" w:eastAsia="Arial" w:hAnsi="Arial" w:cs="Arial"/>
                <w:color w:val="000000" w:themeColor="text1"/>
              </w:rPr>
            </w:pPr>
            <w:r w:rsidRPr="422AB19F">
              <w:rPr>
                <w:rFonts w:ascii="Arial" w:eastAsia="Arial" w:hAnsi="Arial" w:cs="Arial"/>
                <w:b/>
                <w:bCs/>
                <w:color w:val="000000" w:themeColor="text1"/>
              </w:rPr>
              <w:t>No. of apprenticeship starts</w:t>
            </w:r>
          </w:p>
        </w:tc>
        <w:tc>
          <w:tcPr>
            <w:tcW w:w="1538" w:type="pct"/>
          </w:tcPr>
          <w:p w14:paraId="512D7CCC" w14:textId="3D1A075E" w:rsidR="422AB19F" w:rsidRDefault="422AB19F" w:rsidP="422AB19F">
            <w:pPr>
              <w:spacing w:before="72" w:after="72"/>
              <w:rPr>
                <w:rFonts w:ascii="Arial" w:eastAsia="Arial" w:hAnsi="Arial" w:cs="Arial"/>
                <w:color w:val="000000" w:themeColor="text1"/>
              </w:rPr>
            </w:pPr>
            <w:r w:rsidRPr="422AB19F">
              <w:rPr>
                <w:rFonts w:ascii="Arial" w:eastAsia="Arial" w:hAnsi="Arial" w:cs="Arial"/>
                <w:b/>
                <w:bCs/>
                <w:color w:val="000000" w:themeColor="text1"/>
              </w:rPr>
              <w:t>Target group(s)</w:t>
            </w:r>
          </w:p>
        </w:tc>
      </w:tr>
      <w:tr w:rsidR="002978ED" w:rsidRPr="002978ED" w14:paraId="3212AA78" w14:textId="77777777" w:rsidTr="422AB19F">
        <w:tc>
          <w:tcPr>
            <w:tcW w:w="1306" w:type="pct"/>
          </w:tcPr>
          <w:p w14:paraId="2881D950" w14:textId="333D0CDA" w:rsidR="422AB19F" w:rsidRDefault="422AB19F" w:rsidP="007C53A1">
            <w:pPr>
              <w:spacing w:before="72" w:after="72"/>
              <w:rPr>
                <w:rFonts w:ascii="Arial" w:eastAsia="Arial" w:hAnsi="Arial" w:cs="Arial"/>
                <w:color w:val="000000" w:themeColor="text1"/>
              </w:rPr>
            </w:pPr>
            <w:r w:rsidRPr="422AB19F">
              <w:rPr>
                <w:rFonts w:ascii="Arial" w:eastAsia="Arial" w:hAnsi="Arial" w:cs="Arial"/>
                <w:color w:val="000000" w:themeColor="text1"/>
              </w:rPr>
              <w:t>Foundation apprenticeships with West College Scotland and looking at offering Modern Apprenticeship programme in FY 25/26 in</w:t>
            </w:r>
            <w:r w:rsidR="007C53A1">
              <w:rPr>
                <w:rFonts w:ascii="Arial" w:eastAsia="Arial" w:hAnsi="Arial" w:cs="Arial"/>
                <w:color w:val="000000" w:themeColor="text1"/>
              </w:rPr>
              <w:t xml:space="preserve"> a number of areas across NHSGJ. T</w:t>
            </w:r>
            <w:r w:rsidRPr="422AB19F">
              <w:rPr>
                <w:rFonts w:ascii="Arial" w:eastAsia="Arial" w:hAnsi="Arial" w:cs="Arial"/>
                <w:color w:val="000000" w:themeColor="text1"/>
              </w:rPr>
              <w:t xml:space="preserve">his will be detailed in the Employability plan for FY 25-28. </w:t>
            </w:r>
          </w:p>
        </w:tc>
        <w:tc>
          <w:tcPr>
            <w:tcW w:w="1078" w:type="pct"/>
          </w:tcPr>
          <w:p w14:paraId="6E1AF31C" w14:textId="0BED7E04" w:rsidR="422AB19F" w:rsidRDefault="422AB19F" w:rsidP="422AB19F">
            <w:pPr>
              <w:spacing w:before="72" w:after="72"/>
              <w:rPr>
                <w:rFonts w:eastAsia="Calibri"/>
                <w:color w:val="000000" w:themeColor="text1"/>
              </w:rPr>
            </w:pPr>
            <w:r w:rsidRPr="422AB19F">
              <w:rPr>
                <w:rFonts w:ascii="Arial" w:eastAsia="Arial" w:hAnsi="Arial" w:cs="Arial"/>
                <w:color w:val="000000" w:themeColor="text1"/>
              </w:rPr>
              <w:t xml:space="preserve">  Level 6</w:t>
            </w:r>
            <w:r w:rsidRPr="422AB19F">
              <w:rPr>
                <w:rFonts w:eastAsia="Calibri"/>
                <w:color w:val="000000" w:themeColor="text1"/>
              </w:rPr>
              <w:t xml:space="preserve"> </w:t>
            </w:r>
          </w:p>
        </w:tc>
        <w:tc>
          <w:tcPr>
            <w:tcW w:w="1078" w:type="pct"/>
          </w:tcPr>
          <w:p w14:paraId="7EB12A79" w14:textId="1228A9CA" w:rsidR="422AB19F" w:rsidRDefault="422AB19F" w:rsidP="422AB19F">
            <w:pPr>
              <w:spacing w:before="72" w:after="72"/>
              <w:rPr>
                <w:rFonts w:ascii="Arial" w:eastAsia="Arial" w:hAnsi="Arial" w:cs="Arial"/>
                <w:color w:val="000000" w:themeColor="text1"/>
              </w:rPr>
            </w:pPr>
            <w:r w:rsidRPr="422AB19F">
              <w:rPr>
                <w:rFonts w:ascii="Arial" w:eastAsia="Arial" w:hAnsi="Arial" w:cs="Arial"/>
                <w:color w:val="000000" w:themeColor="text1"/>
              </w:rPr>
              <w:t xml:space="preserve">  9</w:t>
            </w:r>
            <w:r w:rsidRPr="422AB19F">
              <w:rPr>
                <w:rFonts w:eastAsia="Calibri"/>
                <w:color w:val="000000" w:themeColor="text1"/>
              </w:rPr>
              <w:t xml:space="preserve"> </w:t>
            </w:r>
          </w:p>
        </w:tc>
        <w:tc>
          <w:tcPr>
            <w:tcW w:w="1538" w:type="pct"/>
          </w:tcPr>
          <w:p w14:paraId="139AD503" w14:textId="2847AA9E" w:rsidR="422AB19F" w:rsidRDefault="422AB19F" w:rsidP="422AB19F">
            <w:pPr>
              <w:spacing w:before="72" w:after="72"/>
              <w:ind w:left="30"/>
              <w:rPr>
                <w:rFonts w:ascii="Arial" w:eastAsia="Arial" w:hAnsi="Arial" w:cs="Arial"/>
                <w:color w:val="000000" w:themeColor="text1"/>
              </w:rPr>
            </w:pPr>
            <w:r w:rsidRPr="422AB19F">
              <w:rPr>
                <w:rFonts w:eastAsia="Calibri"/>
                <w:color w:val="000000" w:themeColor="text1"/>
              </w:rPr>
              <w:t xml:space="preserve">  </w:t>
            </w:r>
            <w:r w:rsidRPr="422AB19F">
              <w:rPr>
                <w:rFonts w:ascii="Segoe UI Symbol" w:eastAsia="Segoe UI Symbol" w:hAnsi="Segoe UI Symbol" w:cs="Segoe UI Symbol"/>
                <w:color w:val="000000" w:themeColor="text1"/>
              </w:rPr>
              <w:t>☐</w:t>
            </w:r>
            <w:r w:rsidRPr="422AB19F">
              <w:rPr>
                <w:rFonts w:eastAsia="Calibri"/>
                <w:color w:val="000000" w:themeColor="text1"/>
              </w:rPr>
              <w:t xml:space="preserve"> </w:t>
            </w:r>
            <w:r w:rsidRPr="422AB19F">
              <w:rPr>
                <w:rFonts w:ascii="Arial" w:eastAsia="Arial" w:hAnsi="Arial" w:cs="Arial"/>
                <w:color w:val="000000" w:themeColor="text1"/>
              </w:rPr>
              <w:t xml:space="preserve"> Care experienced</w:t>
            </w:r>
          </w:p>
          <w:p w14:paraId="2B2F4263" w14:textId="5A9F1111" w:rsidR="422AB19F" w:rsidRDefault="422AB19F" w:rsidP="422AB19F">
            <w:pPr>
              <w:spacing w:before="72" w:after="72"/>
              <w:ind w:left="30"/>
              <w:rPr>
                <w:rFonts w:ascii="Arial" w:eastAsia="Arial" w:hAnsi="Arial" w:cs="Arial"/>
                <w:color w:val="000000" w:themeColor="text1"/>
              </w:rPr>
            </w:pPr>
            <w:r w:rsidRPr="422AB19F">
              <w:rPr>
                <w:rFonts w:eastAsia="Calibri"/>
                <w:color w:val="000000" w:themeColor="text1"/>
              </w:rPr>
              <w:t xml:space="preserve">  </w:t>
            </w:r>
            <w:r w:rsidRPr="422AB19F">
              <w:rPr>
                <w:rFonts w:ascii="Segoe UI Symbol" w:eastAsia="Segoe UI Symbol" w:hAnsi="Segoe UI Symbol" w:cs="Segoe UI Symbol"/>
                <w:color w:val="000000" w:themeColor="text1"/>
              </w:rPr>
              <w:t>☐</w:t>
            </w:r>
            <w:r w:rsidRPr="422AB19F">
              <w:rPr>
                <w:rFonts w:eastAsia="Calibri"/>
                <w:color w:val="000000" w:themeColor="text1"/>
              </w:rPr>
              <w:t xml:space="preserve"> </w:t>
            </w:r>
            <w:r w:rsidRPr="422AB19F">
              <w:rPr>
                <w:rFonts w:ascii="Arial" w:eastAsia="Arial" w:hAnsi="Arial" w:cs="Arial"/>
                <w:color w:val="000000" w:themeColor="text1"/>
              </w:rPr>
              <w:t xml:space="preserve"> Carers</w:t>
            </w:r>
          </w:p>
          <w:p w14:paraId="31C7E86C" w14:textId="3B45A44A" w:rsidR="422AB19F" w:rsidRDefault="422AB19F" w:rsidP="422AB19F">
            <w:pPr>
              <w:spacing w:before="72" w:after="72"/>
              <w:ind w:left="30"/>
              <w:rPr>
                <w:rFonts w:ascii="Arial" w:eastAsia="Arial" w:hAnsi="Arial" w:cs="Arial"/>
                <w:color w:val="000000" w:themeColor="text1"/>
              </w:rPr>
            </w:pPr>
            <w:r w:rsidRPr="422AB19F">
              <w:rPr>
                <w:rFonts w:eastAsia="Calibri"/>
                <w:color w:val="000000" w:themeColor="text1"/>
              </w:rPr>
              <w:t xml:space="preserve">  </w:t>
            </w:r>
            <w:r w:rsidRPr="422AB19F">
              <w:rPr>
                <w:rFonts w:ascii="Segoe UI Symbol" w:eastAsia="Segoe UI Symbol" w:hAnsi="Segoe UI Symbol" w:cs="Segoe UI Symbol"/>
                <w:color w:val="000000" w:themeColor="text1"/>
              </w:rPr>
              <w:t>☐</w:t>
            </w:r>
            <w:r w:rsidRPr="422AB19F">
              <w:rPr>
                <w:rFonts w:eastAsia="Calibri"/>
                <w:color w:val="000000" w:themeColor="text1"/>
              </w:rPr>
              <w:t xml:space="preserve"> </w:t>
            </w:r>
            <w:r w:rsidRPr="422AB19F">
              <w:rPr>
                <w:rFonts w:ascii="Arial" w:eastAsia="Arial" w:hAnsi="Arial" w:cs="Arial"/>
                <w:color w:val="000000" w:themeColor="text1"/>
              </w:rPr>
              <w:t xml:space="preserve"> Black and Minority Ethnic groups</w:t>
            </w:r>
          </w:p>
          <w:p w14:paraId="71ACEA28" w14:textId="43B00291" w:rsidR="422AB19F" w:rsidRDefault="422AB19F" w:rsidP="422AB19F">
            <w:pPr>
              <w:spacing w:before="72" w:after="72"/>
              <w:ind w:left="30"/>
              <w:rPr>
                <w:rFonts w:ascii="Arial" w:eastAsia="Arial" w:hAnsi="Arial" w:cs="Arial"/>
                <w:color w:val="000000" w:themeColor="text1"/>
              </w:rPr>
            </w:pPr>
            <w:r w:rsidRPr="422AB19F">
              <w:rPr>
                <w:rFonts w:eastAsia="Calibri"/>
                <w:color w:val="000000" w:themeColor="text1"/>
              </w:rPr>
              <w:t xml:space="preserve">  </w:t>
            </w:r>
            <w:r w:rsidRPr="422AB19F">
              <w:rPr>
                <w:rFonts w:ascii="Segoe UI Symbol" w:eastAsia="Segoe UI Symbol" w:hAnsi="Segoe UI Symbol" w:cs="Segoe UI Symbol"/>
                <w:color w:val="000000" w:themeColor="text1"/>
              </w:rPr>
              <w:t>☐</w:t>
            </w:r>
            <w:r w:rsidRPr="422AB19F">
              <w:rPr>
                <w:rFonts w:eastAsia="Calibri"/>
                <w:color w:val="000000" w:themeColor="text1"/>
              </w:rPr>
              <w:t xml:space="preserve"> </w:t>
            </w:r>
            <w:r w:rsidRPr="422AB19F">
              <w:rPr>
                <w:rFonts w:ascii="Arial" w:eastAsia="Arial" w:hAnsi="Arial" w:cs="Arial"/>
                <w:color w:val="000000" w:themeColor="text1"/>
              </w:rPr>
              <w:t xml:space="preserve"> People living in the 20% most deprived areas</w:t>
            </w:r>
          </w:p>
          <w:p w14:paraId="025D8DE8" w14:textId="61ED1C64" w:rsidR="422AB19F" w:rsidRDefault="422AB19F" w:rsidP="422AB19F">
            <w:pPr>
              <w:spacing w:before="72" w:after="72"/>
              <w:ind w:left="30"/>
              <w:rPr>
                <w:rFonts w:ascii="Arial" w:eastAsia="Arial" w:hAnsi="Arial" w:cs="Arial"/>
                <w:color w:val="000000" w:themeColor="text1"/>
              </w:rPr>
            </w:pPr>
            <w:r w:rsidRPr="422AB19F">
              <w:rPr>
                <w:rFonts w:eastAsia="Calibri"/>
                <w:color w:val="000000" w:themeColor="text1"/>
              </w:rPr>
              <w:t xml:space="preserve">  </w:t>
            </w:r>
            <w:r w:rsidRPr="422AB19F">
              <w:rPr>
                <w:rFonts w:ascii="Segoe UI Symbol" w:eastAsia="Segoe UI Symbol" w:hAnsi="Segoe UI Symbol" w:cs="Segoe UI Symbol"/>
                <w:color w:val="000000" w:themeColor="text1"/>
              </w:rPr>
              <w:t>☐</w:t>
            </w:r>
            <w:r w:rsidRPr="422AB19F">
              <w:rPr>
                <w:rFonts w:eastAsia="Calibri"/>
                <w:color w:val="000000" w:themeColor="text1"/>
              </w:rPr>
              <w:t xml:space="preserve"> </w:t>
            </w:r>
            <w:r w:rsidRPr="422AB19F">
              <w:rPr>
                <w:rFonts w:ascii="Arial" w:eastAsia="Arial" w:hAnsi="Arial" w:cs="Arial"/>
                <w:color w:val="000000" w:themeColor="text1"/>
              </w:rPr>
              <w:t xml:space="preserve"> Disabled people</w:t>
            </w:r>
          </w:p>
          <w:p w14:paraId="306EF3F5" w14:textId="1F310F3F" w:rsidR="422AB19F" w:rsidRDefault="422AB19F" w:rsidP="422AB19F">
            <w:pPr>
              <w:spacing w:before="72" w:after="72"/>
              <w:ind w:left="30"/>
              <w:rPr>
                <w:rFonts w:ascii="Arial" w:eastAsia="Arial" w:hAnsi="Arial" w:cs="Arial"/>
                <w:color w:val="000000" w:themeColor="text1"/>
              </w:rPr>
            </w:pPr>
            <w:r w:rsidRPr="422AB19F">
              <w:rPr>
                <w:rFonts w:eastAsia="Calibri"/>
                <w:color w:val="000000" w:themeColor="text1"/>
              </w:rPr>
              <w:t xml:space="preserve">  </w:t>
            </w:r>
            <w:r w:rsidRPr="422AB19F">
              <w:rPr>
                <w:rFonts w:ascii="Segoe UI Symbol" w:eastAsia="Segoe UI Symbol" w:hAnsi="Segoe UI Symbol" w:cs="Segoe UI Symbol"/>
                <w:color w:val="000000" w:themeColor="text1"/>
              </w:rPr>
              <w:t>☐</w:t>
            </w:r>
            <w:r w:rsidRPr="422AB19F">
              <w:rPr>
                <w:rFonts w:eastAsia="Calibri"/>
                <w:color w:val="000000" w:themeColor="text1"/>
              </w:rPr>
              <w:t xml:space="preserve"> </w:t>
            </w:r>
            <w:r w:rsidRPr="422AB19F">
              <w:rPr>
                <w:rFonts w:ascii="Arial" w:eastAsia="Arial" w:hAnsi="Arial" w:cs="Arial"/>
                <w:color w:val="000000" w:themeColor="text1"/>
              </w:rPr>
              <w:t xml:space="preserve"> Gypsy Travellers </w:t>
            </w:r>
          </w:p>
          <w:p w14:paraId="71FD8271" w14:textId="63572EA6" w:rsidR="422AB19F" w:rsidRDefault="422AB19F" w:rsidP="422AB19F">
            <w:pPr>
              <w:spacing w:before="72" w:after="72"/>
              <w:ind w:left="30"/>
              <w:rPr>
                <w:rFonts w:ascii="Arial" w:eastAsia="Arial" w:hAnsi="Arial" w:cs="Arial"/>
                <w:color w:val="000000" w:themeColor="text1"/>
              </w:rPr>
            </w:pPr>
            <w:r w:rsidRPr="422AB19F">
              <w:rPr>
                <w:rFonts w:eastAsia="Calibri"/>
                <w:color w:val="000000" w:themeColor="text1"/>
              </w:rPr>
              <w:t xml:space="preserve">  </w:t>
            </w:r>
            <w:r w:rsidRPr="422AB19F">
              <w:rPr>
                <w:rFonts w:ascii="Segoe UI Symbol" w:eastAsia="Segoe UI Symbol" w:hAnsi="Segoe UI Symbol" w:cs="Segoe UI Symbol"/>
                <w:color w:val="000000" w:themeColor="text1"/>
              </w:rPr>
              <w:t>☐</w:t>
            </w:r>
            <w:r w:rsidRPr="422AB19F">
              <w:rPr>
                <w:rFonts w:eastAsia="Calibri"/>
                <w:color w:val="000000" w:themeColor="text1"/>
              </w:rPr>
              <w:t xml:space="preserve"> </w:t>
            </w:r>
            <w:r w:rsidRPr="422AB19F">
              <w:rPr>
                <w:rFonts w:ascii="Arial" w:eastAsia="Arial" w:hAnsi="Arial" w:cs="Arial"/>
                <w:color w:val="000000" w:themeColor="text1"/>
              </w:rPr>
              <w:t xml:space="preserve"> Lived experience of alcohol or drug dependency</w:t>
            </w:r>
          </w:p>
          <w:p w14:paraId="1378FD67" w14:textId="47AD5BF5" w:rsidR="422AB19F" w:rsidRDefault="422AB19F" w:rsidP="422AB19F">
            <w:pPr>
              <w:spacing w:before="72" w:after="72"/>
              <w:ind w:left="30"/>
              <w:rPr>
                <w:rFonts w:ascii="Arial" w:eastAsia="Arial" w:hAnsi="Arial" w:cs="Arial"/>
                <w:color w:val="000000" w:themeColor="text1"/>
              </w:rPr>
            </w:pPr>
            <w:r w:rsidRPr="422AB19F">
              <w:rPr>
                <w:rFonts w:eastAsia="Calibri"/>
                <w:color w:val="000000" w:themeColor="text1"/>
              </w:rPr>
              <w:t xml:space="preserve">  </w:t>
            </w:r>
            <w:r w:rsidRPr="422AB19F">
              <w:rPr>
                <w:rFonts w:ascii="Segoe UI Symbol" w:eastAsia="Segoe UI Symbol" w:hAnsi="Segoe UI Symbol" w:cs="Segoe UI Symbol"/>
                <w:color w:val="000000" w:themeColor="text1"/>
              </w:rPr>
              <w:t>☐</w:t>
            </w:r>
            <w:r w:rsidRPr="422AB19F">
              <w:rPr>
                <w:rFonts w:eastAsia="Calibri"/>
                <w:color w:val="000000" w:themeColor="text1"/>
              </w:rPr>
              <w:t xml:space="preserve"> </w:t>
            </w:r>
            <w:r w:rsidRPr="422AB19F">
              <w:rPr>
                <w:rFonts w:ascii="Arial" w:eastAsia="Arial" w:hAnsi="Arial" w:cs="Arial"/>
                <w:color w:val="000000" w:themeColor="text1"/>
              </w:rPr>
              <w:t xml:space="preserve"> Lived experience of homelessness</w:t>
            </w:r>
          </w:p>
          <w:p w14:paraId="458C2FD6" w14:textId="3658A535" w:rsidR="422AB19F" w:rsidRDefault="422AB19F" w:rsidP="422AB19F">
            <w:pPr>
              <w:spacing w:before="72" w:after="72"/>
              <w:ind w:left="30"/>
              <w:rPr>
                <w:rFonts w:ascii="Arial" w:eastAsia="Arial" w:hAnsi="Arial" w:cs="Arial"/>
                <w:color w:val="000000" w:themeColor="text1"/>
              </w:rPr>
            </w:pPr>
            <w:r w:rsidRPr="422AB19F">
              <w:rPr>
                <w:rFonts w:eastAsia="Calibri"/>
                <w:color w:val="000000" w:themeColor="text1"/>
              </w:rPr>
              <w:t xml:space="preserve">  </w:t>
            </w:r>
            <w:r w:rsidRPr="422AB19F">
              <w:rPr>
                <w:rFonts w:ascii="Segoe UI Symbol" w:eastAsia="Segoe UI Symbol" w:hAnsi="Segoe UI Symbol" w:cs="Segoe UI Symbol"/>
                <w:color w:val="000000" w:themeColor="text1"/>
              </w:rPr>
              <w:t>☐</w:t>
            </w:r>
            <w:r w:rsidRPr="422AB19F">
              <w:rPr>
                <w:rFonts w:eastAsia="Calibri"/>
                <w:color w:val="000000" w:themeColor="text1"/>
              </w:rPr>
              <w:t xml:space="preserve"> </w:t>
            </w:r>
            <w:r w:rsidRPr="422AB19F">
              <w:rPr>
                <w:rFonts w:ascii="Arial" w:eastAsia="Arial" w:hAnsi="Arial" w:cs="Arial"/>
                <w:color w:val="000000" w:themeColor="text1"/>
              </w:rPr>
              <w:t xml:space="preserve"> Lived experience of the criminal justice system</w:t>
            </w:r>
          </w:p>
          <w:p w14:paraId="31772C6F" w14:textId="31576E48" w:rsidR="422AB19F" w:rsidRDefault="422AB19F" w:rsidP="422AB19F">
            <w:pPr>
              <w:spacing w:before="72" w:after="72"/>
              <w:ind w:left="30"/>
              <w:rPr>
                <w:rFonts w:ascii="Arial" w:eastAsia="Arial" w:hAnsi="Arial" w:cs="Arial"/>
                <w:color w:val="000000" w:themeColor="text1"/>
              </w:rPr>
            </w:pPr>
            <w:r w:rsidRPr="422AB19F">
              <w:rPr>
                <w:rFonts w:eastAsia="Calibri"/>
                <w:color w:val="000000" w:themeColor="text1"/>
              </w:rPr>
              <w:t xml:space="preserve">  </w:t>
            </w:r>
            <w:r w:rsidRPr="422AB19F">
              <w:rPr>
                <w:rFonts w:ascii="Segoe UI Symbol" w:eastAsia="Segoe UI Symbol" w:hAnsi="Segoe UI Symbol" w:cs="Segoe UI Symbol"/>
                <w:color w:val="000000" w:themeColor="text1"/>
              </w:rPr>
              <w:t>☐</w:t>
            </w:r>
            <w:r w:rsidRPr="422AB19F">
              <w:rPr>
                <w:rFonts w:eastAsia="Calibri"/>
                <w:color w:val="000000" w:themeColor="text1"/>
              </w:rPr>
              <w:t xml:space="preserve"> </w:t>
            </w:r>
            <w:r w:rsidRPr="422AB19F">
              <w:rPr>
                <w:rFonts w:ascii="Arial" w:eastAsia="Arial" w:hAnsi="Arial" w:cs="Arial"/>
                <w:color w:val="000000" w:themeColor="text1"/>
              </w:rPr>
              <w:t xml:space="preserve"> Refugees and asylum seekers</w:t>
            </w:r>
          </w:p>
          <w:p w14:paraId="4F12F083" w14:textId="23FF533D" w:rsidR="422AB19F" w:rsidRDefault="422AB19F" w:rsidP="422AB19F">
            <w:pPr>
              <w:spacing w:before="72" w:after="72"/>
              <w:ind w:left="30"/>
              <w:rPr>
                <w:rFonts w:ascii="Arial" w:eastAsia="Arial" w:hAnsi="Arial" w:cs="Arial"/>
                <w:color w:val="000000" w:themeColor="text1"/>
              </w:rPr>
            </w:pPr>
            <w:r w:rsidRPr="422AB19F">
              <w:rPr>
                <w:rFonts w:eastAsia="Calibri"/>
                <w:color w:val="000000" w:themeColor="text1"/>
              </w:rPr>
              <w:t xml:space="preserve">  </w:t>
            </w:r>
            <w:r w:rsidRPr="422AB19F">
              <w:rPr>
                <w:rFonts w:ascii="MS Gothic" w:eastAsia="MS Gothic" w:hAnsi="MS Gothic" w:cs="MS Gothic"/>
                <w:color w:val="000000" w:themeColor="text1"/>
              </w:rPr>
              <w:t>☒</w:t>
            </w:r>
            <w:r w:rsidRPr="422AB19F">
              <w:rPr>
                <w:rFonts w:eastAsia="Calibri"/>
                <w:color w:val="000000" w:themeColor="text1"/>
              </w:rPr>
              <w:t xml:space="preserve"> </w:t>
            </w:r>
            <w:r w:rsidRPr="422AB19F">
              <w:rPr>
                <w:rFonts w:ascii="Arial" w:eastAsia="Arial" w:hAnsi="Arial" w:cs="Arial"/>
                <w:color w:val="000000" w:themeColor="text1"/>
              </w:rPr>
              <w:t xml:space="preserve"> Young people (aged 16-24)</w:t>
            </w:r>
          </w:p>
          <w:p w14:paraId="76786D00" w14:textId="77AB87F9" w:rsidR="422AB19F" w:rsidRDefault="422AB19F" w:rsidP="422AB19F">
            <w:pPr>
              <w:spacing w:before="72" w:after="72"/>
              <w:ind w:left="30"/>
              <w:rPr>
                <w:rFonts w:ascii="Arial" w:eastAsia="Arial" w:hAnsi="Arial" w:cs="Arial"/>
                <w:color w:val="000000" w:themeColor="text1"/>
              </w:rPr>
            </w:pPr>
            <w:r w:rsidRPr="422AB19F">
              <w:rPr>
                <w:rFonts w:eastAsia="Calibri"/>
                <w:color w:val="000000" w:themeColor="text1"/>
              </w:rPr>
              <w:t xml:space="preserve">  </w:t>
            </w:r>
            <w:r w:rsidRPr="422AB19F">
              <w:rPr>
                <w:rFonts w:ascii="Segoe UI Symbol" w:eastAsia="Segoe UI Symbol" w:hAnsi="Segoe UI Symbol" w:cs="Segoe UI Symbol"/>
                <w:color w:val="000000" w:themeColor="text1"/>
              </w:rPr>
              <w:t>☐</w:t>
            </w:r>
            <w:r w:rsidRPr="422AB19F">
              <w:rPr>
                <w:rFonts w:eastAsia="Calibri"/>
                <w:color w:val="000000" w:themeColor="text1"/>
              </w:rPr>
              <w:t xml:space="preserve"> </w:t>
            </w:r>
            <w:r w:rsidRPr="422AB19F">
              <w:rPr>
                <w:rFonts w:ascii="Arial" w:eastAsia="Arial" w:hAnsi="Arial" w:cs="Arial"/>
                <w:color w:val="000000" w:themeColor="text1"/>
              </w:rPr>
              <w:t xml:space="preserve"> Existing staff </w:t>
            </w:r>
          </w:p>
          <w:p w14:paraId="3C9115F5" w14:textId="02811846" w:rsidR="422AB19F" w:rsidRDefault="422AB19F" w:rsidP="422AB19F">
            <w:pPr>
              <w:spacing w:before="72" w:after="72"/>
              <w:rPr>
                <w:rFonts w:ascii="Arial" w:eastAsia="Arial" w:hAnsi="Arial" w:cs="Arial"/>
                <w:color w:val="000000" w:themeColor="text1"/>
              </w:rPr>
            </w:pPr>
          </w:p>
          <w:p w14:paraId="00548E5A" w14:textId="362521B0" w:rsidR="422AB19F" w:rsidRDefault="422AB19F" w:rsidP="422AB19F">
            <w:pPr>
              <w:spacing w:before="72" w:after="72"/>
              <w:ind w:left="30"/>
              <w:rPr>
                <w:rFonts w:ascii="Arial" w:eastAsia="Arial" w:hAnsi="Arial" w:cs="Arial"/>
                <w:color w:val="000000" w:themeColor="text1"/>
              </w:rPr>
            </w:pPr>
            <w:r w:rsidRPr="422AB19F">
              <w:rPr>
                <w:rFonts w:ascii="Arial" w:eastAsia="Arial" w:hAnsi="Arial" w:cs="Arial"/>
                <w:color w:val="000000" w:themeColor="text1"/>
              </w:rPr>
              <w:t>Priority family groups at risk of child poverty, please state which:</w:t>
            </w:r>
          </w:p>
          <w:p w14:paraId="70A9E0C3" w14:textId="3A9BAAAD" w:rsidR="422AB19F" w:rsidRDefault="422AB19F" w:rsidP="422AB19F">
            <w:pPr>
              <w:spacing w:before="72" w:after="72"/>
              <w:ind w:left="455"/>
              <w:rPr>
                <w:rFonts w:ascii="Arial" w:eastAsia="Arial" w:hAnsi="Arial" w:cs="Arial"/>
                <w:color w:val="000000" w:themeColor="text1"/>
              </w:rPr>
            </w:pPr>
            <w:r w:rsidRPr="422AB19F">
              <w:rPr>
                <w:rFonts w:eastAsia="Calibri"/>
                <w:color w:val="000000" w:themeColor="text1"/>
              </w:rPr>
              <w:t xml:space="preserve">  </w:t>
            </w:r>
            <w:r w:rsidRPr="422AB19F">
              <w:rPr>
                <w:rFonts w:ascii="Segoe UI Symbol" w:eastAsia="Segoe UI Symbol" w:hAnsi="Segoe UI Symbol" w:cs="Segoe UI Symbol"/>
                <w:color w:val="000000" w:themeColor="text1"/>
              </w:rPr>
              <w:t>☐</w:t>
            </w:r>
            <w:r w:rsidRPr="422AB19F">
              <w:rPr>
                <w:rFonts w:eastAsia="Calibri"/>
                <w:color w:val="000000" w:themeColor="text1"/>
              </w:rPr>
              <w:t xml:space="preserve"> </w:t>
            </w:r>
            <w:r w:rsidRPr="422AB19F">
              <w:rPr>
                <w:rFonts w:ascii="Arial" w:eastAsia="Arial" w:hAnsi="Arial" w:cs="Arial"/>
                <w:color w:val="000000" w:themeColor="text1"/>
              </w:rPr>
              <w:t xml:space="preserve"> lone parents</w:t>
            </w:r>
          </w:p>
          <w:p w14:paraId="064371C0" w14:textId="27403DCA" w:rsidR="422AB19F" w:rsidRDefault="422AB19F" w:rsidP="422AB19F">
            <w:pPr>
              <w:spacing w:before="72" w:after="72"/>
              <w:ind w:left="455"/>
              <w:rPr>
                <w:rFonts w:ascii="Arial" w:eastAsia="Arial" w:hAnsi="Arial" w:cs="Arial"/>
                <w:color w:val="000000" w:themeColor="text1"/>
              </w:rPr>
            </w:pPr>
            <w:r w:rsidRPr="422AB19F">
              <w:rPr>
                <w:rFonts w:eastAsia="Calibri"/>
                <w:color w:val="000000" w:themeColor="text1"/>
              </w:rPr>
              <w:t xml:space="preserve">  </w:t>
            </w:r>
            <w:r w:rsidRPr="422AB19F">
              <w:rPr>
                <w:rFonts w:ascii="Segoe UI Symbol" w:eastAsia="Segoe UI Symbol" w:hAnsi="Segoe UI Symbol" w:cs="Segoe UI Symbol"/>
                <w:color w:val="000000" w:themeColor="text1"/>
              </w:rPr>
              <w:t>☐</w:t>
            </w:r>
            <w:r w:rsidRPr="422AB19F">
              <w:rPr>
                <w:rFonts w:eastAsia="Calibri"/>
                <w:color w:val="000000" w:themeColor="text1"/>
              </w:rPr>
              <w:t xml:space="preserve"> </w:t>
            </w:r>
            <w:r w:rsidRPr="422AB19F">
              <w:rPr>
                <w:rFonts w:ascii="Arial" w:eastAsia="Arial" w:hAnsi="Arial" w:cs="Arial"/>
                <w:color w:val="000000" w:themeColor="text1"/>
              </w:rPr>
              <w:t xml:space="preserve"> young mothers (under 25 years old)</w:t>
            </w:r>
          </w:p>
          <w:p w14:paraId="71FDD7C1" w14:textId="13E1042F" w:rsidR="422AB19F" w:rsidRDefault="422AB19F" w:rsidP="422AB19F">
            <w:pPr>
              <w:spacing w:before="72" w:after="72"/>
              <w:ind w:left="455"/>
              <w:rPr>
                <w:rFonts w:ascii="Arial" w:eastAsia="Arial" w:hAnsi="Arial" w:cs="Arial"/>
                <w:color w:val="000000" w:themeColor="text1"/>
              </w:rPr>
            </w:pPr>
            <w:r w:rsidRPr="422AB19F">
              <w:rPr>
                <w:rFonts w:eastAsia="Calibri"/>
                <w:color w:val="000000" w:themeColor="text1"/>
              </w:rPr>
              <w:lastRenderedPageBreak/>
              <w:t xml:space="preserve">  </w:t>
            </w:r>
            <w:r w:rsidRPr="422AB19F">
              <w:rPr>
                <w:rFonts w:ascii="Segoe UI Symbol" w:eastAsia="Segoe UI Symbol" w:hAnsi="Segoe UI Symbol" w:cs="Segoe UI Symbol"/>
                <w:color w:val="000000" w:themeColor="text1"/>
              </w:rPr>
              <w:t>☐</w:t>
            </w:r>
            <w:r w:rsidRPr="422AB19F">
              <w:rPr>
                <w:rFonts w:eastAsia="Calibri"/>
                <w:color w:val="000000" w:themeColor="text1"/>
              </w:rPr>
              <w:t xml:space="preserve"> </w:t>
            </w:r>
            <w:r w:rsidRPr="422AB19F">
              <w:rPr>
                <w:rFonts w:ascii="Arial" w:eastAsia="Arial" w:hAnsi="Arial" w:cs="Arial"/>
                <w:color w:val="000000" w:themeColor="text1"/>
              </w:rPr>
              <w:t xml:space="preserve"> minority ethnic families</w:t>
            </w:r>
          </w:p>
          <w:p w14:paraId="736F5D7A" w14:textId="260406C7" w:rsidR="422AB19F" w:rsidRDefault="422AB19F" w:rsidP="422AB19F">
            <w:pPr>
              <w:spacing w:before="72" w:after="72"/>
              <w:ind w:left="455"/>
              <w:rPr>
                <w:rFonts w:ascii="Arial" w:eastAsia="Arial" w:hAnsi="Arial" w:cs="Arial"/>
                <w:color w:val="000000" w:themeColor="text1"/>
              </w:rPr>
            </w:pPr>
            <w:r w:rsidRPr="422AB19F">
              <w:rPr>
                <w:rFonts w:eastAsia="Calibri"/>
                <w:color w:val="000000" w:themeColor="text1"/>
              </w:rPr>
              <w:t xml:space="preserve">  </w:t>
            </w:r>
            <w:r w:rsidRPr="422AB19F">
              <w:rPr>
                <w:rFonts w:ascii="Segoe UI Symbol" w:eastAsia="Segoe UI Symbol" w:hAnsi="Segoe UI Symbol" w:cs="Segoe UI Symbol"/>
                <w:color w:val="000000" w:themeColor="text1"/>
              </w:rPr>
              <w:t>☐</w:t>
            </w:r>
            <w:r w:rsidRPr="422AB19F">
              <w:rPr>
                <w:rFonts w:eastAsia="Calibri"/>
                <w:color w:val="000000" w:themeColor="text1"/>
              </w:rPr>
              <w:t xml:space="preserve"> </w:t>
            </w:r>
            <w:r w:rsidRPr="422AB19F">
              <w:rPr>
                <w:rFonts w:ascii="Arial" w:eastAsia="Arial" w:hAnsi="Arial" w:cs="Arial"/>
                <w:color w:val="000000" w:themeColor="text1"/>
              </w:rPr>
              <w:t xml:space="preserve"> large families (with three or more children)</w:t>
            </w:r>
          </w:p>
          <w:p w14:paraId="4D45F4EA" w14:textId="49E8A91F" w:rsidR="422AB19F" w:rsidRDefault="422AB19F" w:rsidP="422AB19F">
            <w:pPr>
              <w:spacing w:before="72" w:after="72"/>
              <w:ind w:left="455"/>
              <w:rPr>
                <w:rFonts w:ascii="Arial" w:eastAsia="Arial" w:hAnsi="Arial" w:cs="Arial"/>
                <w:color w:val="000000" w:themeColor="text1"/>
              </w:rPr>
            </w:pPr>
            <w:r w:rsidRPr="422AB19F">
              <w:rPr>
                <w:rFonts w:eastAsia="Calibri"/>
                <w:color w:val="000000" w:themeColor="text1"/>
              </w:rPr>
              <w:t xml:space="preserve">  </w:t>
            </w:r>
            <w:r w:rsidRPr="422AB19F">
              <w:rPr>
                <w:rFonts w:ascii="Segoe UI Symbol" w:eastAsia="Segoe UI Symbol" w:hAnsi="Segoe UI Symbol" w:cs="Segoe UI Symbol"/>
                <w:color w:val="000000" w:themeColor="text1"/>
              </w:rPr>
              <w:t>☐</w:t>
            </w:r>
            <w:r w:rsidRPr="422AB19F">
              <w:rPr>
                <w:rFonts w:eastAsia="Calibri"/>
                <w:color w:val="000000" w:themeColor="text1"/>
              </w:rPr>
              <w:t xml:space="preserve"> </w:t>
            </w:r>
            <w:r w:rsidRPr="422AB19F">
              <w:rPr>
                <w:rFonts w:ascii="Arial" w:eastAsia="Arial" w:hAnsi="Arial" w:cs="Arial"/>
                <w:color w:val="000000" w:themeColor="text1"/>
              </w:rPr>
              <w:t xml:space="preserve"> families with a baby (under one)</w:t>
            </w:r>
          </w:p>
          <w:p w14:paraId="42C30AC0" w14:textId="53766BA6" w:rsidR="422AB19F" w:rsidRDefault="422AB19F" w:rsidP="422AB19F">
            <w:pPr>
              <w:spacing w:before="72" w:after="72"/>
              <w:ind w:left="455"/>
              <w:rPr>
                <w:rFonts w:ascii="Arial" w:eastAsia="Arial" w:hAnsi="Arial" w:cs="Arial"/>
                <w:color w:val="000000" w:themeColor="text1"/>
              </w:rPr>
            </w:pPr>
            <w:r w:rsidRPr="422AB19F">
              <w:rPr>
                <w:rFonts w:eastAsia="Calibri"/>
                <w:color w:val="000000" w:themeColor="text1"/>
              </w:rPr>
              <w:t xml:space="preserve">  </w:t>
            </w:r>
            <w:r w:rsidRPr="422AB19F">
              <w:rPr>
                <w:rFonts w:ascii="Segoe UI Symbol" w:eastAsia="Segoe UI Symbol" w:hAnsi="Segoe UI Symbol" w:cs="Segoe UI Symbol"/>
                <w:color w:val="000000" w:themeColor="text1"/>
              </w:rPr>
              <w:t>☐</w:t>
            </w:r>
            <w:r w:rsidRPr="422AB19F">
              <w:rPr>
                <w:rFonts w:eastAsia="Calibri"/>
                <w:color w:val="000000" w:themeColor="text1"/>
              </w:rPr>
              <w:t xml:space="preserve"> </w:t>
            </w:r>
            <w:r w:rsidRPr="422AB19F">
              <w:rPr>
                <w:rFonts w:ascii="Arial" w:eastAsia="Arial" w:hAnsi="Arial" w:cs="Arial"/>
                <w:color w:val="000000" w:themeColor="text1"/>
              </w:rPr>
              <w:t xml:space="preserve"> families with a disabled adult or child</w:t>
            </w:r>
          </w:p>
          <w:p w14:paraId="3B8DECBB" w14:textId="57F1E3F1" w:rsidR="422AB19F" w:rsidRDefault="422AB19F" w:rsidP="422AB19F">
            <w:pPr>
              <w:spacing w:before="72" w:after="72"/>
              <w:ind w:left="455"/>
              <w:rPr>
                <w:rFonts w:ascii="Arial" w:eastAsia="Arial" w:hAnsi="Arial" w:cs="Arial"/>
                <w:color w:val="000000" w:themeColor="text1"/>
              </w:rPr>
            </w:pPr>
          </w:p>
          <w:p w14:paraId="793F63FD" w14:textId="47F05B73" w:rsidR="422AB19F" w:rsidRDefault="422AB19F" w:rsidP="422AB19F">
            <w:pPr>
              <w:spacing w:before="72" w:after="72"/>
              <w:rPr>
                <w:rFonts w:ascii="Arial" w:eastAsia="Arial" w:hAnsi="Arial" w:cs="Arial"/>
                <w:color w:val="000000" w:themeColor="text1"/>
              </w:rPr>
            </w:pPr>
            <w:r w:rsidRPr="422AB19F">
              <w:rPr>
                <w:rFonts w:ascii="Arial" w:eastAsia="Arial" w:hAnsi="Arial" w:cs="Arial"/>
                <w:color w:val="000000" w:themeColor="text1"/>
              </w:rPr>
              <w:t>Other (please state):</w:t>
            </w:r>
          </w:p>
          <w:p w14:paraId="0CD1F53D" w14:textId="47CE956A" w:rsidR="422AB19F" w:rsidRDefault="422AB19F" w:rsidP="422AB19F">
            <w:pPr>
              <w:spacing w:before="72" w:after="72"/>
              <w:rPr>
                <w:rFonts w:eastAsia="Calibri"/>
                <w:color w:val="000000" w:themeColor="text1"/>
              </w:rPr>
            </w:pPr>
            <w:r w:rsidRPr="422AB19F">
              <w:rPr>
                <w:rFonts w:ascii="Arial" w:eastAsia="Arial" w:hAnsi="Arial" w:cs="Arial"/>
                <w:color w:val="000000" w:themeColor="text1"/>
              </w:rPr>
              <w:t xml:space="preserve">  [Type answer here.]</w:t>
            </w:r>
          </w:p>
        </w:tc>
      </w:tr>
    </w:tbl>
    <w:p w14:paraId="11227F75" w14:textId="77777777" w:rsidR="002978ED" w:rsidRPr="002978ED" w:rsidRDefault="002978ED" w:rsidP="002978ED">
      <w:pPr>
        <w:rPr>
          <w:rFonts w:ascii="Arial" w:eastAsia="Times New Roman" w:hAnsi="Arial" w:cs="Arial"/>
          <w:kern w:val="2"/>
          <w:sz w:val="24"/>
          <w:szCs w:val="24"/>
          <w14:ligatures w14:val="standardContextual"/>
        </w:rPr>
      </w:pPr>
    </w:p>
    <w:p w14:paraId="73807861" w14:textId="39CF6074" w:rsidR="002978ED" w:rsidRPr="002978ED" w:rsidRDefault="002978ED" w:rsidP="007E61BB">
      <w:pPr>
        <w:numPr>
          <w:ilvl w:val="0"/>
          <w:numId w:val="6"/>
        </w:numPr>
        <w:spacing w:beforeLines="30" w:before="72" w:afterLines="30" w:after="72"/>
        <w:contextualSpacing/>
        <w:rPr>
          <w:rFonts w:ascii="Arial" w:eastAsia="Times New Roman" w:hAnsi="Arial" w:cs="Arial"/>
          <w:b/>
          <w:bCs/>
          <w:sz w:val="24"/>
          <w:szCs w:val="20"/>
        </w:rPr>
      </w:pPr>
      <w:r w:rsidRPr="002978ED">
        <w:rPr>
          <w:rFonts w:ascii="Arial" w:eastAsia="Times New Roman" w:hAnsi="Arial" w:cs="Arial"/>
          <w:b/>
          <w:bCs/>
          <w:sz w:val="24"/>
          <w:szCs w:val="20"/>
        </w:rPr>
        <w:t xml:space="preserve">What outreach activities were underway in your board in the reporting year? </w:t>
      </w:r>
      <w:r w:rsidRPr="002978ED">
        <w:rPr>
          <w:rFonts w:ascii="Arial" w:eastAsia="Times New Roman" w:hAnsi="Arial" w:cs="Arial"/>
          <w:b/>
          <w:bCs/>
          <w:kern w:val="2"/>
          <w:sz w:val="24"/>
          <w:szCs w:val="24"/>
          <w14:ligatures w14:val="standardContextual"/>
        </w:rPr>
        <w:t xml:space="preserve">(refer to </w:t>
      </w:r>
      <w:hyperlink w:anchor="_Workforce_metrics" w:history="1">
        <w:r w:rsidRPr="002978ED">
          <w:rPr>
            <w:rStyle w:val="Hyperlink"/>
            <w:rFonts w:ascii="Arial" w:eastAsia="Times New Roman" w:hAnsi="Arial" w:cs="Arial"/>
            <w:b/>
            <w:bCs/>
            <w:kern w:val="2"/>
            <w:sz w:val="24"/>
            <w:szCs w:val="24"/>
            <w14:ligatures w14:val="standardContextual"/>
          </w:rPr>
          <w:t>guidance note</w:t>
        </w:r>
      </w:hyperlink>
      <w:r w:rsidRPr="002978ED">
        <w:rPr>
          <w:rFonts w:ascii="Arial" w:eastAsia="Times New Roman" w:hAnsi="Arial" w:cs="Arial"/>
          <w:b/>
          <w:bCs/>
          <w:kern w:val="2"/>
          <w:sz w:val="24"/>
          <w:szCs w:val="24"/>
          <w14:ligatures w14:val="standardContextual"/>
        </w:rPr>
        <w:t xml:space="preserve"> for definition of ‘outreach activities’) </w:t>
      </w:r>
    </w:p>
    <w:p w14:paraId="3083952B" w14:textId="77777777" w:rsidR="002978ED" w:rsidRDefault="002978ED" w:rsidP="002978ED">
      <w:pPr>
        <w:spacing w:before="72" w:after="72"/>
        <w:contextualSpacing/>
        <w:rPr>
          <w:rFonts w:ascii="Arial" w:eastAsia="Times New Roman" w:hAnsi="Arial" w:cs="Arial"/>
          <w:i/>
          <w:iCs/>
          <w:kern w:val="2"/>
          <w:sz w:val="24"/>
          <w:szCs w:val="24"/>
          <w14:ligatures w14:val="standardContextual"/>
        </w:rPr>
      </w:pPr>
    </w:p>
    <w:p w14:paraId="349C5FBF" w14:textId="77777777" w:rsidR="002978ED" w:rsidRDefault="002978ED" w:rsidP="002978ED">
      <w:pPr>
        <w:spacing w:before="72" w:after="72"/>
        <w:ind w:left="720"/>
        <w:contextualSpacing/>
        <w:rPr>
          <w:rFonts w:ascii="Arial" w:eastAsia="Times New Roman" w:hAnsi="Arial" w:cs="Arial"/>
          <w:i/>
          <w:iCs/>
          <w:kern w:val="2"/>
          <w:sz w:val="24"/>
          <w:szCs w:val="24"/>
          <w14:ligatures w14:val="standardContextual"/>
        </w:rPr>
      </w:pPr>
      <w:r>
        <w:rPr>
          <w:rFonts w:ascii="Arial" w:eastAsia="Times New Roman" w:hAnsi="Arial" w:cs="Arial"/>
          <w:i/>
          <w:iCs/>
          <w:kern w:val="2"/>
          <w:sz w:val="24"/>
          <w:szCs w:val="24"/>
          <w14:ligatures w14:val="standardContextual"/>
        </w:rPr>
        <w:t>P</w:t>
      </w:r>
      <w:r w:rsidRPr="002978ED">
        <w:rPr>
          <w:rFonts w:ascii="Arial" w:eastAsia="Times New Roman" w:hAnsi="Arial" w:cs="Arial"/>
          <w:i/>
          <w:iCs/>
          <w:kern w:val="2"/>
          <w:sz w:val="24"/>
          <w:szCs w:val="24"/>
          <w14:ligatures w14:val="standardContextual"/>
        </w:rPr>
        <w:t xml:space="preserve">lease provide details of the </w:t>
      </w:r>
      <w:r>
        <w:rPr>
          <w:rFonts w:ascii="Arial" w:eastAsia="Times New Roman" w:hAnsi="Arial" w:cs="Arial"/>
          <w:i/>
          <w:iCs/>
          <w:kern w:val="2"/>
          <w:sz w:val="24"/>
          <w:szCs w:val="24"/>
          <w14:ligatures w14:val="standardContextual"/>
        </w:rPr>
        <w:t>outreach activity and Anchor Priority Groups it targets in Table 3 below.</w:t>
      </w:r>
      <w:r w:rsidRPr="002978ED">
        <w:rPr>
          <w:rFonts w:ascii="Arial" w:eastAsia="Times New Roman" w:hAnsi="Arial" w:cs="Arial"/>
          <w:i/>
          <w:iCs/>
          <w:kern w:val="2"/>
          <w:sz w:val="24"/>
          <w:szCs w:val="24"/>
          <w14:ligatures w14:val="standardContextual"/>
        </w:rPr>
        <w:t xml:space="preserve"> </w:t>
      </w:r>
    </w:p>
    <w:p w14:paraId="40348F34" w14:textId="77777777" w:rsidR="002978ED" w:rsidRDefault="002978ED" w:rsidP="002978ED">
      <w:pPr>
        <w:spacing w:before="72" w:after="72"/>
        <w:ind w:left="720"/>
        <w:contextualSpacing/>
        <w:rPr>
          <w:rFonts w:ascii="Arial" w:eastAsia="Times New Roman" w:hAnsi="Arial" w:cs="Arial"/>
          <w:i/>
          <w:iCs/>
          <w:kern w:val="2"/>
          <w:sz w:val="24"/>
          <w:szCs w:val="24"/>
          <w14:ligatures w14:val="standardContextual"/>
        </w:rPr>
      </w:pPr>
    </w:p>
    <w:p w14:paraId="361AD676" w14:textId="35C6B0DE" w:rsidR="002978ED" w:rsidRDefault="002978ED" w:rsidP="002978ED">
      <w:pPr>
        <w:spacing w:before="72" w:after="72"/>
        <w:ind w:left="720"/>
        <w:contextualSpacing/>
        <w:rPr>
          <w:rFonts w:ascii="Arial" w:eastAsia="Times New Roman" w:hAnsi="Arial" w:cs="Arial"/>
          <w:i/>
          <w:iCs/>
          <w:kern w:val="2"/>
          <w:sz w:val="24"/>
          <w:szCs w:val="24"/>
          <w14:ligatures w14:val="standardContextual"/>
        </w:rPr>
      </w:pPr>
      <w:r w:rsidRPr="002978ED">
        <w:rPr>
          <w:rFonts w:ascii="Arial" w:eastAsia="Times New Roman" w:hAnsi="Arial" w:cs="Arial"/>
          <w:i/>
          <w:iCs/>
          <w:kern w:val="2"/>
          <w:sz w:val="24"/>
          <w:szCs w:val="24"/>
          <w14:ligatures w14:val="standardContextual"/>
        </w:rPr>
        <w:t>A</w:t>
      </w:r>
      <w:r>
        <w:rPr>
          <w:rFonts w:ascii="Arial" w:eastAsia="Times New Roman" w:hAnsi="Arial" w:cs="Arial"/>
          <w:i/>
          <w:iCs/>
          <w:kern w:val="2"/>
          <w:sz w:val="24"/>
          <w:szCs w:val="24"/>
          <w14:ligatures w14:val="standardContextual"/>
        </w:rPr>
        <w:t xml:space="preserve"> separate</w:t>
      </w:r>
      <w:r w:rsidRPr="002978ED">
        <w:rPr>
          <w:rFonts w:ascii="Arial" w:eastAsia="Times New Roman" w:hAnsi="Arial" w:cs="Arial"/>
          <w:i/>
          <w:iCs/>
          <w:kern w:val="2"/>
          <w:sz w:val="24"/>
          <w:szCs w:val="24"/>
          <w14:ligatures w14:val="standardContextual"/>
        </w:rPr>
        <w:t xml:space="preserve"> table should be completed for each </w:t>
      </w:r>
      <w:r>
        <w:rPr>
          <w:rFonts w:ascii="Arial" w:eastAsia="Times New Roman" w:hAnsi="Arial" w:cs="Arial"/>
          <w:i/>
          <w:iCs/>
          <w:kern w:val="2"/>
          <w:sz w:val="24"/>
          <w:szCs w:val="24"/>
          <w14:ligatures w14:val="standardContextual"/>
        </w:rPr>
        <w:t xml:space="preserve">outreach activity. </w:t>
      </w:r>
      <w:r w:rsidRPr="002978ED">
        <w:rPr>
          <w:rFonts w:ascii="Arial" w:eastAsia="Times New Roman" w:hAnsi="Arial" w:cs="Arial"/>
          <w:i/>
          <w:iCs/>
          <w:kern w:val="2"/>
          <w:sz w:val="24"/>
          <w:szCs w:val="24"/>
          <w14:ligatures w14:val="standardContextual"/>
        </w:rPr>
        <w:t xml:space="preserve">If more than one outreach activity is underway, please copy and paste the table as needed for each (refer to </w:t>
      </w:r>
      <w:hyperlink w:anchor="_Workforce_metrics" w:history="1">
        <w:r w:rsidRPr="002978ED">
          <w:rPr>
            <w:rStyle w:val="Hyperlink"/>
            <w:rFonts w:ascii="Arial" w:eastAsia="Times New Roman" w:hAnsi="Arial" w:cs="Arial"/>
            <w:i/>
            <w:iCs/>
            <w:kern w:val="2"/>
            <w:sz w:val="24"/>
            <w:szCs w:val="24"/>
            <w14:ligatures w14:val="standardContextual"/>
          </w:rPr>
          <w:t>guidance note</w:t>
        </w:r>
      </w:hyperlink>
      <w:r w:rsidRPr="002978ED">
        <w:rPr>
          <w:rFonts w:ascii="Arial" w:eastAsia="Times New Roman" w:hAnsi="Arial" w:cs="Arial"/>
          <w:i/>
          <w:iCs/>
          <w:kern w:val="2"/>
          <w:sz w:val="24"/>
          <w:szCs w:val="24"/>
          <w14:ligatures w14:val="standardContextual"/>
        </w:rPr>
        <w:t>).</w:t>
      </w:r>
    </w:p>
    <w:p w14:paraId="2C7C7299" w14:textId="77777777" w:rsidR="002978ED" w:rsidRDefault="002978ED" w:rsidP="002978ED">
      <w:pPr>
        <w:rPr>
          <w:rFonts w:ascii="Arial" w:eastAsia="Times New Roman" w:hAnsi="Arial" w:cs="Arial"/>
          <w:kern w:val="2"/>
          <w:sz w:val="24"/>
          <w:szCs w:val="24"/>
          <w14:ligatures w14:val="standardContextual"/>
        </w:rPr>
      </w:pPr>
    </w:p>
    <w:p w14:paraId="2B25F777" w14:textId="1979A399" w:rsidR="002978ED" w:rsidRPr="002978ED" w:rsidRDefault="002978ED" w:rsidP="002978ED">
      <w:pPr>
        <w:rPr>
          <w:rFonts w:ascii="Arial" w:eastAsia="Times New Roman" w:hAnsi="Arial" w:cs="Arial"/>
          <w:b/>
          <w:bCs/>
          <w:kern w:val="2"/>
          <w:sz w:val="24"/>
          <w:szCs w:val="24"/>
          <w14:ligatures w14:val="standardContextual"/>
        </w:rPr>
      </w:pPr>
      <w:r>
        <w:rPr>
          <w:rFonts w:ascii="Arial" w:eastAsia="Times New Roman" w:hAnsi="Arial" w:cs="Arial"/>
          <w:b/>
          <w:bCs/>
          <w:kern w:val="2"/>
          <w:sz w:val="24"/>
          <w:szCs w:val="24"/>
          <w14:ligatures w14:val="standardContextual"/>
        </w:rPr>
        <w:t>Table 3: Outreach 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4245"/>
      </w:tblGrid>
      <w:tr w:rsidR="002978ED" w:rsidRPr="002978ED" w14:paraId="4F6FACD5" w14:textId="77777777" w:rsidTr="422AB19F">
        <w:tc>
          <w:tcPr>
            <w:tcW w:w="2646" w:type="pct"/>
          </w:tcPr>
          <w:p w14:paraId="1F42DE1D" w14:textId="47FD1DB8" w:rsidR="422AB19F" w:rsidRDefault="422AB19F" w:rsidP="422AB19F">
            <w:pPr>
              <w:spacing w:beforeLines="30" w:before="72" w:afterLines="30" w:after="72"/>
              <w:rPr>
                <w:rFonts w:ascii="Arial" w:eastAsia="Arial" w:hAnsi="Arial" w:cs="Arial"/>
                <w:color w:val="000000" w:themeColor="text1"/>
                <w:sz w:val="24"/>
                <w:szCs w:val="24"/>
              </w:rPr>
            </w:pPr>
            <w:r w:rsidRPr="422AB19F">
              <w:rPr>
                <w:rFonts w:ascii="Arial" w:eastAsia="Arial" w:hAnsi="Arial" w:cs="Arial"/>
                <w:b/>
                <w:bCs/>
                <w:color w:val="000000" w:themeColor="text1"/>
                <w:sz w:val="24"/>
                <w:szCs w:val="24"/>
              </w:rPr>
              <w:t>Outreach Activity</w:t>
            </w:r>
          </w:p>
        </w:tc>
        <w:tc>
          <w:tcPr>
            <w:tcW w:w="2354" w:type="pct"/>
          </w:tcPr>
          <w:p w14:paraId="46261E58" w14:textId="65836888" w:rsidR="422AB19F" w:rsidRDefault="422AB19F" w:rsidP="422AB19F">
            <w:pPr>
              <w:spacing w:beforeLines="30" w:before="72" w:afterLines="30" w:after="72"/>
              <w:rPr>
                <w:rFonts w:ascii="Arial" w:eastAsia="Arial" w:hAnsi="Arial" w:cs="Arial"/>
                <w:color w:val="000000" w:themeColor="text1"/>
                <w:sz w:val="24"/>
                <w:szCs w:val="24"/>
              </w:rPr>
            </w:pPr>
            <w:r w:rsidRPr="422AB19F">
              <w:rPr>
                <w:rFonts w:ascii="Arial" w:eastAsia="Arial" w:hAnsi="Arial" w:cs="Arial"/>
                <w:b/>
                <w:bCs/>
                <w:color w:val="000000" w:themeColor="text1"/>
                <w:sz w:val="24"/>
                <w:szCs w:val="24"/>
              </w:rPr>
              <w:t>Target group(s)</w:t>
            </w:r>
          </w:p>
        </w:tc>
      </w:tr>
      <w:tr w:rsidR="002978ED" w:rsidRPr="002978ED" w14:paraId="323E91BF" w14:textId="77777777" w:rsidTr="422AB19F">
        <w:tc>
          <w:tcPr>
            <w:tcW w:w="2646" w:type="pct"/>
          </w:tcPr>
          <w:p w14:paraId="1ED37725" w14:textId="63774A51" w:rsidR="422AB19F" w:rsidRDefault="422AB19F" w:rsidP="422AB19F">
            <w:pPr>
              <w:spacing w:beforeLines="30" w:before="72" w:afterLines="30" w:after="72"/>
              <w:rPr>
                <w:rFonts w:ascii="Arial" w:eastAsia="Arial" w:hAnsi="Arial" w:cs="Arial"/>
                <w:color w:val="000000" w:themeColor="text1"/>
                <w:sz w:val="24"/>
                <w:szCs w:val="24"/>
              </w:rPr>
            </w:pPr>
            <w:r w:rsidRPr="422AB19F">
              <w:rPr>
                <w:rFonts w:ascii="Arial" w:eastAsia="Arial" w:hAnsi="Arial" w:cs="Arial"/>
                <w:color w:val="000000" w:themeColor="text1"/>
                <w:sz w:val="24"/>
                <w:szCs w:val="24"/>
              </w:rPr>
              <w:t xml:space="preserve">We work with DWP </w:t>
            </w:r>
            <w:r w:rsidR="008B4814">
              <w:rPr>
                <w:rFonts w:ascii="Arial" w:eastAsia="Arial" w:hAnsi="Arial" w:cs="Arial"/>
                <w:color w:val="000000" w:themeColor="text1"/>
                <w:sz w:val="24"/>
                <w:szCs w:val="24"/>
              </w:rPr>
              <w:t>to</w:t>
            </w:r>
            <w:r w:rsidRPr="422AB19F">
              <w:rPr>
                <w:rFonts w:ascii="Arial" w:eastAsia="Arial" w:hAnsi="Arial" w:cs="Arial"/>
                <w:color w:val="000000" w:themeColor="text1"/>
                <w:sz w:val="24"/>
                <w:szCs w:val="24"/>
              </w:rPr>
              <w:t xml:space="preserve"> deliver sessions within the local job centre plus</w:t>
            </w:r>
            <w:r w:rsidR="008B4814">
              <w:rPr>
                <w:rFonts w:ascii="Arial" w:eastAsia="Arial" w:hAnsi="Arial" w:cs="Arial"/>
                <w:color w:val="000000" w:themeColor="text1"/>
                <w:sz w:val="24"/>
                <w:szCs w:val="24"/>
              </w:rPr>
              <w:t>,</w:t>
            </w:r>
            <w:r w:rsidRPr="422AB19F">
              <w:rPr>
                <w:rFonts w:ascii="Arial" w:eastAsia="Arial" w:hAnsi="Arial" w:cs="Arial"/>
                <w:color w:val="000000" w:themeColor="text1"/>
                <w:sz w:val="24"/>
                <w:szCs w:val="24"/>
              </w:rPr>
              <w:t xml:space="preserve"> and attend schools, Colleges and Universities to promote roles in NHSS.</w:t>
            </w:r>
          </w:p>
          <w:p w14:paraId="194EEEC0" w14:textId="34AD6A44" w:rsidR="422AB19F" w:rsidRDefault="00F2391A" w:rsidP="00F2391A">
            <w:pPr>
              <w:spacing w:beforeLines="30" w:before="72" w:afterLines="30" w:after="72"/>
              <w:rPr>
                <w:rFonts w:ascii="Arial" w:eastAsia="Arial" w:hAnsi="Arial" w:cs="Arial"/>
                <w:color w:val="000000" w:themeColor="text1"/>
                <w:sz w:val="24"/>
                <w:szCs w:val="24"/>
              </w:rPr>
            </w:pPr>
            <w:r>
              <w:rPr>
                <w:rFonts w:ascii="Arial" w:eastAsia="Arial" w:hAnsi="Arial" w:cs="Arial"/>
                <w:color w:val="000000" w:themeColor="text1"/>
                <w:sz w:val="24"/>
                <w:szCs w:val="24"/>
              </w:rPr>
              <w:t>A s</w:t>
            </w:r>
            <w:r w:rsidR="422AB19F" w:rsidRPr="422AB19F">
              <w:rPr>
                <w:rFonts w:ascii="Arial" w:eastAsia="Arial" w:hAnsi="Arial" w:cs="Arial"/>
                <w:color w:val="000000" w:themeColor="text1"/>
                <w:sz w:val="24"/>
                <w:szCs w:val="24"/>
              </w:rPr>
              <w:t xml:space="preserve">chool session </w:t>
            </w:r>
            <w:r>
              <w:rPr>
                <w:rFonts w:ascii="Arial" w:eastAsia="Arial" w:hAnsi="Arial" w:cs="Arial"/>
                <w:color w:val="000000" w:themeColor="text1"/>
                <w:sz w:val="24"/>
                <w:szCs w:val="24"/>
              </w:rPr>
              <w:t xml:space="preserve">was </w:t>
            </w:r>
            <w:r w:rsidR="422AB19F" w:rsidRPr="422AB19F">
              <w:rPr>
                <w:rFonts w:ascii="Arial" w:eastAsia="Arial" w:hAnsi="Arial" w:cs="Arial"/>
                <w:color w:val="000000" w:themeColor="text1"/>
                <w:sz w:val="24"/>
                <w:szCs w:val="24"/>
              </w:rPr>
              <w:t xml:space="preserve">delivered within West </w:t>
            </w:r>
            <w:r w:rsidR="00E00ED7" w:rsidRPr="422AB19F">
              <w:rPr>
                <w:rFonts w:ascii="Arial" w:eastAsia="Arial" w:hAnsi="Arial" w:cs="Arial"/>
                <w:color w:val="000000" w:themeColor="text1"/>
                <w:sz w:val="24"/>
                <w:szCs w:val="24"/>
              </w:rPr>
              <w:t>Dunbartonshire</w:t>
            </w:r>
            <w:r w:rsidR="422AB19F" w:rsidRPr="422AB19F">
              <w:rPr>
                <w:rFonts w:ascii="Arial" w:eastAsia="Arial" w:hAnsi="Arial" w:cs="Arial"/>
                <w:color w:val="000000" w:themeColor="text1"/>
                <w:sz w:val="24"/>
                <w:szCs w:val="24"/>
              </w:rPr>
              <w:t xml:space="preserve"> area with particular focus on the schools in Clydebank.</w:t>
            </w:r>
          </w:p>
        </w:tc>
        <w:tc>
          <w:tcPr>
            <w:tcW w:w="2354" w:type="pct"/>
          </w:tcPr>
          <w:p w14:paraId="41C108DB" w14:textId="406877BE" w:rsidR="422AB19F" w:rsidRDefault="422AB19F" w:rsidP="422AB19F">
            <w:pPr>
              <w:spacing w:before="72" w:after="72"/>
              <w:ind w:left="30"/>
              <w:rPr>
                <w:rFonts w:ascii="Arial" w:eastAsia="Arial" w:hAnsi="Arial" w:cs="Arial"/>
                <w:color w:val="000000" w:themeColor="text1"/>
              </w:rPr>
            </w:pPr>
            <w:r w:rsidRPr="422AB19F">
              <w:rPr>
                <w:rFonts w:ascii="Arial" w:eastAsia="Arial" w:hAnsi="Arial" w:cs="Arial"/>
                <w:color w:val="000000" w:themeColor="text1"/>
              </w:rPr>
              <w:t xml:space="preserve">  </w:t>
            </w:r>
            <w:r w:rsidRPr="422AB19F">
              <w:rPr>
                <w:rFonts w:ascii="Segoe UI Symbol" w:eastAsia="Segoe UI Symbol" w:hAnsi="Segoe UI Symbol" w:cs="Segoe UI Symbol"/>
                <w:color w:val="000000" w:themeColor="text1"/>
              </w:rPr>
              <w:t>☐</w:t>
            </w:r>
            <w:r w:rsidRPr="422AB19F">
              <w:rPr>
                <w:rFonts w:ascii="Arial" w:eastAsia="Arial" w:hAnsi="Arial" w:cs="Arial"/>
                <w:color w:val="000000" w:themeColor="text1"/>
              </w:rPr>
              <w:t xml:space="preserve">  Care experienced</w:t>
            </w:r>
          </w:p>
          <w:p w14:paraId="2F33BF51" w14:textId="1B300445" w:rsidR="422AB19F" w:rsidRDefault="422AB19F" w:rsidP="422AB19F">
            <w:pPr>
              <w:spacing w:before="72" w:after="72"/>
              <w:ind w:left="30"/>
              <w:rPr>
                <w:rFonts w:ascii="Arial" w:eastAsia="Arial" w:hAnsi="Arial" w:cs="Arial"/>
                <w:color w:val="000000" w:themeColor="text1"/>
              </w:rPr>
            </w:pPr>
            <w:r w:rsidRPr="422AB19F">
              <w:rPr>
                <w:rFonts w:ascii="Arial" w:eastAsia="Arial" w:hAnsi="Arial" w:cs="Arial"/>
                <w:color w:val="000000" w:themeColor="text1"/>
              </w:rPr>
              <w:t xml:space="preserve">  </w:t>
            </w:r>
            <w:r w:rsidRPr="422AB19F">
              <w:rPr>
                <w:rFonts w:ascii="Segoe UI Symbol" w:eastAsia="Segoe UI Symbol" w:hAnsi="Segoe UI Symbol" w:cs="Segoe UI Symbol"/>
                <w:color w:val="000000" w:themeColor="text1"/>
              </w:rPr>
              <w:t>☐</w:t>
            </w:r>
            <w:r w:rsidRPr="422AB19F">
              <w:rPr>
                <w:rFonts w:ascii="Arial" w:eastAsia="Arial" w:hAnsi="Arial" w:cs="Arial"/>
                <w:color w:val="000000" w:themeColor="text1"/>
              </w:rPr>
              <w:t xml:space="preserve">  Carers</w:t>
            </w:r>
          </w:p>
          <w:p w14:paraId="105021C4" w14:textId="2B2FB3DB" w:rsidR="422AB19F" w:rsidRDefault="422AB19F" w:rsidP="422AB19F">
            <w:pPr>
              <w:spacing w:before="72" w:after="72"/>
              <w:ind w:left="30"/>
              <w:rPr>
                <w:rFonts w:ascii="Arial" w:eastAsia="Arial" w:hAnsi="Arial" w:cs="Arial"/>
                <w:color w:val="000000" w:themeColor="text1"/>
              </w:rPr>
            </w:pPr>
            <w:r w:rsidRPr="422AB19F">
              <w:rPr>
                <w:rFonts w:ascii="Arial" w:eastAsia="Arial" w:hAnsi="Arial" w:cs="Arial"/>
                <w:color w:val="000000" w:themeColor="text1"/>
              </w:rPr>
              <w:t xml:space="preserve">  </w:t>
            </w:r>
            <w:r w:rsidRPr="422AB19F">
              <w:rPr>
                <w:rFonts w:ascii="Segoe UI Symbol" w:eastAsia="Segoe UI Symbol" w:hAnsi="Segoe UI Symbol" w:cs="Segoe UI Symbol"/>
                <w:color w:val="000000" w:themeColor="text1"/>
              </w:rPr>
              <w:t>☐</w:t>
            </w:r>
            <w:r w:rsidRPr="422AB19F">
              <w:rPr>
                <w:rFonts w:ascii="Arial" w:eastAsia="Arial" w:hAnsi="Arial" w:cs="Arial"/>
                <w:color w:val="000000" w:themeColor="text1"/>
              </w:rPr>
              <w:t xml:space="preserve">  Black and Minority Ethnic groups</w:t>
            </w:r>
          </w:p>
          <w:p w14:paraId="2181F165" w14:textId="4BB5484B" w:rsidR="422AB19F" w:rsidRDefault="422AB19F" w:rsidP="422AB19F">
            <w:pPr>
              <w:spacing w:before="72" w:after="72"/>
              <w:ind w:left="30"/>
              <w:rPr>
                <w:rFonts w:ascii="Arial" w:eastAsia="Arial" w:hAnsi="Arial" w:cs="Arial"/>
                <w:color w:val="000000" w:themeColor="text1"/>
              </w:rPr>
            </w:pPr>
            <w:r w:rsidRPr="422AB19F">
              <w:rPr>
                <w:rFonts w:ascii="Arial" w:eastAsia="Arial" w:hAnsi="Arial" w:cs="Arial"/>
                <w:color w:val="000000" w:themeColor="text1"/>
              </w:rPr>
              <w:t xml:space="preserve">  </w:t>
            </w:r>
            <w:r w:rsidRPr="422AB19F">
              <w:rPr>
                <w:rFonts w:ascii="MS Gothic" w:eastAsia="MS Gothic" w:hAnsi="MS Gothic" w:cs="MS Gothic"/>
                <w:color w:val="000000" w:themeColor="text1"/>
              </w:rPr>
              <w:t>☒</w:t>
            </w:r>
            <w:r w:rsidRPr="422AB19F">
              <w:rPr>
                <w:rFonts w:ascii="Arial" w:eastAsia="Arial" w:hAnsi="Arial" w:cs="Arial"/>
                <w:color w:val="000000" w:themeColor="text1"/>
              </w:rPr>
              <w:t xml:space="preserve">  People living in the 20% most deprived areas</w:t>
            </w:r>
          </w:p>
          <w:p w14:paraId="0CF92461" w14:textId="2BAA853E" w:rsidR="422AB19F" w:rsidRDefault="422AB19F" w:rsidP="422AB19F">
            <w:pPr>
              <w:spacing w:before="72" w:after="72"/>
              <w:ind w:left="30"/>
              <w:rPr>
                <w:rFonts w:ascii="Arial" w:eastAsia="Arial" w:hAnsi="Arial" w:cs="Arial"/>
                <w:color w:val="000000" w:themeColor="text1"/>
              </w:rPr>
            </w:pPr>
            <w:r w:rsidRPr="422AB19F">
              <w:rPr>
                <w:rFonts w:ascii="Arial" w:eastAsia="Arial" w:hAnsi="Arial" w:cs="Arial"/>
                <w:color w:val="000000" w:themeColor="text1"/>
              </w:rPr>
              <w:t xml:space="preserve">  </w:t>
            </w:r>
            <w:r w:rsidRPr="422AB19F">
              <w:rPr>
                <w:rFonts w:ascii="Segoe UI Symbol" w:eastAsia="Segoe UI Symbol" w:hAnsi="Segoe UI Symbol" w:cs="Segoe UI Symbol"/>
                <w:color w:val="000000" w:themeColor="text1"/>
              </w:rPr>
              <w:t>☐</w:t>
            </w:r>
            <w:r w:rsidRPr="422AB19F">
              <w:rPr>
                <w:rFonts w:ascii="Arial" w:eastAsia="Arial" w:hAnsi="Arial" w:cs="Arial"/>
                <w:color w:val="000000" w:themeColor="text1"/>
              </w:rPr>
              <w:t xml:space="preserve">  Disabled people</w:t>
            </w:r>
          </w:p>
          <w:p w14:paraId="469EB5DC" w14:textId="43142624" w:rsidR="422AB19F" w:rsidRDefault="422AB19F" w:rsidP="422AB19F">
            <w:pPr>
              <w:spacing w:before="72" w:after="72"/>
              <w:ind w:left="30"/>
              <w:rPr>
                <w:rFonts w:ascii="Arial" w:eastAsia="Arial" w:hAnsi="Arial" w:cs="Arial"/>
                <w:color w:val="000000" w:themeColor="text1"/>
              </w:rPr>
            </w:pPr>
            <w:r w:rsidRPr="422AB19F">
              <w:rPr>
                <w:rFonts w:ascii="Arial" w:eastAsia="Arial" w:hAnsi="Arial" w:cs="Arial"/>
                <w:color w:val="000000" w:themeColor="text1"/>
              </w:rPr>
              <w:t xml:space="preserve">  </w:t>
            </w:r>
            <w:r w:rsidRPr="422AB19F">
              <w:rPr>
                <w:rFonts w:ascii="Segoe UI Symbol" w:eastAsia="Segoe UI Symbol" w:hAnsi="Segoe UI Symbol" w:cs="Segoe UI Symbol"/>
                <w:color w:val="000000" w:themeColor="text1"/>
              </w:rPr>
              <w:t>☐</w:t>
            </w:r>
            <w:r w:rsidRPr="422AB19F">
              <w:rPr>
                <w:rFonts w:ascii="Arial" w:eastAsia="Arial" w:hAnsi="Arial" w:cs="Arial"/>
                <w:color w:val="000000" w:themeColor="text1"/>
              </w:rPr>
              <w:t xml:space="preserve">  Gypsy Travellers </w:t>
            </w:r>
          </w:p>
          <w:p w14:paraId="13D1ED31" w14:textId="20E32B8E" w:rsidR="422AB19F" w:rsidRDefault="422AB19F" w:rsidP="422AB19F">
            <w:pPr>
              <w:spacing w:before="72" w:after="72"/>
              <w:ind w:left="30"/>
              <w:rPr>
                <w:rFonts w:ascii="Arial" w:eastAsia="Arial" w:hAnsi="Arial" w:cs="Arial"/>
                <w:color w:val="000000" w:themeColor="text1"/>
              </w:rPr>
            </w:pPr>
            <w:r w:rsidRPr="422AB19F">
              <w:rPr>
                <w:rFonts w:ascii="Arial" w:eastAsia="Arial" w:hAnsi="Arial" w:cs="Arial"/>
                <w:color w:val="000000" w:themeColor="text1"/>
              </w:rPr>
              <w:t xml:space="preserve">  </w:t>
            </w:r>
            <w:r w:rsidRPr="422AB19F">
              <w:rPr>
                <w:rFonts w:ascii="MS Gothic" w:eastAsia="MS Gothic" w:hAnsi="MS Gothic" w:cs="MS Gothic"/>
                <w:color w:val="000000" w:themeColor="text1"/>
              </w:rPr>
              <w:t>☒</w:t>
            </w:r>
            <w:r w:rsidRPr="422AB19F">
              <w:rPr>
                <w:rFonts w:ascii="Arial" w:eastAsia="Arial" w:hAnsi="Arial" w:cs="Arial"/>
                <w:color w:val="000000" w:themeColor="text1"/>
              </w:rPr>
              <w:t xml:space="preserve">  Lived experience of alcohol or drug dependency</w:t>
            </w:r>
          </w:p>
          <w:p w14:paraId="4818D501" w14:textId="1CE45797" w:rsidR="422AB19F" w:rsidRDefault="422AB19F" w:rsidP="422AB19F">
            <w:pPr>
              <w:spacing w:before="72" w:after="72"/>
              <w:ind w:left="30"/>
              <w:rPr>
                <w:rFonts w:ascii="Arial" w:eastAsia="Arial" w:hAnsi="Arial" w:cs="Arial"/>
                <w:color w:val="000000" w:themeColor="text1"/>
              </w:rPr>
            </w:pPr>
            <w:r w:rsidRPr="422AB19F">
              <w:rPr>
                <w:rFonts w:ascii="Arial" w:eastAsia="Arial" w:hAnsi="Arial" w:cs="Arial"/>
                <w:color w:val="000000" w:themeColor="text1"/>
              </w:rPr>
              <w:t xml:space="preserve">  </w:t>
            </w:r>
            <w:r w:rsidRPr="422AB19F">
              <w:rPr>
                <w:rFonts w:ascii="MS Gothic" w:eastAsia="MS Gothic" w:hAnsi="MS Gothic" w:cs="MS Gothic"/>
                <w:color w:val="000000" w:themeColor="text1"/>
              </w:rPr>
              <w:t>☒</w:t>
            </w:r>
            <w:r w:rsidRPr="422AB19F">
              <w:rPr>
                <w:rFonts w:ascii="Arial" w:eastAsia="Arial" w:hAnsi="Arial" w:cs="Arial"/>
                <w:color w:val="000000" w:themeColor="text1"/>
              </w:rPr>
              <w:t xml:space="preserve">  Lived experience of homelessness</w:t>
            </w:r>
          </w:p>
          <w:p w14:paraId="271AE886" w14:textId="7B5CD1D9" w:rsidR="422AB19F" w:rsidRDefault="422AB19F" w:rsidP="422AB19F">
            <w:pPr>
              <w:spacing w:before="72" w:after="72"/>
              <w:ind w:left="30"/>
              <w:rPr>
                <w:rFonts w:ascii="Arial" w:eastAsia="Arial" w:hAnsi="Arial" w:cs="Arial"/>
                <w:color w:val="000000" w:themeColor="text1"/>
              </w:rPr>
            </w:pPr>
            <w:r w:rsidRPr="422AB19F">
              <w:rPr>
                <w:rFonts w:ascii="Arial" w:eastAsia="Arial" w:hAnsi="Arial" w:cs="Arial"/>
                <w:color w:val="000000" w:themeColor="text1"/>
              </w:rPr>
              <w:t xml:space="preserve">  </w:t>
            </w:r>
            <w:r w:rsidRPr="422AB19F">
              <w:rPr>
                <w:rFonts w:ascii="Segoe UI Symbol" w:eastAsia="Segoe UI Symbol" w:hAnsi="Segoe UI Symbol" w:cs="Segoe UI Symbol"/>
                <w:color w:val="000000" w:themeColor="text1"/>
              </w:rPr>
              <w:t>☐</w:t>
            </w:r>
            <w:r w:rsidRPr="422AB19F">
              <w:rPr>
                <w:rFonts w:ascii="Arial" w:eastAsia="Arial" w:hAnsi="Arial" w:cs="Arial"/>
                <w:color w:val="000000" w:themeColor="text1"/>
              </w:rPr>
              <w:t xml:space="preserve">  Lived experience of the criminal justice system</w:t>
            </w:r>
          </w:p>
          <w:p w14:paraId="7CDDFE0F" w14:textId="28F2CF65" w:rsidR="422AB19F" w:rsidRDefault="422AB19F" w:rsidP="422AB19F">
            <w:pPr>
              <w:spacing w:before="72" w:after="72"/>
              <w:ind w:left="30"/>
              <w:rPr>
                <w:rFonts w:ascii="Arial" w:eastAsia="Arial" w:hAnsi="Arial" w:cs="Arial"/>
                <w:color w:val="000000" w:themeColor="text1"/>
              </w:rPr>
            </w:pPr>
            <w:r w:rsidRPr="422AB19F">
              <w:rPr>
                <w:rFonts w:ascii="Arial" w:eastAsia="Arial" w:hAnsi="Arial" w:cs="Arial"/>
                <w:color w:val="000000" w:themeColor="text1"/>
              </w:rPr>
              <w:t xml:space="preserve">  </w:t>
            </w:r>
            <w:r w:rsidRPr="422AB19F">
              <w:rPr>
                <w:rFonts w:ascii="Segoe UI Symbol" w:eastAsia="Segoe UI Symbol" w:hAnsi="Segoe UI Symbol" w:cs="Segoe UI Symbol"/>
                <w:color w:val="000000" w:themeColor="text1"/>
              </w:rPr>
              <w:t>☐</w:t>
            </w:r>
            <w:r w:rsidRPr="422AB19F">
              <w:rPr>
                <w:rFonts w:ascii="Arial" w:eastAsia="Arial" w:hAnsi="Arial" w:cs="Arial"/>
                <w:color w:val="000000" w:themeColor="text1"/>
              </w:rPr>
              <w:t xml:space="preserve">  Refugees and asylum seekers</w:t>
            </w:r>
          </w:p>
          <w:p w14:paraId="46FD5E2E" w14:textId="74A66035" w:rsidR="422AB19F" w:rsidRDefault="422AB19F" w:rsidP="422AB19F">
            <w:pPr>
              <w:spacing w:before="72" w:after="72"/>
              <w:ind w:left="30"/>
              <w:rPr>
                <w:rFonts w:ascii="Arial" w:eastAsia="Arial" w:hAnsi="Arial" w:cs="Arial"/>
                <w:color w:val="000000" w:themeColor="text1"/>
              </w:rPr>
            </w:pPr>
            <w:r w:rsidRPr="422AB19F">
              <w:rPr>
                <w:rFonts w:ascii="Arial" w:eastAsia="Arial" w:hAnsi="Arial" w:cs="Arial"/>
                <w:color w:val="000000" w:themeColor="text1"/>
              </w:rPr>
              <w:t xml:space="preserve">  </w:t>
            </w:r>
            <w:r w:rsidRPr="422AB19F">
              <w:rPr>
                <w:rFonts w:ascii="MS Gothic" w:eastAsia="MS Gothic" w:hAnsi="MS Gothic" w:cs="MS Gothic"/>
                <w:color w:val="000000" w:themeColor="text1"/>
              </w:rPr>
              <w:t>☒</w:t>
            </w:r>
            <w:r w:rsidRPr="422AB19F">
              <w:rPr>
                <w:rFonts w:ascii="Arial" w:eastAsia="Arial" w:hAnsi="Arial" w:cs="Arial"/>
                <w:color w:val="000000" w:themeColor="text1"/>
              </w:rPr>
              <w:t xml:space="preserve">  Young people (aged 16-24)</w:t>
            </w:r>
          </w:p>
          <w:p w14:paraId="3AFC5389" w14:textId="027F6D77" w:rsidR="422AB19F" w:rsidRDefault="422AB19F" w:rsidP="422AB19F">
            <w:pPr>
              <w:spacing w:before="72" w:after="72"/>
              <w:ind w:left="30"/>
              <w:rPr>
                <w:rFonts w:ascii="Arial" w:eastAsia="Arial" w:hAnsi="Arial" w:cs="Arial"/>
                <w:color w:val="000000" w:themeColor="text1"/>
              </w:rPr>
            </w:pPr>
          </w:p>
          <w:p w14:paraId="69100607" w14:textId="5135F446" w:rsidR="422AB19F" w:rsidRDefault="422AB19F" w:rsidP="422AB19F">
            <w:pPr>
              <w:spacing w:before="72" w:after="72"/>
              <w:ind w:left="30"/>
              <w:rPr>
                <w:rFonts w:ascii="Arial" w:eastAsia="Arial" w:hAnsi="Arial" w:cs="Arial"/>
                <w:color w:val="000000" w:themeColor="text1"/>
              </w:rPr>
            </w:pPr>
            <w:r w:rsidRPr="422AB19F">
              <w:rPr>
                <w:rFonts w:ascii="Arial" w:eastAsia="Arial" w:hAnsi="Arial" w:cs="Arial"/>
                <w:color w:val="000000" w:themeColor="text1"/>
              </w:rPr>
              <w:t>Priority family groups at risk of child poverty, please state which:</w:t>
            </w:r>
          </w:p>
          <w:p w14:paraId="7ED51216" w14:textId="56FB5A7F" w:rsidR="422AB19F" w:rsidRDefault="422AB19F" w:rsidP="422AB19F">
            <w:pPr>
              <w:spacing w:before="72" w:after="72"/>
              <w:ind w:left="455"/>
              <w:rPr>
                <w:rFonts w:ascii="Arial" w:eastAsia="Arial" w:hAnsi="Arial" w:cs="Arial"/>
                <w:color w:val="000000" w:themeColor="text1"/>
              </w:rPr>
            </w:pPr>
            <w:r w:rsidRPr="422AB19F">
              <w:rPr>
                <w:rFonts w:ascii="Arial" w:eastAsia="Arial" w:hAnsi="Arial" w:cs="Arial"/>
                <w:color w:val="000000" w:themeColor="text1"/>
              </w:rPr>
              <w:t xml:space="preserve">  </w:t>
            </w:r>
            <w:r w:rsidRPr="422AB19F">
              <w:rPr>
                <w:rFonts w:ascii="Segoe UI Symbol" w:eastAsia="Segoe UI Symbol" w:hAnsi="Segoe UI Symbol" w:cs="Segoe UI Symbol"/>
                <w:color w:val="000000" w:themeColor="text1"/>
              </w:rPr>
              <w:t>☐</w:t>
            </w:r>
            <w:r w:rsidRPr="422AB19F">
              <w:rPr>
                <w:rFonts w:ascii="Arial" w:eastAsia="Arial" w:hAnsi="Arial" w:cs="Arial"/>
                <w:color w:val="000000" w:themeColor="text1"/>
              </w:rPr>
              <w:t xml:space="preserve">  lone parents</w:t>
            </w:r>
          </w:p>
          <w:p w14:paraId="6D076DF7" w14:textId="71E38A6A" w:rsidR="422AB19F" w:rsidRDefault="422AB19F" w:rsidP="422AB19F">
            <w:pPr>
              <w:spacing w:before="72" w:after="72"/>
              <w:ind w:left="455"/>
              <w:rPr>
                <w:rFonts w:ascii="Arial" w:eastAsia="Arial" w:hAnsi="Arial" w:cs="Arial"/>
                <w:color w:val="000000" w:themeColor="text1"/>
              </w:rPr>
            </w:pPr>
            <w:r w:rsidRPr="422AB19F">
              <w:rPr>
                <w:rFonts w:ascii="Arial" w:eastAsia="Arial" w:hAnsi="Arial" w:cs="Arial"/>
                <w:color w:val="000000" w:themeColor="text1"/>
              </w:rPr>
              <w:lastRenderedPageBreak/>
              <w:t xml:space="preserve">  </w:t>
            </w:r>
            <w:r w:rsidRPr="422AB19F">
              <w:rPr>
                <w:rFonts w:ascii="Segoe UI Symbol" w:eastAsia="Segoe UI Symbol" w:hAnsi="Segoe UI Symbol" w:cs="Segoe UI Symbol"/>
                <w:color w:val="000000" w:themeColor="text1"/>
              </w:rPr>
              <w:t>☐</w:t>
            </w:r>
            <w:r w:rsidRPr="422AB19F">
              <w:rPr>
                <w:rFonts w:ascii="Arial" w:eastAsia="Arial" w:hAnsi="Arial" w:cs="Arial"/>
                <w:color w:val="000000" w:themeColor="text1"/>
              </w:rPr>
              <w:t xml:space="preserve">  young mothers (under 25 years old)</w:t>
            </w:r>
          </w:p>
          <w:p w14:paraId="29C0CBA9" w14:textId="1A0CF31B" w:rsidR="422AB19F" w:rsidRDefault="422AB19F" w:rsidP="422AB19F">
            <w:pPr>
              <w:spacing w:before="72" w:after="72"/>
              <w:ind w:left="455"/>
              <w:rPr>
                <w:rFonts w:ascii="Arial" w:eastAsia="Arial" w:hAnsi="Arial" w:cs="Arial"/>
                <w:color w:val="000000" w:themeColor="text1"/>
              </w:rPr>
            </w:pPr>
            <w:r w:rsidRPr="422AB19F">
              <w:rPr>
                <w:rFonts w:ascii="Arial" w:eastAsia="Arial" w:hAnsi="Arial" w:cs="Arial"/>
                <w:color w:val="000000" w:themeColor="text1"/>
              </w:rPr>
              <w:t xml:space="preserve">  </w:t>
            </w:r>
            <w:r w:rsidRPr="422AB19F">
              <w:rPr>
                <w:rFonts w:ascii="Segoe UI Symbol" w:eastAsia="Segoe UI Symbol" w:hAnsi="Segoe UI Symbol" w:cs="Segoe UI Symbol"/>
                <w:color w:val="000000" w:themeColor="text1"/>
              </w:rPr>
              <w:t>☐</w:t>
            </w:r>
            <w:r w:rsidRPr="422AB19F">
              <w:rPr>
                <w:rFonts w:ascii="Arial" w:eastAsia="Arial" w:hAnsi="Arial" w:cs="Arial"/>
                <w:color w:val="000000" w:themeColor="text1"/>
              </w:rPr>
              <w:t xml:space="preserve">  minority ethnic families</w:t>
            </w:r>
          </w:p>
          <w:p w14:paraId="07515329" w14:textId="38AE1F6F" w:rsidR="422AB19F" w:rsidRDefault="422AB19F" w:rsidP="422AB19F">
            <w:pPr>
              <w:spacing w:before="72" w:after="72"/>
              <w:ind w:left="455"/>
              <w:rPr>
                <w:rFonts w:ascii="Arial" w:eastAsia="Arial" w:hAnsi="Arial" w:cs="Arial"/>
                <w:color w:val="000000" w:themeColor="text1"/>
              </w:rPr>
            </w:pPr>
            <w:r w:rsidRPr="422AB19F">
              <w:rPr>
                <w:rFonts w:ascii="Arial" w:eastAsia="Arial" w:hAnsi="Arial" w:cs="Arial"/>
                <w:color w:val="000000" w:themeColor="text1"/>
              </w:rPr>
              <w:t xml:space="preserve">  </w:t>
            </w:r>
            <w:r w:rsidRPr="422AB19F">
              <w:rPr>
                <w:rFonts w:ascii="Segoe UI Symbol" w:eastAsia="Segoe UI Symbol" w:hAnsi="Segoe UI Symbol" w:cs="Segoe UI Symbol"/>
                <w:color w:val="000000" w:themeColor="text1"/>
              </w:rPr>
              <w:t>☐</w:t>
            </w:r>
            <w:r w:rsidRPr="422AB19F">
              <w:rPr>
                <w:rFonts w:ascii="Arial" w:eastAsia="Arial" w:hAnsi="Arial" w:cs="Arial"/>
                <w:color w:val="000000" w:themeColor="text1"/>
              </w:rPr>
              <w:t xml:space="preserve">  large families (with three or more children)</w:t>
            </w:r>
          </w:p>
          <w:p w14:paraId="00909435" w14:textId="3A022BCA" w:rsidR="422AB19F" w:rsidRDefault="422AB19F" w:rsidP="422AB19F">
            <w:pPr>
              <w:spacing w:before="72" w:after="72"/>
              <w:ind w:left="455"/>
              <w:rPr>
                <w:rFonts w:ascii="Arial" w:eastAsia="Arial" w:hAnsi="Arial" w:cs="Arial"/>
                <w:color w:val="000000" w:themeColor="text1"/>
              </w:rPr>
            </w:pPr>
            <w:r w:rsidRPr="422AB19F">
              <w:rPr>
                <w:rFonts w:ascii="Arial" w:eastAsia="Arial" w:hAnsi="Arial" w:cs="Arial"/>
                <w:color w:val="000000" w:themeColor="text1"/>
              </w:rPr>
              <w:t xml:space="preserve">  </w:t>
            </w:r>
            <w:r w:rsidRPr="422AB19F">
              <w:rPr>
                <w:rFonts w:ascii="Segoe UI Symbol" w:eastAsia="Segoe UI Symbol" w:hAnsi="Segoe UI Symbol" w:cs="Segoe UI Symbol"/>
                <w:color w:val="000000" w:themeColor="text1"/>
              </w:rPr>
              <w:t>☐</w:t>
            </w:r>
            <w:r w:rsidRPr="422AB19F">
              <w:rPr>
                <w:rFonts w:ascii="Arial" w:eastAsia="Arial" w:hAnsi="Arial" w:cs="Arial"/>
                <w:color w:val="000000" w:themeColor="text1"/>
              </w:rPr>
              <w:t xml:space="preserve">  families with a baby (under one)</w:t>
            </w:r>
          </w:p>
          <w:p w14:paraId="0AAA4F39" w14:textId="3458D222" w:rsidR="422AB19F" w:rsidRDefault="422AB19F" w:rsidP="422AB19F">
            <w:pPr>
              <w:spacing w:before="72" w:after="72"/>
              <w:ind w:left="455"/>
              <w:rPr>
                <w:rFonts w:ascii="Arial" w:eastAsia="Arial" w:hAnsi="Arial" w:cs="Arial"/>
                <w:color w:val="000000" w:themeColor="text1"/>
              </w:rPr>
            </w:pPr>
            <w:r w:rsidRPr="422AB19F">
              <w:rPr>
                <w:rFonts w:ascii="Arial" w:eastAsia="Arial" w:hAnsi="Arial" w:cs="Arial"/>
                <w:color w:val="000000" w:themeColor="text1"/>
              </w:rPr>
              <w:t xml:space="preserve">  </w:t>
            </w:r>
            <w:r w:rsidRPr="422AB19F">
              <w:rPr>
                <w:rFonts w:ascii="Segoe UI Symbol" w:eastAsia="Segoe UI Symbol" w:hAnsi="Segoe UI Symbol" w:cs="Segoe UI Symbol"/>
                <w:color w:val="000000" w:themeColor="text1"/>
              </w:rPr>
              <w:t>☐</w:t>
            </w:r>
            <w:r w:rsidRPr="422AB19F">
              <w:rPr>
                <w:rFonts w:ascii="Arial" w:eastAsia="Arial" w:hAnsi="Arial" w:cs="Arial"/>
                <w:color w:val="000000" w:themeColor="text1"/>
              </w:rPr>
              <w:t xml:space="preserve">  families with a disabled adult or child</w:t>
            </w:r>
          </w:p>
          <w:p w14:paraId="003C73DC" w14:textId="592D2C5E" w:rsidR="422AB19F" w:rsidRDefault="422AB19F" w:rsidP="422AB19F">
            <w:pPr>
              <w:spacing w:before="72" w:after="72"/>
              <w:ind w:left="455"/>
              <w:rPr>
                <w:rFonts w:ascii="Arial" w:eastAsia="Arial" w:hAnsi="Arial" w:cs="Arial"/>
                <w:color w:val="000000" w:themeColor="text1"/>
              </w:rPr>
            </w:pPr>
          </w:p>
          <w:p w14:paraId="4F3212D2" w14:textId="7FCD0AD2" w:rsidR="422AB19F" w:rsidRDefault="422AB19F" w:rsidP="422AB19F">
            <w:pPr>
              <w:spacing w:before="72" w:after="72"/>
              <w:rPr>
                <w:rFonts w:ascii="Arial" w:eastAsia="Arial" w:hAnsi="Arial" w:cs="Arial"/>
                <w:color w:val="000000" w:themeColor="text1"/>
              </w:rPr>
            </w:pPr>
            <w:r w:rsidRPr="422AB19F">
              <w:rPr>
                <w:rFonts w:ascii="Arial" w:eastAsia="Arial" w:hAnsi="Arial" w:cs="Arial"/>
                <w:color w:val="000000" w:themeColor="text1"/>
              </w:rPr>
              <w:t>Other (please state):</w:t>
            </w:r>
          </w:p>
          <w:p w14:paraId="196738AF" w14:textId="0704A7D0" w:rsidR="422AB19F" w:rsidRDefault="422AB19F" w:rsidP="422AB19F">
            <w:pPr>
              <w:rPr>
                <w:rFonts w:ascii="Arial" w:eastAsia="Arial" w:hAnsi="Arial" w:cs="Arial"/>
                <w:color w:val="000000" w:themeColor="text1"/>
              </w:rPr>
            </w:pPr>
            <w:r w:rsidRPr="422AB19F">
              <w:rPr>
                <w:rFonts w:ascii="Arial" w:eastAsia="Arial" w:hAnsi="Arial" w:cs="Arial"/>
                <w:color w:val="000000" w:themeColor="text1"/>
              </w:rPr>
              <w:t xml:space="preserve">  [Type answer here.]</w:t>
            </w:r>
          </w:p>
        </w:tc>
      </w:tr>
    </w:tbl>
    <w:p w14:paraId="256A1CA3" w14:textId="77777777" w:rsidR="002978ED" w:rsidRPr="002978ED" w:rsidRDefault="002978ED" w:rsidP="002978ED">
      <w:pPr>
        <w:rPr>
          <w:rFonts w:ascii="Arial" w:eastAsia="Times New Roman" w:hAnsi="Arial" w:cs="Arial"/>
          <w:kern w:val="2"/>
          <w:sz w:val="24"/>
          <w:szCs w:val="24"/>
          <w14:ligatures w14:val="standardContextual"/>
        </w:rPr>
      </w:pPr>
    </w:p>
    <w:p w14:paraId="72D9614B" w14:textId="77777777" w:rsidR="002978ED" w:rsidRPr="002978ED" w:rsidRDefault="002978ED" w:rsidP="007E61BB">
      <w:pPr>
        <w:numPr>
          <w:ilvl w:val="0"/>
          <w:numId w:val="6"/>
        </w:numPr>
        <w:spacing w:before="72" w:after="72"/>
        <w:contextualSpacing/>
        <w:rPr>
          <w:rFonts w:ascii="Arial" w:eastAsia="Times New Roman" w:hAnsi="Arial" w:cs="Arial"/>
          <w:b/>
          <w:bCs/>
          <w:kern w:val="2"/>
          <w:sz w:val="24"/>
          <w:szCs w:val="24"/>
          <w14:ligatures w14:val="standardContextual"/>
        </w:rPr>
      </w:pPr>
      <w:r w:rsidRPr="002978ED">
        <w:rPr>
          <w:rFonts w:ascii="Arial" w:eastAsia="Times New Roman" w:hAnsi="Arial" w:cs="Arial"/>
          <w:b/>
          <w:bCs/>
          <w:kern w:val="2"/>
          <w:sz w:val="24"/>
          <w:szCs w:val="24"/>
          <w14:ligatures w14:val="standardContextual"/>
        </w:rPr>
        <w:t xml:space="preserve">Are you accredited as Carer Positive? </w:t>
      </w:r>
    </w:p>
    <w:p w14:paraId="18767069" w14:textId="77777777" w:rsidR="002978ED" w:rsidRPr="002978ED" w:rsidRDefault="002978ED" w:rsidP="002978ED">
      <w:pPr>
        <w:spacing w:before="72" w:after="72"/>
        <w:ind w:left="720"/>
        <w:contextualSpacing/>
        <w:rPr>
          <w:rFonts w:ascii="Arial" w:eastAsia="Times New Roman" w:hAnsi="Arial" w:cs="Arial"/>
          <w:b/>
          <w:bCs/>
          <w:kern w:val="2"/>
          <w:sz w:val="24"/>
          <w:szCs w:val="24"/>
          <w14:ligatures w14:val="standardContextual"/>
        </w:rPr>
      </w:pPr>
    </w:p>
    <w:p w14:paraId="12C330DB" w14:textId="77777777" w:rsidR="002978ED" w:rsidRPr="002978ED" w:rsidRDefault="00F9168C" w:rsidP="002978ED">
      <w:pPr>
        <w:spacing w:before="72" w:after="72"/>
        <w:ind w:left="360" w:firstLine="360"/>
        <w:rPr>
          <w:rFonts w:ascii="Arial" w:eastAsia="Times New Roman" w:hAnsi="Arial" w:cs="Arial"/>
          <w:kern w:val="2"/>
          <w14:ligatures w14:val="standardContextual"/>
        </w:rPr>
      </w:pPr>
      <w:sdt>
        <w:sdtPr>
          <w:rPr>
            <w:rFonts w:ascii="MS Gothic" w:eastAsia="MS Gothic" w:hAnsi="MS Gothic" w:cs="Arial"/>
            <w:kern w:val="2"/>
            <w:sz w:val="24"/>
            <w:szCs w:val="24"/>
            <w14:ligatures w14:val="standardContextual"/>
          </w:rPr>
          <w:id w:val="-877848626"/>
          <w14:checkbox>
            <w14:checked w14:val="0"/>
            <w14:checkedState w14:val="2612" w14:font="MS Gothic"/>
            <w14:uncheckedState w14:val="2610" w14:font="MS Gothic"/>
          </w14:checkbox>
        </w:sdtPr>
        <w:sdtEndPr/>
        <w:sdtContent>
          <w:r w:rsidR="002978ED" w:rsidRPr="002978ED">
            <w:rPr>
              <w:rFonts w:ascii="MS Gothic" w:eastAsia="MS Gothic" w:hAnsi="MS Gothic" w:cs="Arial"/>
              <w:kern w:val="2"/>
              <w:sz w:val="24"/>
              <w:szCs w:val="24"/>
              <w14:ligatures w14:val="standardContextual"/>
            </w:rPr>
            <w:t>☐</w:t>
          </w:r>
        </w:sdtContent>
      </w:sdt>
      <w:r w:rsidR="002978ED" w:rsidRPr="002978ED">
        <w:rPr>
          <w:rFonts w:ascii="Arial" w:eastAsia="Times New Roman" w:hAnsi="Arial" w:cs="Arial"/>
          <w:kern w:val="2"/>
          <w:sz w:val="24"/>
          <w:szCs w:val="24"/>
          <w14:ligatures w14:val="standardContextual"/>
        </w:rPr>
        <w:t xml:space="preserve"> Yes </w:t>
      </w:r>
      <w:sdt>
        <w:sdtPr>
          <w:rPr>
            <w:rFonts w:ascii="MS Gothic" w:eastAsia="MS Gothic" w:hAnsi="MS Gothic" w:cs="Arial"/>
            <w:kern w:val="2"/>
            <w:sz w:val="24"/>
            <w:szCs w:val="24"/>
            <w14:ligatures w14:val="standardContextual"/>
          </w:rPr>
          <w:id w:val="-1118840561"/>
          <w14:checkbox>
            <w14:checked w14:val="1"/>
            <w14:checkedState w14:val="2612" w14:font="MS Gothic"/>
            <w14:uncheckedState w14:val="2610" w14:font="MS Gothic"/>
          </w14:checkbox>
        </w:sdtPr>
        <w:sdtEndPr/>
        <w:sdtContent>
          <w:r w:rsidR="00D3FAB5" w:rsidRPr="422AB19F">
            <w:rPr>
              <w:rFonts w:ascii="MS Gothic" w:eastAsia="MS Gothic" w:hAnsi="MS Gothic" w:cs="MS Gothic"/>
              <w:kern w:val="2"/>
              <w:sz w:val="24"/>
              <w:szCs w:val="24"/>
              <w14:ligatures w14:val="standardContextual"/>
            </w:rPr>
            <w:t>☒</w:t>
          </w:r>
        </w:sdtContent>
      </w:sdt>
      <w:r w:rsidR="002978ED" w:rsidRPr="002978ED">
        <w:rPr>
          <w:rFonts w:ascii="Arial" w:eastAsia="Times New Roman" w:hAnsi="Arial" w:cs="Arial"/>
          <w:kern w:val="2"/>
          <w:sz w:val="24"/>
          <w:szCs w:val="24"/>
          <w14:ligatures w14:val="standardContextual"/>
        </w:rPr>
        <w:t xml:space="preserve"> No</w:t>
      </w:r>
      <w:r w:rsidR="002978ED" w:rsidRPr="002978ED">
        <w:rPr>
          <w:rFonts w:ascii="Arial" w:eastAsia="Times New Roman" w:hAnsi="Arial" w:cs="Arial"/>
          <w:kern w:val="2"/>
          <w14:ligatures w14:val="standardContextual"/>
        </w:rPr>
        <w:t xml:space="preserve"> </w:t>
      </w:r>
    </w:p>
    <w:p w14:paraId="65360AB0" w14:textId="77777777" w:rsidR="002978ED" w:rsidRPr="002978ED" w:rsidRDefault="002978ED" w:rsidP="002978ED">
      <w:pPr>
        <w:rPr>
          <w:rFonts w:ascii="Arial" w:eastAsia="Times New Roman" w:hAnsi="Arial" w:cs="Arial"/>
          <w:kern w:val="2"/>
          <w:sz w:val="24"/>
          <w:szCs w:val="24"/>
          <w14:ligatures w14:val="standardContextual"/>
        </w:rPr>
      </w:pPr>
    </w:p>
    <w:p w14:paraId="6544E690" w14:textId="77777777" w:rsidR="002978ED" w:rsidRPr="002978ED" w:rsidRDefault="002978ED" w:rsidP="007E61BB">
      <w:pPr>
        <w:numPr>
          <w:ilvl w:val="0"/>
          <w:numId w:val="6"/>
        </w:numPr>
        <w:contextualSpacing/>
        <w:rPr>
          <w:rFonts w:ascii="Arial" w:eastAsia="Times New Roman" w:hAnsi="Arial" w:cs="Arial"/>
          <w:b/>
          <w:bCs/>
          <w:kern w:val="2"/>
          <w:sz w:val="24"/>
          <w:szCs w:val="24"/>
          <w14:ligatures w14:val="standardContextual"/>
        </w:rPr>
      </w:pPr>
      <w:r w:rsidRPr="002978ED">
        <w:rPr>
          <w:rFonts w:ascii="Arial" w:eastAsia="Times New Roman" w:hAnsi="Arial" w:cs="Arial"/>
          <w:b/>
          <w:bCs/>
          <w:kern w:val="2"/>
          <w:sz w:val="24"/>
          <w:szCs w:val="24"/>
          <w14:ligatures w14:val="standardContextual"/>
        </w:rPr>
        <w:t>Are you accredited as Disability Confident?</w:t>
      </w:r>
    </w:p>
    <w:p w14:paraId="1F4E2058" w14:textId="77777777" w:rsidR="002978ED" w:rsidRPr="002978ED" w:rsidRDefault="002978ED" w:rsidP="002978ED">
      <w:pPr>
        <w:rPr>
          <w:rFonts w:ascii="Arial" w:eastAsia="Times New Roman" w:hAnsi="Arial" w:cs="Arial"/>
          <w:b/>
          <w:bCs/>
          <w:kern w:val="2"/>
          <w:sz w:val="24"/>
          <w:szCs w:val="24"/>
          <w14:ligatures w14:val="standardContextual"/>
        </w:rPr>
      </w:pPr>
    </w:p>
    <w:p w14:paraId="133B9761" w14:textId="77777777" w:rsidR="002978ED" w:rsidRPr="002978ED" w:rsidRDefault="00F9168C" w:rsidP="002978ED">
      <w:pPr>
        <w:ind w:left="720"/>
        <w:contextualSpacing/>
        <w:rPr>
          <w:rFonts w:ascii="Arial" w:eastAsia="Times New Roman" w:hAnsi="Arial" w:cs="Arial"/>
          <w:kern w:val="2"/>
          <w:sz w:val="24"/>
          <w:szCs w:val="24"/>
          <w14:ligatures w14:val="standardContextual"/>
        </w:rPr>
      </w:pPr>
      <w:sdt>
        <w:sdtPr>
          <w:rPr>
            <w:rFonts w:ascii="MS Gothic" w:eastAsia="MS Gothic" w:hAnsi="MS Gothic" w:cs="Arial"/>
            <w:kern w:val="2"/>
            <w:sz w:val="24"/>
            <w:szCs w:val="24"/>
            <w14:ligatures w14:val="standardContextual"/>
          </w:rPr>
          <w:id w:val="-1480225183"/>
          <w14:checkbox>
            <w14:checked w14:val="1"/>
            <w14:checkedState w14:val="2612" w14:font="MS Gothic"/>
            <w14:uncheckedState w14:val="2610" w14:font="MS Gothic"/>
          </w14:checkbox>
        </w:sdtPr>
        <w:sdtEndPr/>
        <w:sdtContent>
          <w:r w:rsidR="5C204C0C" w:rsidRPr="422AB19F">
            <w:rPr>
              <w:rFonts w:ascii="MS Gothic" w:eastAsia="MS Gothic" w:hAnsi="MS Gothic" w:cs="MS Gothic"/>
              <w:kern w:val="2"/>
              <w:sz w:val="24"/>
              <w:szCs w:val="24"/>
              <w14:ligatures w14:val="standardContextual"/>
            </w:rPr>
            <w:t>☒</w:t>
          </w:r>
        </w:sdtContent>
      </w:sdt>
      <w:r w:rsidR="002978ED" w:rsidRPr="002978ED">
        <w:rPr>
          <w:rFonts w:ascii="Arial" w:eastAsia="Times New Roman" w:hAnsi="Arial" w:cs="Arial"/>
          <w:kern w:val="2"/>
          <w:sz w:val="24"/>
          <w:szCs w:val="24"/>
          <w14:ligatures w14:val="standardContextual"/>
        </w:rPr>
        <w:t xml:space="preserve"> Yes </w:t>
      </w:r>
      <w:sdt>
        <w:sdtPr>
          <w:rPr>
            <w:rFonts w:ascii="MS Gothic" w:eastAsia="MS Gothic" w:hAnsi="MS Gothic" w:cs="Arial"/>
            <w:kern w:val="2"/>
            <w:sz w:val="24"/>
            <w:szCs w:val="24"/>
            <w14:ligatures w14:val="standardContextual"/>
          </w:rPr>
          <w:id w:val="-1870442062"/>
          <w14:checkbox>
            <w14:checked w14:val="0"/>
            <w14:checkedState w14:val="2612" w14:font="MS Gothic"/>
            <w14:uncheckedState w14:val="2610" w14:font="MS Gothic"/>
          </w14:checkbox>
        </w:sdtPr>
        <w:sdtEndPr/>
        <w:sdtContent>
          <w:r w:rsidR="002978ED" w:rsidRPr="002978ED">
            <w:rPr>
              <w:rFonts w:ascii="MS Gothic" w:eastAsia="MS Gothic" w:hAnsi="MS Gothic" w:cs="Arial"/>
              <w:kern w:val="2"/>
              <w:sz w:val="24"/>
              <w:szCs w:val="24"/>
              <w14:ligatures w14:val="standardContextual"/>
            </w:rPr>
            <w:t>☐</w:t>
          </w:r>
        </w:sdtContent>
      </w:sdt>
      <w:r w:rsidR="002978ED" w:rsidRPr="002978ED">
        <w:rPr>
          <w:rFonts w:ascii="Arial" w:eastAsia="Times New Roman" w:hAnsi="Arial" w:cs="Arial"/>
          <w:kern w:val="2"/>
          <w:sz w:val="24"/>
          <w:szCs w:val="24"/>
          <w14:ligatures w14:val="standardContextual"/>
        </w:rPr>
        <w:t xml:space="preserve"> No</w:t>
      </w:r>
    </w:p>
    <w:p w14:paraId="702B1BAF" w14:textId="77777777" w:rsidR="002978ED" w:rsidRPr="002978ED" w:rsidRDefault="002978ED" w:rsidP="002978ED">
      <w:pPr>
        <w:rPr>
          <w:rFonts w:ascii="Arial" w:eastAsia="Times New Roman" w:hAnsi="Arial" w:cs="Arial"/>
          <w:kern w:val="2"/>
          <w:sz w:val="24"/>
          <w:szCs w:val="24"/>
          <w14:ligatures w14:val="standardContextual"/>
        </w:rPr>
      </w:pPr>
    </w:p>
    <w:p w14:paraId="40D1F24C" w14:textId="77777777" w:rsidR="002978ED" w:rsidRPr="002978ED" w:rsidRDefault="002978ED" w:rsidP="007E61BB">
      <w:pPr>
        <w:numPr>
          <w:ilvl w:val="0"/>
          <w:numId w:val="6"/>
        </w:numPr>
        <w:contextualSpacing/>
        <w:rPr>
          <w:rFonts w:ascii="Arial" w:eastAsia="Times New Roman" w:hAnsi="Arial" w:cs="Arial"/>
          <w:b/>
          <w:bCs/>
          <w:kern w:val="2"/>
          <w:sz w:val="24"/>
          <w:szCs w:val="24"/>
          <w14:ligatures w14:val="standardContextual"/>
        </w:rPr>
      </w:pPr>
      <w:r w:rsidRPr="002978ED">
        <w:rPr>
          <w:rFonts w:ascii="Arial" w:eastAsia="Times New Roman" w:hAnsi="Arial" w:cs="Arial"/>
          <w:b/>
          <w:bCs/>
          <w:kern w:val="2"/>
          <w:sz w:val="24"/>
          <w:szCs w:val="24"/>
          <w14:ligatures w14:val="standardContextual"/>
        </w:rPr>
        <w:t>Are you accredited as Equally Safe at Work?</w:t>
      </w:r>
    </w:p>
    <w:p w14:paraId="514932D6" w14:textId="77777777" w:rsidR="002978ED" w:rsidRPr="002978ED" w:rsidRDefault="002978ED" w:rsidP="002978ED">
      <w:pPr>
        <w:rPr>
          <w:rFonts w:ascii="Arial" w:eastAsia="Times New Roman" w:hAnsi="Arial" w:cs="Arial"/>
          <w:b/>
          <w:bCs/>
          <w:kern w:val="2"/>
          <w:sz w:val="24"/>
          <w:szCs w:val="24"/>
          <w14:ligatures w14:val="standardContextual"/>
        </w:rPr>
      </w:pPr>
    </w:p>
    <w:p w14:paraId="003024CC" w14:textId="77777777" w:rsidR="002978ED" w:rsidRPr="002978ED" w:rsidRDefault="00F9168C" w:rsidP="002978ED">
      <w:pPr>
        <w:ind w:left="720"/>
        <w:contextualSpacing/>
        <w:rPr>
          <w:rFonts w:ascii="Arial" w:eastAsia="Times New Roman" w:hAnsi="Arial" w:cs="Arial"/>
          <w:kern w:val="2"/>
          <w:sz w:val="24"/>
          <w:szCs w:val="24"/>
          <w14:ligatures w14:val="standardContextual"/>
        </w:rPr>
      </w:pPr>
      <w:sdt>
        <w:sdtPr>
          <w:rPr>
            <w:rFonts w:ascii="MS Gothic" w:eastAsia="MS Gothic" w:hAnsi="MS Gothic" w:cs="Arial"/>
            <w:kern w:val="2"/>
            <w:sz w:val="24"/>
            <w:szCs w:val="24"/>
            <w14:ligatures w14:val="standardContextual"/>
          </w:rPr>
          <w:id w:val="1061910056"/>
          <w14:checkbox>
            <w14:checked w14:val="0"/>
            <w14:checkedState w14:val="2612" w14:font="MS Gothic"/>
            <w14:uncheckedState w14:val="2610" w14:font="MS Gothic"/>
          </w14:checkbox>
        </w:sdtPr>
        <w:sdtEndPr/>
        <w:sdtContent>
          <w:r w:rsidR="002978ED" w:rsidRPr="002978ED">
            <w:rPr>
              <w:rFonts w:ascii="MS Gothic" w:eastAsia="MS Gothic" w:hAnsi="MS Gothic" w:cs="Arial"/>
              <w:kern w:val="2"/>
              <w:sz w:val="24"/>
              <w:szCs w:val="24"/>
              <w14:ligatures w14:val="standardContextual"/>
            </w:rPr>
            <w:t>☐</w:t>
          </w:r>
        </w:sdtContent>
      </w:sdt>
      <w:r w:rsidR="002978ED" w:rsidRPr="002978ED">
        <w:rPr>
          <w:rFonts w:ascii="Arial" w:eastAsia="Times New Roman" w:hAnsi="Arial" w:cs="Arial"/>
          <w:kern w:val="2"/>
          <w:sz w:val="24"/>
          <w:szCs w:val="24"/>
          <w14:ligatures w14:val="standardContextual"/>
        </w:rPr>
        <w:t xml:space="preserve"> Yes </w:t>
      </w:r>
      <w:sdt>
        <w:sdtPr>
          <w:rPr>
            <w:rFonts w:ascii="MS Gothic" w:eastAsia="MS Gothic" w:hAnsi="MS Gothic" w:cs="Arial"/>
            <w:kern w:val="2"/>
            <w:sz w:val="24"/>
            <w:szCs w:val="24"/>
            <w14:ligatures w14:val="standardContextual"/>
          </w:rPr>
          <w:id w:val="1218472971"/>
          <w14:checkbox>
            <w14:checked w14:val="1"/>
            <w14:checkedState w14:val="2612" w14:font="MS Gothic"/>
            <w14:uncheckedState w14:val="2610" w14:font="MS Gothic"/>
          </w14:checkbox>
        </w:sdtPr>
        <w:sdtEndPr/>
        <w:sdtContent>
          <w:r w:rsidR="4527B510" w:rsidRPr="422AB19F">
            <w:rPr>
              <w:rFonts w:ascii="MS Gothic" w:eastAsia="MS Gothic" w:hAnsi="MS Gothic" w:cs="MS Gothic"/>
              <w:kern w:val="2"/>
              <w:sz w:val="24"/>
              <w:szCs w:val="24"/>
              <w14:ligatures w14:val="standardContextual"/>
            </w:rPr>
            <w:t>☒</w:t>
          </w:r>
        </w:sdtContent>
      </w:sdt>
      <w:r w:rsidR="002978ED" w:rsidRPr="002978ED">
        <w:rPr>
          <w:rFonts w:ascii="Arial" w:eastAsia="Times New Roman" w:hAnsi="Arial" w:cs="Arial"/>
          <w:kern w:val="2"/>
          <w:sz w:val="24"/>
          <w:szCs w:val="24"/>
          <w14:ligatures w14:val="standardContextual"/>
        </w:rPr>
        <w:t xml:space="preserve"> No</w:t>
      </w:r>
    </w:p>
    <w:p w14:paraId="52004C8C" w14:textId="77777777" w:rsidR="002978ED" w:rsidRPr="002978ED" w:rsidRDefault="002978ED" w:rsidP="002978ED">
      <w:pPr>
        <w:rPr>
          <w:rFonts w:ascii="Arial" w:eastAsia="Times New Roman" w:hAnsi="Arial" w:cs="Arial"/>
          <w:kern w:val="2"/>
          <w:sz w:val="24"/>
          <w:szCs w:val="24"/>
          <w14:ligatures w14:val="standardContextual"/>
        </w:rPr>
      </w:pPr>
    </w:p>
    <w:p w14:paraId="708577AA" w14:textId="77777777" w:rsidR="002978ED" w:rsidRPr="002978ED" w:rsidRDefault="002978ED" w:rsidP="007E61BB">
      <w:pPr>
        <w:numPr>
          <w:ilvl w:val="0"/>
          <w:numId w:val="6"/>
        </w:numPr>
        <w:contextualSpacing/>
        <w:rPr>
          <w:rFonts w:ascii="Arial" w:eastAsia="Times New Roman" w:hAnsi="Arial" w:cs="Arial"/>
          <w:b/>
          <w:bCs/>
          <w:kern w:val="2"/>
          <w:sz w:val="24"/>
          <w:szCs w:val="24"/>
          <w14:ligatures w14:val="standardContextual"/>
        </w:rPr>
      </w:pPr>
      <w:r w:rsidRPr="002978ED">
        <w:rPr>
          <w:rFonts w:ascii="Arial" w:eastAsia="Times New Roman" w:hAnsi="Arial" w:cs="Arial"/>
          <w:b/>
          <w:bCs/>
          <w:kern w:val="2"/>
          <w:sz w:val="24"/>
          <w:szCs w:val="24"/>
          <w14:ligatures w14:val="standardContextual"/>
        </w:rPr>
        <w:t>Are you accredited as Menopause Friendly?</w:t>
      </w:r>
    </w:p>
    <w:p w14:paraId="4B4CB70F" w14:textId="77777777" w:rsidR="002978ED" w:rsidRPr="002978ED" w:rsidRDefault="002978ED" w:rsidP="002978ED">
      <w:pPr>
        <w:rPr>
          <w:rFonts w:ascii="Arial" w:eastAsia="Times New Roman" w:hAnsi="Arial" w:cs="Arial"/>
          <w:b/>
          <w:bCs/>
          <w:kern w:val="2"/>
          <w:sz w:val="24"/>
          <w:szCs w:val="24"/>
          <w14:ligatures w14:val="standardContextual"/>
        </w:rPr>
      </w:pPr>
    </w:p>
    <w:p w14:paraId="59178F7E" w14:textId="77777777" w:rsidR="002978ED" w:rsidRPr="002978ED" w:rsidRDefault="00F9168C" w:rsidP="002978ED">
      <w:pPr>
        <w:ind w:left="720"/>
        <w:contextualSpacing/>
        <w:rPr>
          <w:rFonts w:ascii="Arial" w:eastAsia="Times New Roman" w:hAnsi="Arial" w:cs="Arial"/>
          <w:kern w:val="2"/>
          <w:sz w:val="24"/>
          <w:szCs w:val="24"/>
          <w14:ligatures w14:val="standardContextual"/>
        </w:rPr>
      </w:pPr>
      <w:sdt>
        <w:sdtPr>
          <w:rPr>
            <w:rFonts w:ascii="MS Gothic" w:eastAsia="MS Gothic" w:hAnsi="MS Gothic" w:cs="Arial"/>
            <w:kern w:val="2"/>
            <w:sz w:val="24"/>
            <w:szCs w:val="24"/>
            <w14:ligatures w14:val="standardContextual"/>
          </w:rPr>
          <w:id w:val="-1761518371"/>
          <w14:checkbox>
            <w14:checked w14:val="0"/>
            <w14:checkedState w14:val="2612" w14:font="MS Gothic"/>
            <w14:uncheckedState w14:val="2610" w14:font="MS Gothic"/>
          </w14:checkbox>
        </w:sdtPr>
        <w:sdtEndPr/>
        <w:sdtContent>
          <w:r w:rsidR="002978ED" w:rsidRPr="002978ED">
            <w:rPr>
              <w:rFonts w:ascii="MS Gothic" w:eastAsia="MS Gothic" w:hAnsi="MS Gothic" w:cs="Arial"/>
              <w:kern w:val="2"/>
              <w:sz w:val="24"/>
              <w:szCs w:val="24"/>
              <w14:ligatures w14:val="standardContextual"/>
            </w:rPr>
            <w:t>☐</w:t>
          </w:r>
        </w:sdtContent>
      </w:sdt>
      <w:r w:rsidR="002978ED" w:rsidRPr="002978ED">
        <w:rPr>
          <w:rFonts w:ascii="Arial" w:eastAsia="Times New Roman" w:hAnsi="Arial" w:cs="Arial"/>
          <w:kern w:val="2"/>
          <w:sz w:val="24"/>
          <w:szCs w:val="24"/>
          <w14:ligatures w14:val="standardContextual"/>
        </w:rPr>
        <w:t xml:space="preserve"> Yes </w:t>
      </w:r>
      <w:sdt>
        <w:sdtPr>
          <w:rPr>
            <w:rFonts w:ascii="MS Gothic" w:eastAsia="MS Gothic" w:hAnsi="MS Gothic" w:cs="Arial"/>
            <w:kern w:val="2"/>
            <w:sz w:val="24"/>
            <w:szCs w:val="24"/>
            <w14:ligatures w14:val="standardContextual"/>
          </w:rPr>
          <w:id w:val="-699697457"/>
          <w14:checkbox>
            <w14:checked w14:val="1"/>
            <w14:checkedState w14:val="2612" w14:font="MS Gothic"/>
            <w14:uncheckedState w14:val="2610" w14:font="MS Gothic"/>
          </w14:checkbox>
        </w:sdtPr>
        <w:sdtEndPr/>
        <w:sdtContent>
          <w:r w:rsidR="228B44E5" w:rsidRPr="422AB19F">
            <w:rPr>
              <w:rFonts w:ascii="MS Gothic" w:eastAsia="MS Gothic" w:hAnsi="MS Gothic" w:cs="MS Gothic"/>
              <w:kern w:val="2"/>
              <w:sz w:val="24"/>
              <w:szCs w:val="24"/>
              <w14:ligatures w14:val="standardContextual"/>
            </w:rPr>
            <w:t>☒</w:t>
          </w:r>
        </w:sdtContent>
      </w:sdt>
      <w:r w:rsidR="002978ED" w:rsidRPr="002978ED">
        <w:rPr>
          <w:rFonts w:ascii="Arial" w:eastAsia="Times New Roman" w:hAnsi="Arial" w:cs="Arial"/>
          <w:kern w:val="2"/>
          <w:sz w:val="24"/>
          <w:szCs w:val="24"/>
          <w14:ligatures w14:val="standardContextual"/>
        </w:rPr>
        <w:t xml:space="preserve"> No</w:t>
      </w:r>
    </w:p>
    <w:p w14:paraId="5DD5D4A9" w14:textId="2DC80CC3" w:rsidR="682D4301" w:rsidRDefault="682D4301" w:rsidP="1E847B32">
      <w:pPr>
        <w:ind w:left="720"/>
        <w:contextualSpacing/>
      </w:pPr>
      <w:r w:rsidRPr="1E847B32">
        <w:rPr>
          <w:rFonts w:ascii="Arial" w:eastAsia="Arial" w:hAnsi="Arial" w:cs="Arial"/>
          <w:sz w:val="24"/>
          <w:szCs w:val="24"/>
        </w:rPr>
        <w:t>We do not have formal accreditation however, NHS GJ has an Interim NHSS Menopause and Menstrual health policy and supports staff through Menopause Café events</w:t>
      </w:r>
    </w:p>
    <w:p w14:paraId="77E8B4D4" w14:textId="77777777" w:rsidR="002978ED" w:rsidRPr="002978ED" w:rsidRDefault="002978ED" w:rsidP="002978ED">
      <w:pPr>
        <w:rPr>
          <w:rFonts w:ascii="Arial" w:eastAsia="Times New Roman" w:hAnsi="Arial" w:cs="Arial"/>
          <w:kern w:val="2"/>
          <w:sz w:val="24"/>
          <w:szCs w:val="24"/>
          <w14:ligatures w14:val="standardContextual"/>
        </w:rPr>
      </w:pPr>
    </w:p>
    <w:p w14:paraId="356E23F9" w14:textId="77777777" w:rsidR="002978ED" w:rsidRPr="002978ED" w:rsidRDefault="002978ED" w:rsidP="007E61BB">
      <w:pPr>
        <w:numPr>
          <w:ilvl w:val="0"/>
          <w:numId w:val="6"/>
        </w:numPr>
        <w:contextualSpacing/>
        <w:rPr>
          <w:rFonts w:ascii="Arial" w:eastAsia="Times New Roman" w:hAnsi="Arial" w:cs="Arial"/>
          <w:b/>
          <w:bCs/>
          <w:kern w:val="2"/>
          <w:sz w:val="24"/>
          <w:szCs w:val="24"/>
          <w14:ligatures w14:val="standardContextual"/>
        </w:rPr>
      </w:pPr>
      <w:r w:rsidRPr="002978ED">
        <w:rPr>
          <w:rFonts w:ascii="Arial" w:eastAsia="Times New Roman" w:hAnsi="Arial" w:cs="Arial"/>
          <w:b/>
          <w:bCs/>
          <w:kern w:val="2"/>
          <w:sz w:val="24"/>
          <w:szCs w:val="24"/>
          <w14:ligatures w14:val="standardContextual"/>
        </w:rPr>
        <w:t xml:space="preserve">Are you accredited with the Defence Employer Recognition Scheme? </w:t>
      </w:r>
    </w:p>
    <w:p w14:paraId="5D66E424" w14:textId="77777777" w:rsidR="002978ED" w:rsidRPr="002978ED" w:rsidRDefault="002978ED" w:rsidP="002978ED">
      <w:pPr>
        <w:rPr>
          <w:rFonts w:ascii="Arial" w:eastAsia="Times New Roman" w:hAnsi="Arial" w:cs="Arial"/>
          <w:b/>
          <w:bCs/>
          <w:kern w:val="2"/>
          <w:sz w:val="24"/>
          <w:szCs w:val="24"/>
          <w14:ligatures w14:val="standardContextual"/>
        </w:rPr>
      </w:pPr>
    </w:p>
    <w:p w14:paraId="4F4B2D5E" w14:textId="77777777" w:rsidR="002978ED" w:rsidRPr="002978ED" w:rsidRDefault="00F9168C" w:rsidP="002978ED">
      <w:pPr>
        <w:ind w:left="720"/>
        <w:contextualSpacing/>
        <w:rPr>
          <w:rFonts w:ascii="Arial" w:eastAsia="Times New Roman" w:hAnsi="Arial" w:cs="Arial"/>
          <w:kern w:val="2"/>
          <w:sz w:val="24"/>
          <w:szCs w:val="24"/>
          <w14:ligatures w14:val="standardContextual"/>
        </w:rPr>
      </w:pPr>
      <w:sdt>
        <w:sdtPr>
          <w:rPr>
            <w:rFonts w:ascii="MS Gothic" w:eastAsia="MS Gothic" w:hAnsi="MS Gothic" w:cs="Arial"/>
            <w:kern w:val="2"/>
            <w:sz w:val="24"/>
            <w:szCs w:val="24"/>
            <w14:ligatures w14:val="standardContextual"/>
          </w:rPr>
          <w:id w:val="1501853792"/>
          <w14:checkbox>
            <w14:checked w14:val="1"/>
            <w14:checkedState w14:val="2612" w14:font="MS Gothic"/>
            <w14:uncheckedState w14:val="2610" w14:font="MS Gothic"/>
          </w14:checkbox>
        </w:sdtPr>
        <w:sdtEndPr/>
        <w:sdtContent>
          <w:r w:rsidR="1DEE2AFA" w:rsidRPr="1E847B32">
            <w:rPr>
              <w:rFonts w:ascii="MS Gothic" w:eastAsia="MS Gothic" w:hAnsi="MS Gothic" w:cs="MS Gothic"/>
              <w:kern w:val="2"/>
              <w:sz w:val="24"/>
              <w:szCs w:val="24"/>
              <w14:ligatures w14:val="standardContextual"/>
            </w:rPr>
            <w:t>☒</w:t>
          </w:r>
        </w:sdtContent>
      </w:sdt>
      <w:r w:rsidR="002978ED" w:rsidRPr="002978ED">
        <w:rPr>
          <w:rFonts w:ascii="Arial" w:eastAsia="Times New Roman" w:hAnsi="Arial" w:cs="Arial"/>
          <w:kern w:val="2"/>
          <w:sz w:val="24"/>
          <w:szCs w:val="24"/>
          <w14:ligatures w14:val="standardContextual"/>
        </w:rPr>
        <w:t xml:space="preserve"> Yes </w:t>
      </w:r>
      <w:sdt>
        <w:sdtPr>
          <w:rPr>
            <w:rFonts w:ascii="MS Gothic" w:eastAsia="MS Gothic" w:hAnsi="MS Gothic" w:cs="Arial"/>
            <w:kern w:val="2"/>
            <w:sz w:val="24"/>
            <w:szCs w:val="24"/>
            <w14:ligatures w14:val="standardContextual"/>
          </w:rPr>
          <w:id w:val="1129050217"/>
          <w14:checkbox>
            <w14:checked w14:val="0"/>
            <w14:checkedState w14:val="2612" w14:font="MS Gothic"/>
            <w14:uncheckedState w14:val="2610" w14:font="MS Gothic"/>
          </w14:checkbox>
        </w:sdtPr>
        <w:sdtEndPr/>
        <w:sdtContent>
          <w:r w:rsidR="52CCC4E4" w:rsidRPr="422AB19F">
            <w:rPr>
              <w:rFonts w:ascii="MS Gothic" w:eastAsia="MS Gothic" w:hAnsi="MS Gothic" w:cs="MS Gothic"/>
              <w:kern w:val="2"/>
              <w:sz w:val="24"/>
              <w:szCs w:val="24"/>
              <w14:ligatures w14:val="standardContextual"/>
            </w:rPr>
            <w:t>☐</w:t>
          </w:r>
        </w:sdtContent>
      </w:sdt>
      <w:r w:rsidR="002978ED" w:rsidRPr="002978ED">
        <w:rPr>
          <w:rFonts w:ascii="Arial" w:eastAsia="Times New Roman" w:hAnsi="Arial" w:cs="Arial"/>
          <w:kern w:val="2"/>
          <w:sz w:val="24"/>
          <w:szCs w:val="24"/>
          <w14:ligatures w14:val="standardContextual"/>
        </w:rPr>
        <w:t xml:space="preserve"> No</w:t>
      </w:r>
    </w:p>
    <w:p w14:paraId="50E16205" w14:textId="3290E32D" w:rsidR="604E949A" w:rsidRDefault="604E949A" w:rsidP="1E847B32">
      <w:pPr>
        <w:ind w:left="720"/>
        <w:contextualSpacing/>
        <w:rPr>
          <w:rFonts w:ascii="Arial" w:eastAsia="Times New Roman" w:hAnsi="Arial" w:cs="Arial"/>
          <w:sz w:val="24"/>
          <w:szCs w:val="24"/>
        </w:rPr>
      </w:pPr>
      <w:r w:rsidRPr="1E847B32">
        <w:rPr>
          <w:rFonts w:ascii="Arial" w:eastAsia="Times New Roman" w:hAnsi="Arial" w:cs="Arial"/>
          <w:sz w:val="24"/>
          <w:szCs w:val="24"/>
        </w:rPr>
        <w:t>We are gold accredited with the Defence Employer Recognition Scheme</w:t>
      </w:r>
    </w:p>
    <w:p w14:paraId="12184565" w14:textId="77777777" w:rsidR="002978ED" w:rsidRPr="002978ED" w:rsidRDefault="002978ED" w:rsidP="002978ED">
      <w:pPr>
        <w:rPr>
          <w:rFonts w:ascii="Arial" w:eastAsia="Times New Roman" w:hAnsi="Arial" w:cs="Arial"/>
          <w:kern w:val="2"/>
          <w:sz w:val="24"/>
          <w:szCs w:val="24"/>
          <w14:ligatures w14:val="standardContextual"/>
        </w:rPr>
      </w:pPr>
    </w:p>
    <w:p w14:paraId="482AE9CA" w14:textId="77777777" w:rsidR="002978ED" w:rsidRPr="002978ED" w:rsidRDefault="002978ED" w:rsidP="007E61BB">
      <w:pPr>
        <w:numPr>
          <w:ilvl w:val="0"/>
          <w:numId w:val="6"/>
        </w:numPr>
        <w:contextualSpacing/>
        <w:rPr>
          <w:rFonts w:ascii="Arial" w:eastAsia="Times New Roman" w:hAnsi="Arial" w:cs="Arial"/>
          <w:b/>
          <w:bCs/>
          <w:kern w:val="2"/>
          <w:sz w:val="24"/>
          <w:szCs w:val="24"/>
          <w14:ligatures w14:val="standardContextual"/>
        </w:rPr>
      </w:pPr>
      <w:r w:rsidRPr="002978ED">
        <w:rPr>
          <w:rFonts w:ascii="Arial" w:eastAsia="Times New Roman" w:hAnsi="Arial" w:cs="Arial"/>
          <w:b/>
          <w:bCs/>
          <w:kern w:val="2"/>
          <w:sz w:val="24"/>
          <w:szCs w:val="24"/>
          <w14:ligatures w14:val="standardContextual"/>
        </w:rPr>
        <w:t xml:space="preserve">Do you publish a race pay gap? </w:t>
      </w:r>
    </w:p>
    <w:p w14:paraId="3157C9C5" w14:textId="77777777" w:rsidR="002978ED" w:rsidRPr="002978ED" w:rsidRDefault="002978ED" w:rsidP="002978ED">
      <w:pPr>
        <w:rPr>
          <w:rFonts w:ascii="Arial" w:eastAsia="Times New Roman" w:hAnsi="Arial" w:cs="Arial"/>
          <w:b/>
          <w:bCs/>
          <w:kern w:val="2"/>
          <w:sz w:val="24"/>
          <w:szCs w:val="24"/>
          <w14:ligatures w14:val="standardContextual"/>
        </w:rPr>
      </w:pPr>
    </w:p>
    <w:p w14:paraId="0FE446D0" w14:textId="77777777" w:rsidR="002978ED" w:rsidRPr="002978ED" w:rsidRDefault="00F9168C" w:rsidP="002978ED">
      <w:pPr>
        <w:ind w:left="720"/>
        <w:contextualSpacing/>
        <w:rPr>
          <w:rFonts w:ascii="Arial" w:eastAsia="Times New Roman" w:hAnsi="Arial" w:cs="Arial"/>
          <w:kern w:val="2"/>
          <w:sz w:val="24"/>
          <w:szCs w:val="24"/>
          <w14:ligatures w14:val="standardContextual"/>
        </w:rPr>
      </w:pPr>
      <w:sdt>
        <w:sdtPr>
          <w:rPr>
            <w:rFonts w:ascii="MS Gothic" w:eastAsia="MS Gothic" w:hAnsi="MS Gothic" w:cs="Arial"/>
            <w:kern w:val="2"/>
            <w:sz w:val="24"/>
            <w:szCs w:val="24"/>
            <w14:ligatures w14:val="standardContextual"/>
          </w:rPr>
          <w:id w:val="1420283274"/>
          <w14:checkbox>
            <w14:checked w14:val="1"/>
            <w14:checkedState w14:val="2612" w14:font="MS Gothic"/>
            <w14:uncheckedState w14:val="2610" w14:font="MS Gothic"/>
          </w14:checkbox>
        </w:sdtPr>
        <w:sdtEndPr/>
        <w:sdtContent>
          <w:r w:rsidR="0D379A99" w:rsidRPr="422AB19F">
            <w:rPr>
              <w:rFonts w:ascii="MS Gothic" w:eastAsia="MS Gothic" w:hAnsi="MS Gothic" w:cs="MS Gothic"/>
              <w:kern w:val="2"/>
              <w:sz w:val="24"/>
              <w:szCs w:val="24"/>
              <w14:ligatures w14:val="standardContextual"/>
            </w:rPr>
            <w:t>☒</w:t>
          </w:r>
        </w:sdtContent>
      </w:sdt>
      <w:r w:rsidR="002978ED" w:rsidRPr="002978ED">
        <w:rPr>
          <w:rFonts w:ascii="Arial" w:eastAsia="Times New Roman" w:hAnsi="Arial" w:cs="Arial"/>
          <w:kern w:val="2"/>
          <w:sz w:val="24"/>
          <w:szCs w:val="24"/>
          <w14:ligatures w14:val="standardContextual"/>
        </w:rPr>
        <w:t xml:space="preserve"> Yes </w:t>
      </w:r>
      <w:sdt>
        <w:sdtPr>
          <w:rPr>
            <w:rFonts w:ascii="MS Gothic" w:eastAsia="MS Gothic" w:hAnsi="MS Gothic" w:cs="Arial"/>
            <w:kern w:val="2"/>
            <w:sz w:val="24"/>
            <w:szCs w:val="24"/>
            <w14:ligatures w14:val="standardContextual"/>
          </w:rPr>
          <w:id w:val="-1904752896"/>
          <w14:checkbox>
            <w14:checked w14:val="0"/>
            <w14:checkedState w14:val="2612" w14:font="MS Gothic"/>
            <w14:uncheckedState w14:val="2610" w14:font="MS Gothic"/>
          </w14:checkbox>
        </w:sdtPr>
        <w:sdtEndPr/>
        <w:sdtContent>
          <w:r w:rsidR="002978ED" w:rsidRPr="002978ED">
            <w:rPr>
              <w:rFonts w:ascii="MS Gothic" w:eastAsia="MS Gothic" w:hAnsi="MS Gothic" w:cs="Arial"/>
              <w:kern w:val="2"/>
              <w:sz w:val="24"/>
              <w:szCs w:val="24"/>
              <w14:ligatures w14:val="standardContextual"/>
            </w:rPr>
            <w:t>☐</w:t>
          </w:r>
        </w:sdtContent>
      </w:sdt>
      <w:r w:rsidR="002978ED" w:rsidRPr="002978ED">
        <w:rPr>
          <w:rFonts w:ascii="Arial" w:eastAsia="Times New Roman" w:hAnsi="Arial" w:cs="Arial"/>
          <w:kern w:val="2"/>
          <w:sz w:val="24"/>
          <w:szCs w:val="24"/>
          <w14:ligatures w14:val="standardContextual"/>
        </w:rPr>
        <w:t xml:space="preserve"> No</w:t>
      </w:r>
    </w:p>
    <w:p w14:paraId="437D4E89" w14:textId="77777777" w:rsidR="002978ED" w:rsidRPr="002978ED" w:rsidRDefault="002978ED" w:rsidP="002978ED">
      <w:pPr>
        <w:rPr>
          <w:rFonts w:ascii="Arial" w:eastAsia="Times New Roman" w:hAnsi="Arial" w:cs="Arial"/>
          <w:kern w:val="2"/>
          <w:sz w:val="24"/>
          <w:szCs w:val="24"/>
          <w14:ligatures w14:val="standardContextual"/>
        </w:rPr>
      </w:pPr>
    </w:p>
    <w:p w14:paraId="393AC7B8" w14:textId="77777777" w:rsidR="002978ED" w:rsidRPr="002978ED" w:rsidRDefault="002978ED" w:rsidP="007E61BB">
      <w:pPr>
        <w:numPr>
          <w:ilvl w:val="0"/>
          <w:numId w:val="6"/>
        </w:numPr>
        <w:contextualSpacing/>
        <w:rPr>
          <w:rFonts w:ascii="Arial" w:eastAsia="Times New Roman" w:hAnsi="Arial" w:cs="Arial"/>
          <w:b/>
          <w:bCs/>
          <w:kern w:val="2"/>
          <w:sz w:val="24"/>
          <w:szCs w:val="24"/>
          <w14:ligatures w14:val="standardContextual"/>
        </w:rPr>
      </w:pPr>
      <w:r w:rsidRPr="002978ED">
        <w:rPr>
          <w:rFonts w:ascii="Arial" w:eastAsia="Times New Roman" w:hAnsi="Arial" w:cs="Arial"/>
          <w:kern w:val="2"/>
          <w:sz w:val="24"/>
          <w:szCs w:val="24"/>
          <w14:ligatures w14:val="standardContextual"/>
        </w:rPr>
        <w:t xml:space="preserve"> </w:t>
      </w:r>
      <w:r w:rsidRPr="002978ED">
        <w:rPr>
          <w:rFonts w:ascii="Arial" w:eastAsia="Times New Roman" w:hAnsi="Arial" w:cs="Arial"/>
          <w:b/>
          <w:bCs/>
          <w:kern w:val="2"/>
          <w:sz w:val="24"/>
          <w:szCs w:val="24"/>
          <w14:ligatures w14:val="standardContextual"/>
        </w:rPr>
        <w:t xml:space="preserve">Do you publish a disability pay gap? </w:t>
      </w:r>
    </w:p>
    <w:p w14:paraId="1F0CB18A" w14:textId="77777777" w:rsidR="002978ED" w:rsidRPr="002978ED" w:rsidRDefault="002978ED" w:rsidP="002978ED">
      <w:pPr>
        <w:rPr>
          <w:rFonts w:ascii="Arial" w:eastAsia="Times New Roman" w:hAnsi="Arial" w:cs="Arial"/>
          <w:b/>
          <w:bCs/>
          <w:kern w:val="2"/>
          <w:sz w:val="24"/>
          <w:szCs w:val="24"/>
          <w14:ligatures w14:val="standardContextual"/>
        </w:rPr>
      </w:pPr>
    </w:p>
    <w:p w14:paraId="4503D0DA" w14:textId="77777777" w:rsidR="002978ED" w:rsidRPr="002978ED" w:rsidRDefault="00F9168C" w:rsidP="002978ED">
      <w:pPr>
        <w:ind w:left="720"/>
        <w:contextualSpacing/>
        <w:rPr>
          <w:rFonts w:ascii="Arial" w:eastAsia="Times New Roman" w:hAnsi="Arial" w:cs="Arial"/>
          <w:kern w:val="2"/>
          <w:sz w:val="24"/>
          <w:szCs w:val="24"/>
          <w14:ligatures w14:val="standardContextual"/>
        </w:rPr>
      </w:pPr>
      <w:sdt>
        <w:sdtPr>
          <w:rPr>
            <w:rFonts w:ascii="MS Gothic" w:eastAsia="MS Gothic" w:hAnsi="MS Gothic" w:cs="Arial"/>
            <w:kern w:val="2"/>
            <w:sz w:val="24"/>
            <w:szCs w:val="24"/>
            <w14:ligatures w14:val="standardContextual"/>
          </w:rPr>
          <w:id w:val="-91469805"/>
          <w14:checkbox>
            <w14:checked w14:val="1"/>
            <w14:checkedState w14:val="2612" w14:font="MS Gothic"/>
            <w14:uncheckedState w14:val="2610" w14:font="MS Gothic"/>
          </w14:checkbox>
        </w:sdtPr>
        <w:sdtEndPr/>
        <w:sdtContent>
          <w:r w:rsidR="0D379A99" w:rsidRPr="422AB19F">
            <w:rPr>
              <w:rFonts w:ascii="MS Gothic" w:eastAsia="MS Gothic" w:hAnsi="MS Gothic" w:cs="MS Gothic"/>
              <w:kern w:val="2"/>
              <w:sz w:val="24"/>
              <w:szCs w:val="24"/>
              <w14:ligatures w14:val="standardContextual"/>
            </w:rPr>
            <w:t>☒</w:t>
          </w:r>
        </w:sdtContent>
      </w:sdt>
      <w:r w:rsidR="002978ED" w:rsidRPr="002978ED">
        <w:rPr>
          <w:rFonts w:ascii="Arial" w:eastAsia="Times New Roman" w:hAnsi="Arial" w:cs="Arial"/>
          <w:kern w:val="2"/>
          <w:sz w:val="24"/>
          <w:szCs w:val="24"/>
          <w14:ligatures w14:val="standardContextual"/>
        </w:rPr>
        <w:t xml:space="preserve"> Yes </w:t>
      </w:r>
      <w:sdt>
        <w:sdtPr>
          <w:rPr>
            <w:rFonts w:ascii="MS Gothic" w:eastAsia="MS Gothic" w:hAnsi="MS Gothic" w:cs="Arial"/>
            <w:kern w:val="2"/>
            <w:sz w:val="24"/>
            <w:szCs w:val="24"/>
            <w14:ligatures w14:val="standardContextual"/>
          </w:rPr>
          <w:id w:val="1655871639"/>
          <w14:checkbox>
            <w14:checked w14:val="0"/>
            <w14:checkedState w14:val="2612" w14:font="MS Gothic"/>
            <w14:uncheckedState w14:val="2610" w14:font="MS Gothic"/>
          </w14:checkbox>
        </w:sdtPr>
        <w:sdtEndPr/>
        <w:sdtContent>
          <w:r w:rsidR="002978ED" w:rsidRPr="002978ED">
            <w:rPr>
              <w:rFonts w:ascii="MS Gothic" w:eastAsia="MS Gothic" w:hAnsi="MS Gothic" w:cs="Arial"/>
              <w:kern w:val="2"/>
              <w:sz w:val="24"/>
              <w:szCs w:val="24"/>
              <w14:ligatures w14:val="standardContextual"/>
            </w:rPr>
            <w:t>☐</w:t>
          </w:r>
        </w:sdtContent>
      </w:sdt>
      <w:r w:rsidR="002978ED" w:rsidRPr="002978ED">
        <w:rPr>
          <w:rFonts w:ascii="Arial" w:eastAsia="Times New Roman" w:hAnsi="Arial" w:cs="Arial"/>
          <w:kern w:val="2"/>
          <w:sz w:val="24"/>
          <w:szCs w:val="24"/>
          <w14:ligatures w14:val="standardContextual"/>
        </w:rPr>
        <w:t xml:space="preserve"> No</w:t>
      </w:r>
    </w:p>
    <w:p w14:paraId="3E700D3E" w14:textId="77777777" w:rsidR="002978ED" w:rsidRPr="002978ED" w:rsidRDefault="002978ED" w:rsidP="002978ED">
      <w:pPr>
        <w:rPr>
          <w:rFonts w:ascii="Arial" w:eastAsia="Times New Roman" w:hAnsi="Arial" w:cs="Arial"/>
          <w:kern w:val="2"/>
          <w:sz w:val="24"/>
          <w:szCs w:val="24"/>
          <w14:ligatures w14:val="standardContextual"/>
        </w:rPr>
      </w:pPr>
    </w:p>
    <w:p w14:paraId="6BB8D964" w14:textId="77777777" w:rsidR="002978ED" w:rsidRPr="002978ED" w:rsidRDefault="002978ED" w:rsidP="007E61BB">
      <w:pPr>
        <w:numPr>
          <w:ilvl w:val="0"/>
          <w:numId w:val="6"/>
        </w:numPr>
        <w:contextualSpacing/>
        <w:rPr>
          <w:rFonts w:ascii="Arial" w:eastAsia="Times New Roman" w:hAnsi="Arial" w:cs="Arial"/>
          <w:b/>
          <w:bCs/>
          <w:kern w:val="2"/>
          <w:sz w:val="24"/>
          <w:szCs w:val="24"/>
          <w14:ligatures w14:val="standardContextual"/>
        </w:rPr>
      </w:pPr>
      <w:r w:rsidRPr="002978ED">
        <w:rPr>
          <w:rFonts w:ascii="Arial" w:eastAsia="Times New Roman" w:hAnsi="Arial" w:cs="Arial"/>
          <w:b/>
          <w:bCs/>
          <w:kern w:val="2"/>
          <w:sz w:val="24"/>
          <w:szCs w:val="24"/>
          <w14:ligatures w14:val="standardContextual"/>
        </w:rPr>
        <w:t>Do you have a clear strategy for engaging with Local Employability Partnerships (LEPs) within your Board area?</w:t>
      </w:r>
    </w:p>
    <w:p w14:paraId="2D78B150" w14:textId="77777777" w:rsidR="002978ED" w:rsidRPr="002978ED" w:rsidRDefault="002978ED" w:rsidP="002978ED">
      <w:pPr>
        <w:rPr>
          <w:rFonts w:ascii="Arial" w:eastAsia="Times New Roman" w:hAnsi="Arial" w:cs="Arial"/>
          <w:b/>
          <w:bCs/>
          <w:kern w:val="2"/>
          <w:sz w:val="24"/>
          <w:szCs w:val="24"/>
          <w14:ligatures w14:val="standardContextual"/>
        </w:rPr>
      </w:pPr>
    </w:p>
    <w:p w14:paraId="0A3717C4" w14:textId="77777777" w:rsidR="002978ED" w:rsidRPr="002978ED" w:rsidRDefault="00F9168C" w:rsidP="002978ED">
      <w:pPr>
        <w:ind w:left="720"/>
        <w:contextualSpacing/>
        <w:rPr>
          <w:rFonts w:ascii="Arial" w:eastAsia="Times New Roman" w:hAnsi="Arial" w:cs="Arial"/>
          <w:kern w:val="2"/>
          <w:sz w:val="24"/>
          <w:szCs w:val="24"/>
          <w14:ligatures w14:val="standardContextual"/>
        </w:rPr>
      </w:pPr>
      <w:sdt>
        <w:sdtPr>
          <w:rPr>
            <w:rFonts w:ascii="MS Gothic" w:eastAsia="MS Gothic" w:hAnsi="MS Gothic" w:cs="Arial"/>
            <w:kern w:val="2"/>
            <w:sz w:val="24"/>
            <w:szCs w:val="24"/>
            <w14:ligatures w14:val="standardContextual"/>
          </w:rPr>
          <w:id w:val="-115376822"/>
          <w14:checkbox>
            <w14:checked w14:val="1"/>
            <w14:checkedState w14:val="2612" w14:font="MS Gothic"/>
            <w14:uncheckedState w14:val="2610" w14:font="MS Gothic"/>
          </w14:checkbox>
        </w:sdtPr>
        <w:sdtEndPr/>
        <w:sdtContent>
          <w:r w:rsidR="6610DFE1" w:rsidRPr="422AB19F">
            <w:rPr>
              <w:rFonts w:ascii="MS Gothic" w:eastAsia="MS Gothic" w:hAnsi="MS Gothic" w:cs="MS Gothic"/>
              <w:kern w:val="2"/>
              <w:sz w:val="24"/>
              <w:szCs w:val="24"/>
              <w14:ligatures w14:val="standardContextual"/>
            </w:rPr>
            <w:t>☒</w:t>
          </w:r>
        </w:sdtContent>
      </w:sdt>
      <w:r w:rsidR="002978ED" w:rsidRPr="002978ED">
        <w:rPr>
          <w:rFonts w:ascii="Arial" w:eastAsia="Times New Roman" w:hAnsi="Arial" w:cs="Arial"/>
          <w:kern w:val="2"/>
          <w:sz w:val="24"/>
          <w:szCs w:val="24"/>
          <w14:ligatures w14:val="standardContextual"/>
        </w:rPr>
        <w:t xml:space="preserve"> Yes </w:t>
      </w:r>
      <w:sdt>
        <w:sdtPr>
          <w:rPr>
            <w:rFonts w:ascii="MS Gothic" w:eastAsia="MS Gothic" w:hAnsi="MS Gothic" w:cs="Arial"/>
            <w:kern w:val="2"/>
            <w:sz w:val="24"/>
            <w:szCs w:val="24"/>
            <w14:ligatures w14:val="standardContextual"/>
          </w:rPr>
          <w:id w:val="-821199013"/>
          <w14:checkbox>
            <w14:checked w14:val="0"/>
            <w14:checkedState w14:val="2612" w14:font="MS Gothic"/>
            <w14:uncheckedState w14:val="2610" w14:font="MS Gothic"/>
          </w14:checkbox>
        </w:sdtPr>
        <w:sdtEndPr/>
        <w:sdtContent>
          <w:r w:rsidR="002978ED" w:rsidRPr="002978ED">
            <w:rPr>
              <w:rFonts w:ascii="MS Gothic" w:eastAsia="MS Gothic" w:hAnsi="MS Gothic" w:cs="Arial"/>
              <w:kern w:val="2"/>
              <w:sz w:val="24"/>
              <w:szCs w:val="24"/>
              <w14:ligatures w14:val="standardContextual"/>
            </w:rPr>
            <w:t>☐</w:t>
          </w:r>
        </w:sdtContent>
      </w:sdt>
      <w:r w:rsidR="002978ED" w:rsidRPr="002978ED">
        <w:rPr>
          <w:rFonts w:ascii="Arial" w:eastAsia="Times New Roman" w:hAnsi="Arial" w:cs="Arial"/>
          <w:kern w:val="2"/>
          <w:sz w:val="24"/>
          <w:szCs w:val="24"/>
          <w14:ligatures w14:val="standardContextual"/>
        </w:rPr>
        <w:t xml:space="preserve"> No</w:t>
      </w:r>
    </w:p>
    <w:p w14:paraId="7E977B89" w14:textId="77777777" w:rsidR="002978ED" w:rsidRPr="002978ED" w:rsidRDefault="002978ED" w:rsidP="002978ED">
      <w:pPr>
        <w:rPr>
          <w:rFonts w:ascii="Arial" w:eastAsia="Times New Roman" w:hAnsi="Arial" w:cs="Arial"/>
          <w:kern w:val="2"/>
          <w:sz w:val="24"/>
          <w:szCs w:val="24"/>
          <w14:ligatures w14:val="standardContextual"/>
        </w:rPr>
      </w:pPr>
    </w:p>
    <w:p w14:paraId="146B45F6" w14:textId="77777777" w:rsidR="002978ED" w:rsidRPr="002978ED" w:rsidRDefault="002978ED" w:rsidP="007E61BB">
      <w:pPr>
        <w:numPr>
          <w:ilvl w:val="0"/>
          <w:numId w:val="6"/>
        </w:numPr>
        <w:contextualSpacing/>
        <w:rPr>
          <w:rFonts w:ascii="Arial" w:eastAsia="Times New Roman" w:hAnsi="Arial" w:cs="Arial"/>
          <w:b/>
          <w:bCs/>
          <w:kern w:val="2"/>
          <w:sz w:val="24"/>
          <w:szCs w:val="24"/>
          <w14:ligatures w14:val="standardContextual"/>
        </w:rPr>
      </w:pPr>
      <w:r w:rsidRPr="002978ED">
        <w:rPr>
          <w:rFonts w:ascii="Arial" w:eastAsia="Times New Roman" w:hAnsi="Arial" w:cs="Arial"/>
          <w:b/>
          <w:bCs/>
          <w:kern w:val="2"/>
          <w:sz w:val="24"/>
          <w:szCs w:val="24"/>
          <w14:ligatures w14:val="standardContextual"/>
        </w:rPr>
        <w:t xml:space="preserve">Does your Board have an identified LEP rep who attends regularly and contributes to the development, implementation and continuous improvement of the LEP Investment Plan? Please provide name and title for the rep(s) for each LEP within your Board region. </w:t>
      </w:r>
    </w:p>
    <w:p w14:paraId="7267A656" w14:textId="77777777" w:rsidR="002978ED" w:rsidRPr="002978ED" w:rsidRDefault="002978ED" w:rsidP="002978ED">
      <w:pPr>
        <w:rPr>
          <w:rFonts w:ascii="Arial" w:eastAsia="Times New Roman" w:hAnsi="Arial" w:cs="Arial"/>
          <w:b/>
          <w:bCs/>
          <w:kern w:val="2"/>
          <w:sz w:val="24"/>
          <w:szCs w:val="24"/>
          <w14:ligatures w14:val="standardContextual"/>
        </w:rPr>
      </w:pPr>
    </w:p>
    <w:p w14:paraId="0D652562" w14:textId="77777777" w:rsidR="002978ED" w:rsidRPr="002978ED" w:rsidRDefault="002978ED" w:rsidP="002978ED">
      <w:pPr>
        <w:ind w:firstLine="720"/>
        <w:rPr>
          <w:rFonts w:ascii="Arial" w:eastAsia="Times New Roman" w:hAnsi="Arial" w:cs="Arial"/>
          <w:i/>
          <w:iCs/>
          <w:kern w:val="2"/>
          <w:sz w:val="24"/>
          <w:szCs w:val="24"/>
          <w14:ligatures w14:val="standardContextual"/>
        </w:rPr>
      </w:pPr>
      <w:r w:rsidRPr="002978ED">
        <w:rPr>
          <w:rFonts w:ascii="Arial" w:eastAsia="Times New Roman" w:hAnsi="Arial" w:cs="Arial"/>
          <w:i/>
          <w:iCs/>
          <w:kern w:val="2"/>
          <w:sz w:val="24"/>
          <w:szCs w:val="24"/>
          <w14:ligatures w14:val="standardContextual"/>
        </w:rPr>
        <w:t>This question is not mandatory for national Boards.</w:t>
      </w:r>
    </w:p>
    <w:p w14:paraId="7C57E90E" w14:textId="77777777" w:rsidR="002978ED" w:rsidRPr="002978ED" w:rsidRDefault="002978ED" w:rsidP="002978ED">
      <w:pPr>
        <w:rPr>
          <w:rFonts w:ascii="Arial" w:eastAsia="Times New Roman" w:hAnsi="Arial" w:cs="Arial"/>
          <w:i/>
          <w:iCs/>
          <w:kern w:val="2"/>
          <w:sz w:val="24"/>
          <w:szCs w:val="24"/>
          <w14:ligatures w14:val="standardContextual"/>
        </w:rPr>
      </w:pPr>
    </w:p>
    <w:p w14:paraId="5394B0BA" w14:textId="77777777" w:rsidR="002978ED" w:rsidRPr="002978ED" w:rsidRDefault="00F9168C" w:rsidP="002978ED">
      <w:pPr>
        <w:ind w:firstLine="720"/>
        <w:rPr>
          <w:rFonts w:ascii="Arial" w:eastAsia="Times New Roman" w:hAnsi="Arial" w:cs="Arial"/>
          <w:kern w:val="2"/>
          <w:sz w:val="24"/>
          <w:szCs w:val="24"/>
          <w14:ligatures w14:val="standardContextual"/>
        </w:rPr>
      </w:pPr>
      <w:sdt>
        <w:sdtPr>
          <w:rPr>
            <w:rFonts w:ascii="Arial" w:eastAsia="Times New Roman" w:hAnsi="Arial" w:cs="Arial"/>
            <w:kern w:val="2"/>
            <w:sz w:val="24"/>
            <w:szCs w:val="24"/>
            <w14:ligatures w14:val="standardContextual"/>
          </w:rPr>
          <w:id w:val="-205268101"/>
          <w14:checkbox>
            <w14:checked w14:val="1"/>
            <w14:checkedState w14:val="2612" w14:font="MS Gothic"/>
            <w14:uncheckedState w14:val="2610" w14:font="MS Gothic"/>
          </w14:checkbox>
        </w:sdtPr>
        <w:sdtEndPr/>
        <w:sdtContent>
          <w:r w:rsidR="299B2AC4" w:rsidRPr="422AB19F">
            <w:rPr>
              <w:rFonts w:ascii="MS Gothic" w:eastAsia="MS Gothic" w:hAnsi="MS Gothic" w:cs="MS Gothic"/>
              <w:kern w:val="2"/>
              <w:sz w:val="24"/>
              <w:szCs w:val="24"/>
              <w14:ligatures w14:val="standardContextual"/>
            </w:rPr>
            <w:t>☒</w:t>
          </w:r>
        </w:sdtContent>
      </w:sdt>
      <w:r w:rsidR="002978ED" w:rsidRPr="002978ED">
        <w:rPr>
          <w:rFonts w:ascii="Arial" w:eastAsia="Times New Roman" w:hAnsi="Arial" w:cs="Arial"/>
          <w:kern w:val="2"/>
          <w:sz w:val="24"/>
          <w:szCs w:val="24"/>
          <w14:ligatures w14:val="standardContextual"/>
        </w:rPr>
        <w:t xml:space="preserve"> Yes </w:t>
      </w:r>
      <w:sdt>
        <w:sdtPr>
          <w:rPr>
            <w:rFonts w:ascii="Arial" w:eastAsia="Times New Roman" w:hAnsi="Arial" w:cs="Arial"/>
            <w:kern w:val="2"/>
            <w:sz w:val="24"/>
            <w:szCs w:val="24"/>
            <w14:ligatures w14:val="standardContextual"/>
          </w:rPr>
          <w:id w:val="1960676077"/>
          <w14:checkbox>
            <w14:checked w14:val="0"/>
            <w14:checkedState w14:val="2612" w14:font="MS Gothic"/>
            <w14:uncheckedState w14:val="2610" w14:font="MS Gothic"/>
          </w14:checkbox>
        </w:sdtPr>
        <w:sdtEndPr/>
        <w:sdtContent>
          <w:r w:rsidR="002978ED" w:rsidRPr="002978ED">
            <w:rPr>
              <w:rFonts w:ascii="Segoe UI Symbol" w:eastAsia="Times New Roman" w:hAnsi="Segoe UI Symbol" w:cs="Segoe UI Symbol"/>
              <w:kern w:val="2"/>
              <w:sz w:val="24"/>
              <w:szCs w:val="24"/>
              <w14:ligatures w14:val="standardContextual"/>
            </w:rPr>
            <w:t>☐</w:t>
          </w:r>
        </w:sdtContent>
      </w:sdt>
      <w:r w:rsidR="002978ED" w:rsidRPr="002978ED">
        <w:rPr>
          <w:rFonts w:ascii="Arial" w:eastAsia="Times New Roman" w:hAnsi="Arial" w:cs="Arial"/>
          <w:kern w:val="2"/>
          <w:sz w:val="24"/>
          <w:szCs w:val="24"/>
          <w14:ligatures w14:val="standardContextual"/>
        </w:rPr>
        <w:t xml:space="preserve"> No</w:t>
      </w:r>
    </w:p>
    <w:p w14:paraId="0A4CA61E" w14:textId="77777777" w:rsidR="002978ED" w:rsidRPr="002978ED" w:rsidRDefault="002978ED" w:rsidP="002978ED">
      <w:pPr>
        <w:rPr>
          <w:rFonts w:ascii="Arial" w:eastAsia="Times New Roman" w:hAnsi="Arial" w:cs="Arial"/>
          <w:i/>
          <w:iCs/>
          <w:kern w:val="2"/>
          <w:sz w:val="24"/>
          <w:szCs w:val="24"/>
          <w14:ligatures w14:val="standardContextual"/>
        </w:rPr>
      </w:pPr>
    </w:p>
    <w:p w14:paraId="398D7882" w14:textId="77777777" w:rsidR="002978ED" w:rsidRPr="002978ED" w:rsidRDefault="002978ED" w:rsidP="002978ED">
      <w:pPr>
        <w:rPr>
          <w:rFonts w:ascii="Arial" w:eastAsia="Times New Roman" w:hAnsi="Arial" w:cs="Arial"/>
          <w:b/>
          <w:bCs/>
          <w:kern w:val="2"/>
          <w:sz w:val="24"/>
          <w:szCs w:val="24"/>
          <w14:ligatures w14:val="standardContextual"/>
        </w:rPr>
      </w:pPr>
      <w:r w:rsidRPr="002978ED">
        <w:rPr>
          <w:rFonts w:ascii="Arial" w:eastAsia="Times New Roman" w:hAnsi="Arial" w:cs="Arial"/>
          <w:kern w:val="2"/>
          <w:sz w:val="24"/>
          <w:szCs w:val="24"/>
          <w14:ligatures w14:val="standardContextual"/>
        </w:rPr>
        <w:tab/>
      </w:r>
      <w:r w:rsidRPr="002978ED">
        <w:rPr>
          <w:rFonts w:ascii="Arial" w:eastAsia="Times New Roman" w:hAnsi="Arial" w:cs="Arial"/>
          <w:b/>
          <w:bCs/>
          <w:kern w:val="2"/>
          <w:sz w:val="24"/>
          <w:szCs w:val="24"/>
          <w14:ligatures w14:val="standardContextual"/>
        </w:rPr>
        <w:t>If yes, insert name and title:</w:t>
      </w:r>
    </w:p>
    <w:p w14:paraId="0354E221" w14:textId="77777777" w:rsidR="002978ED" w:rsidRPr="002978ED" w:rsidRDefault="002978ED" w:rsidP="002978ED">
      <w:pPr>
        <w:rPr>
          <w:rFonts w:ascii="Arial" w:eastAsia="Times New Roman" w:hAnsi="Arial" w:cs="Arial"/>
          <w:b/>
          <w:bCs/>
          <w:kern w:val="2"/>
          <w:sz w:val="24"/>
          <w:szCs w:val="24"/>
          <w14:ligatures w14:val="standardContextual"/>
        </w:rPr>
      </w:pPr>
    </w:p>
    <w:sdt>
      <w:sdtPr>
        <w:rPr>
          <w:rFonts w:ascii="Arial" w:eastAsia="Times New Roman" w:hAnsi="Arial" w:cs="Arial"/>
          <w:kern w:val="2"/>
          <w:sz w:val="24"/>
          <w:szCs w:val="24"/>
          <w14:ligatures w14:val="standardContextual"/>
        </w:rPr>
        <w:id w:val="-1484083260"/>
        <w:placeholder>
          <w:docPart w:val="5C29C44C98204EF589318AE9D1005B9A"/>
        </w:placeholder>
        <w:text/>
      </w:sdtPr>
      <w:sdtEndPr/>
      <w:sdtContent>
        <w:p w14:paraId="6A73C9BA" w14:textId="77777777" w:rsidR="002978ED" w:rsidRPr="002978ED" w:rsidRDefault="36C9623D" w:rsidP="422AB19F">
          <w:pPr>
            <w:ind w:firstLine="720"/>
            <w:rPr>
              <w:rFonts w:ascii="Arial" w:eastAsia="Times New Roman" w:hAnsi="Arial" w:cs="Arial"/>
              <w:kern w:val="2"/>
              <w:sz w:val="24"/>
              <w:szCs w:val="24"/>
              <w14:ligatures w14:val="standardContextual"/>
            </w:rPr>
          </w:pPr>
          <w:r w:rsidRPr="422AB19F">
            <w:rPr>
              <w:rFonts w:ascii="Arial" w:eastAsia="Times New Roman" w:hAnsi="Arial" w:cs="Arial"/>
              <w:kern w:val="2"/>
              <w:sz w:val="24"/>
              <w:szCs w:val="24"/>
              <w14:ligatures w14:val="standardContextual"/>
            </w:rPr>
            <w:t>Elaine Barr, Recruitment Manager</w:t>
          </w:r>
        </w:p>
      </w:sdtContent>
    </w:sdt>
    <w:p w14:paraId="770ED82F" w14:textId="77777777" w:rsidR="002978ED" w:rsidRPr="002978ED" w:rsidRDefault="002978ED" w:rsidP="002978ED">
      <w:pPr>
        <w:rPr>
          <w:rFonts w:ascii="Arial" w:eastAsia="Times New Roman" w:hAnsi="Arial" w:cs="Arial"/>
          <w:kern w:val="2"/>
          <w:sz w:val="24"/>
          <w:szCs w:val="24"/>
          <w14:ligatures w14:val="standardContextual"/>
        </w:rPr>
      </w:pPr>
    </w:p>
    <w:p w14:paraId="0F887E56" w14:textId="2871BE52" w:rsidR="002978ED" w:rsidRDefault="002978ED" w:rsidP="007E61BB">
      <w:pPr>
        <w:numPr>
          <w:ilvl w:val="0"/>
          <w:numId w:val="6"/>
        </w:numPr>
        <w:contextualSpacing/>
        <w:rPr>
          <w:rFonts w:ascii="Arial" w:eastAsia="Times New Roman" w:hAnsi="Arial" w:cs="Arial"/>
          <w:b/>
          <w:bCs/>
          <w:kern w:val="2"/>
          <w:sz w:val="24"/>
          <w:szCs w:val="24"/>
          <w14:ligatures w14:val="standardContextual"/>
        </w:rPr>
      </w:pPr>
      <w:r w:rsidRPr="002978ED">
        <w:rPr>
          <w:rFonts w:ascii="Arial" w:eastAsia="Times New Roman" w:hAnsi="Arial" w:cs="Arial"/>
          <w:b/>
          <w:bCs/>
          <w:kern w:val="2"/>
          <w:sz w:val="24"/>
          <w:szCs w:val="24"/>
          <w14:ligatures w14:val="standardContextual"/>
        </w:rPr>
        <w:t>What is the distribution of your workforce by protected characteristics and SIMD in the reporting year? Please insert a screenshot</w:t>
      </w:r>
      <w:r w:rsidR="009331D3">
        <w:rPr>
          <w:rFonts w:ascii="Arial" w:eastAsia="Times New Roman" w:hAnsi="Arial" w:cs="Arial"/>
          <w:b/>
          <w:bCs/>
          <w:kern w:val="2"/>
          <w:sz w:val="24"/>
          <w:szCs w:val="24"/>
          <w14:ligatures w14:val="standardContextual"/>
        </w:rPr>
        <w:t xml:space="preserve"> of the charts for each protected characteristic and for SIMD</w:t>
      </w:r>
      <w:r w:rsidRPr="002978ED">
        <w:rPr>
          <w:rFonts w:ascii="Arial" w:eastAsia="Times New Roman" w:hAnsi="Arial" w:cs="Arial"/>
          <w:b/>
          <w:bCs/>
          <w:kern w:val="2"/>
          <w:sz w:val="24"/>
          <w:szCs w:val="24"/>
          <w14:ligatures w14:val="standardContextual"/>
        </w:rPr>
        <w:t xml:space="preserve"> from Turas Data Intelligence (refer to </w:t>
      </w:r>
      <w:hyperlink w:anchor="_Workforce_metrics" w:history="1">
        <w:r w:rsidRPr="002978ED">
          <w:rPr>
            <w:rStyle w:val="Hyperlink"/>
            <w:rFonts w:ascii="Arial" w:eastAsia="Times New Roman" w:hAnsi="Arial" w:cs="Arial"/>
            <w:b/>
            <w:bCs/>
            <w:kern w:val="2"/>
            <w:sz w:val="24"/>
            <w:szCs w:val="24"/>
            <w14:ligatures w14:val="standardContextual"/>
          </w:rPr>
          <w:t>guidance note</w:t>
        </w:r>
      </w:hyperlink>
      <w:r w:rsidRPr="002978ED">
        <w:rPr>
          <w:rFonts w:ascii="Arial" w:eastAsia="Times New Roman" w:hAnsi="Arial" w:cs="Arial"/>
          <w:b/>
          <w:bCs/>
          <w:kern w:val="2"/>
          <w:sz w:val="24"/>
          <w:szCs w:val="24"/>
          <w14:ligatures w14:val="standardContextual"/>
        </w:rPr>
        <w:t>).</w:t>
      </w:r>
    </w:p>
    <w:p w14:paraId="260F0157" w14:textId="77777777" w:rsidR="001A656C" w:rsidRDefault="001A656C" w:rsidP="001A656C">
      <w:pPr>
        <w:ind w:left="720"/>
        <w:contextualSpacing/>
        <w:rPr>
          <w:rFonts w:ascii="Arial" w:eastAsia="Times New Roman" w:hAnsi="Arial" w:cs="Arial"/>
          <w:b/>
          <w:bCs/>
          <w:kern w:val="2"/>
          <w:sz w:val="24"/>
          <w:szCs w:val="24"/>
          <w14:ligatures w14:val="standardContextual"/>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69"/>
        <w:gridCol w:w="1985"/>
      </w:tblGrid>
      <w:tr w:rsidR="422AB19F" w14:paraId="39443C7C" w14:textId="77777777" w:rsidTr="00D45D89">
        <w:trPr>
          <w:trHeight w:val="300"/>
        </w:trPr>
        <w:tc>
          <w:tcPr>
            <w:tcW w:w="2969" w:type="dxa"/>
            <w:tcBorders>
              <w:top w:val="single" w:sz="6" w:space="0" w:color="9BC2E6"/>
              <w:left w:val="single" w:sz="6" w:space="0" w:color="9BC2E6"/>
              <w:bottom w:val="single" w:sz="6" w:space="0" w:color="9BC2E6"/>
              <w:right w:val="nil"/>
            </w:tcBorders>
            <w:shd w:val="clear" w:color="auto" w:fill="5B9BD5" w:themeFill="accent5"/>
            <w:tcMar>
              <w:left w:w="105" w:type="dxa"/>
              <w:right w:w="105" w:type="dxa"/>
            </w:tcMar>
            <w:vAlign w:val="bottom"/>
          </w:tcPr>
          <w:p w14:paraId="28A65380" w14:textId="70187E77" w:rsidR="422AB19F" w:rsidRDefault="422AB19F" w:rsidP="422AB19F">
            <w:pPr>
              <w:rPr>
                <w:rFonts w:eastAsia="Calibri"/>
                <w:color w:val="FFFFFF" w:themeColor="background1"/>
              </w:rPr>
            </w:pPr>
            <w:r w:rsidRPr="422AB19F">
              <w:rPr>
                <w:rFonts w:eastAsia="Calibri"/>
                <w:b/>
                <w:bCs/>
                <w:color w:val="FFFFFF" w:themeColor="background1"/>
              </w:rPr>
              <w:t>Age</w:t>
            </w:r>
          </w:p>
        </w:tc>
        <w:tc>
          <w:tcPr>
            <w:tcW w:w="1985" w:type="dxa"/>
            <w:tcBorders>
              <w:top w:val="single" w:sz="6" w:space="0" w:color="9BC2E6"/>
              <w:left w:val="nil"/>
              <w:bottom w:val="single" w:sz="6" w:space="0" w:color="9BC2E6"/>
              <w:right w:val="single" w:sz="6" w:space="0" w:color="9BC2E6"/>
            </w:tcBorders>
            <w:shd w:val="clear" w:color="auto" w:fill="5B9BD5" w:themeFill="accent5"/>
            <w:tcMar>
              <w:left w:w="105" w:type="dxa"/>
              <w:right w:w="105" w:type="dxa"/>
            </w:tcMar>
            <w:vAlign w:val="bottom"/>
          </w:tcPr>
          <w:p w14:paraId="384D8CB2" w14:textId="771F6661" w:rsidR="422AB19F" w:rsidRDefault="422AB19F" w:rsidP="422AB19F">
            <w:pPr>
              <w:rPr>
                <w:rFonts w:eastAsia="Calibri"/>
                <w:color w:val="FFFFFF" w:themeColor="background1"/>
              </w:rPr>
            </w:pPr>
            <w:r w:rsidRPr="422AB19F">
              <w:rPr>
                <w:rFonts w:eastAsia="Calibri"/>
                <w:b/>
                <w:bCs/>
                <w:color w:val="FFFFFF" w:themeColor="background1"/>
              </w:rPr>
              <w:t>Employees - Board</w:t>
            </w:r>
          </w:p>
        </w:tc>
      </w:tr>
      <w:tr w:rsidR="422AB19F" w14:paraId="37FC4968" w14:textId="77777777" w:rsidTr="00D45D89">
        <w:trPr>
          <w:trHeight w:val="300"/>
        </w:trPr>
        <w:tc>
          <w:tcPr>
            <w:tcW w:w="2969"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7B4D4397" w14:textId="1C941BF8" w:rsidR="422AB19F" w:rsidRDefault="422AB19F" w:rsidP="422AB19F">
            <w:pPr>
              <w:rPr>
                <w:rFonts w:eastAsia="Calibri"/>
                <w:color w:val="000000" w:themeColor="text1"/>
              </w:rPr>
            </w:pPr>
            <w:r w:rsidRPr="422AB19F">
              <w:rPr>
                <w:rFonts w:eastAsia="Calibri"/>
                <w:color w:val="000000" w:themeColor="text1"/>
              </w:rPr>
              <w:t>Under 20</w:t>
            </w:r>
          </w:p>
        </w:tc>
        <w:tc>
          <w:tcPr>
            <w:tcW w:w="1985"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6CB3157C" w14:textId="2942DFC7" w:rsidR="422AB19F" w:rsidRDefault="422AB19F" w:rsidP="422AB19F">
            <w:pPr>
              <w:jc w:val="right"/>
              <w:rPr>
                <w:rFonts w:eastAsia="Calibri"/>
                <w:color w:val="000000" w:themeColor="text1"/>
              </w:rPr>
            </w:pPr>
            <w:r w:rsidRPr="422AB19F">
              <w:rPr>
                <w:rFonts w:eastAsia="Calibri"/>
                <w:color w:val="000000" w:themeColor="text1"/>
              </w:rPr>
              <w:t>0.3%</w:t>
            </w:r>
          </w:p>
        </w:tc>
      </w:tr>
      <w:tr w:rsidR="422AB19F" w14:paraId="5B3524AB" w14:textId="77777777" w:rsidTr="00D45D89">
        <w:trPr>
          <w:trHeight w:val="300"/>
        </w:trPr>
        <w:tc>
          <w:tcPr>
            <w:tcW w:w="2969" w:type="dxa"/>
            <w:tcBorders>
              <w:top w:val="single" w:sz="6" w:space="0" w:color="9BC2E6"/>
              <w:left w:val="single" w:sz="6" w:space="0" w:color="9BC2E6"/>
              <w:bottom w:val="single" w:sz="6" w:space="0" w:color="9BC2E6"/>
              <w:right w:val="nil"/>
            </w:tcBorders>
            <w:tcMar>
              <w:left w:w="105" w:type="dxa"/>
              <w:right w:w="105" w:type="dxa"/>
            </w:tcMar>
            <w:vAlign w:val="bottom"/>
          </w:tcPr>
          <w:p w14:paraId="7DC6F9A9" w14:textId="7130C646" w:rsidR="422AB19F" w:rsidRDefault="422AB19F" w:rsidP="422AB19F">
            <w:pPr>
              <w:rPr>
                <w:rFonts w:eastAsia="Calibri"/>
                <w:color w:val="000000" w:themeColor="text1"/>
              </w:rPr>
            </w:pPr>
            <w:r w:rsidRPr="422AB19F">
              <w:rPr>
                <w:rFonts w:eastAsia="Calibri"/>
                <w:color w:val="000000" w:themeColor="text1"/>
              </w:rPr>
              <w:t>20-24</w:t>
            </w:r>
          </w:p>
        </w:tc>
        <w:tc>
          <w:tcPr>
            <w:tcW w:w="1985" w:type="dxa"/>
            <w:tcBorders>
              <w:top w:val="single" w:sz="6" w:space="0" w:color="9BC2E6"/>
              <w:left w:val="nil"/>
              <w:bottom w:val="single" w:sz="6" w:space="0" w:color="9BC2E6"/>
              <w:right w:val="single" w:sz="6" w:space="0" w:color="9BC2E6"/>
            </w:tcBorders>
            <w:tcMar>
              <w:left w:w="105" w:type="dxa"/>
              <w:right w:w="105" w:type="dxa"/>
            </w:tcMar>
            <w:vAlign w:val="bottom"/>
          </w:tcPr>
          <w:p w14:paraId="21A1543B" w14:textId="12CB3D62" w:rsidR="422AB19F" w:rsidRDefault="422AB19F" w:rsidP="422AB19F">
            <w:pPr>
              <w:jc w:val="right"/>
              <w:rPr>
                <w:rFonts w:eastAsia="Calibri"/>
                <w:color w:val="000000" w:themeColor="text1"/>
              </w:rPr>
            </w:pPr>
            <w:r w:rsidRPr="422AB19F">
              <w:rPr>
                <w:rFonts w:eastAsia="Calibri"/>
                <w:color w:val="000000" w:themeColor="text1"/>
              </w:rPr>
              <w:t>3.9%</w:t>
            </w:r>
          </w:p>
        </w:tc>
      </w:tr>
      <w:tr w:rsidR="422AB19F" w14:paraId="13A50DFF" w14:textId="77777777" w:rsidTr="00D45D89">
        <w:trPr>
          <w:trHeight w:val="300"/>
        </w:trPr>
        <w:tc>
          <w:tcPr>
            <w:tcW w:w="2969"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434636F3" w14:textId="5A61F6F6" w:rsidR="422AB19F" w:rsidRDefault="422AB19F" w:rsidP="422AB19F">
            <w:pPr>
              <w:rPr>
                <w:rFonts w:eastAsia="Calibri"/>
                <w:color w:val="000000" w:themeColor="text1"/>
              </w:rPr>
            </w:pPr>
            <w:r w:rsidRPr="422AB19F">
              <w:rPr>
                <w:rFonts w:eastAsia="Calibri"/>
                <w:color w:val="000000" w:themeColor="text1"/>
              </w:rPr>
              <w:t>25-29</w:t>
            </w:r>
          </w:p>
        </w:tc>
        <w:tc>
          <w:tcPr>
            <w:tcW w:w="1985"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731049CF" w14:textId="1E2BE8FA" w:rsidR="422AB19F" w:rsidRDefault="422AB19F" w:rsidP="422AB19F">
            <w:pPr>
              <w:jc w:val="right"/>
              <w:rPr>
                <w:rFonts w:eastAsia="Calibri"/>
                <w:color w:val="000000" w:themeColor="text1"/>
              </w:rPr>
            </w:pPr>
            <w:r w:rsidRPr="422AB19F">
              <w:rPr>
                <w:rFonts w:eastAsia="Calibri"/>
                <w:color w:val="000000" w:themeColor="text1"/>
              </w:rPr>
              <w:t>11.2%</w:t>
            </w:r>
          </w:p>
        </w:tc>
      </w:tr>
      <w:tr w:rsidR="422AB19F" w14:paraId="6EE98A4D" w14:textId="77777777" w:rsidTr="00D45D89">
        <w:trPr>
          <w:trHeight w:val="300"/>
        </w:trPr>
        <w:tc>
          <w:tcPr>
            <w:tcW w:w="2969" w:type="dxa"/>
            <w:tcBorders>
              <w:top w:val="single" w:sz="6" w:space="0" w:color="9BC2E6"/>
              <w:left w:val="single" w:sz="6" w:space="0" w:color="9BC2E6"/>
              <w:bottom w:val="single" w:sz="6" w:space="0" w:color="9BC2E6"/>
              <w:right w:val="nil"/>
            </w:tcBorders>
            <w:tcMar>
              <w:left w:w="105" w:type="dxa"/>
              <w:right w:w="105" w:type="dxa"/>
            </w:tcMar>
            <w:vAlign w:val="bottom"/>
          </w:tcPr>
          <w:p w14:paraId="41FD37CB" w14:textId="3DB05DAC" w:rsidR="422AB19F" w:rsidRDefault="422AB19F" w:rsidP="422AB19F">
            <w:pPr>
              <w:rPr>
                <w:rFonts w:eastAsia="Calibri"/>
                <w:color w:val="000000" w:themeColor="text1"/>
              </w:rPr>
            </w:pPr>
            <w:r w:rsidRPr="422AB19F">
              <w:rPr>
                <w:rFonts w:eastAsia="Calibri"/>
                <w:color w:val="000000" w:themeColor="text1"/>
              </w:rPr>
              <w:t>30-34</w:t>
            </w:r>
          </w:p>
        </w:tc>
        <w:tc>
          <w:tcPr>
            <w:tcW w:w="1985" w:type="dxa"/>
            <w:tcBorders>
              <w:top w:val="single" w:sz="6" w:space="0" w:color="9BC2E6"/>
              <w:left w:val="nil"/>
              <w:bottom w:val="single" w:sz="6" w:space="0" w:color="9BC2E6"/>
              <w:right w:val="single" w:sz="6" w:space="0" w:color="9BC2E6"/>
            </w:tcBorders>
            <w:tcMar>
              <w:left w:w="105" w:type="dxa"/>
              <w:right w:w="105" w:type="dxa"/>
            </w:tcMar>
            <w:vAlign w:val="bottom"/>
          </w:tcPr>
          <w:p w14:paraId="26F1E461" w14:textId="6FF880AD" w:rsidR="422AB19F" w:rsidRDefault="422AB19F" w:rsidP="422AB19F">
            <w:pPr>
              <w:jc w:val="right"/>
              <w:rPr>
                <w:rFonts w:eastAsia="Calibri"/>
                <w:color w:val="000000" w:themeColor="text1"/>
              </w:rPr>
            </w:pPr>
            <w:r w:rsidRPr="422AB19F">
              <w:rPr>
                <w:rFonts w:eastAsia="Calibri"/>
                <w:color w:val="000000" w:themeColor="text1"/>
              </w:rPr>
              <w:t>13.1%</w:t>
            </w:r>
          </w:p>
        </w:tc>
      </w:tr>
      <w:tr w:rsidR="422AB19F" w14:paraId="2AF13AB0" w14:textId="77777777" w:rsidTr="00D45D89">
        <w:trPr>
          <w:trHeight w:val="300"/>
        </w:trPr>
        <w:tc>
          <w:tcPr>
            <w:tcW w:w="2969"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2CE2F9EE" w14:textId="51AC13FC" w:rsidR="422AB19F" w:rsidRDefault="422AB19F" w:rsidP="422AB19F">
            <w:pPr>
              <w:rPr>
                <w:rFonts w:eastAsia="Calibri"/>
                <w:color w:val="000000" w:themeColor="text1"/>
              </w:rPr>
            </w:pPr>
            <w:r w:rsidRPr="422AB19F">
              <w:rPr>
                <w:rFonts w:eastAsia="Calibri"/>
                <w:color w:val="000000" w:themeColor="text1"/>
              </w:rPr>
              <w:t>35-39</w:t>
            </w:r>
          </w:p>
        </w:tc>
        <w:tc>
          <w:tcPr>
            <w:tcW w:w="1985"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7F9A0FB6" w14:textId="2DE9A874" w:rsidR="422AB19F" w:rsidRDefault="422AB19F" w:rsidP="422AB19F">
            <w:pPr>
              <w:jc w:val="right"/>
              <w:rPr>
                <w:rFonts w:eastAsia="Calibri"/>
                <w:color w:val="000000" w:themeColor="text1"/>
              </w:rPr>
            </w:pPr>
            <w:r w:rsidRPr="422AB19F">
              <w:rPr>
                <w:rFonts w:eastAsia="Calibri"/>
                <w:color w:val="000000" w:themeColor="text1"/>
              </w:rPr>
              <w:t>13.8%</w:t>
            </w:r>
          </w:p>
        </w:tc>
      </w:tr>
      <w:tr w:rsidR="422AB19F" w14:paraId="4943481B" w14:textId="77777777" w:rsidTr="00D45D89">
        <w:trPr>
          <w:trHeight w:val="300"/>
        </w:trPr>
        <w:tc>
          <w:tcPr>
            <w:tcW w:w="2969" w:type="dxa"/>
            <w:tcBorders>
              <w:top w:val="single" w:sz="6" w:space="0" w:color="9BC2E6"/>
              <w:left w:val="single" w:sz="6" w:space="0" w:color="9BC2E6"/>
              <w:bottom w:val="single" w:sz="6" w:space="0" w:color="9BC2E6"/>
              <w:right w:val="nil"/>
            </w:tcBorders>
            <w:tcMar>
              <w:left w:w="105" w:type="dxa"/>
              <w:right w:w="105" w:type="dxa"/>
            </w:tcMar>
            <w:vAlign w:val="bottom"/>
          </w:tcPr>
          <w:p w14:paraId="7FDB18FA" w14:textId="22589823" w:rsidR="422AB19F" w:rsidRDefault="422AB19F" w:rsidP="422AB19F">
            <w:pPr>
              <w:rPr>
                <w:rFonts w:eastAsia="Calibri"/>
                <w:color w:val="000000" w:themeColor="text1"/>
              </w:rPr>
            </w:pPr>
            <w:r w:rsidRPr="422AB19F">
              <w:rPr>
                <w:rFonts w:eastAsia="Calibri"/>
                <w:color w:val="000000" w:themeColor="text1"/>
              </w:rPr>
              <w:t>40-44</w:t>
            </w:r>
          </w:p>
        </w:tc>
        <w:tc>
          <w:tcPr>
            <w:tcW w:w="1985" w:type="dxa"/>
            <w:tcBorders>
              <w:top w:val="single" w:sz="6" w:space="0" w:color="9BC2E6"/>
              <w:left w:val="nil"/>
              <w:bottom w:val="single" w:sz="6" w:space="0" w:color="9BC2E6"/>
              <w:right w:val="single" w:sz="6" w:space="0" w:color="9BC2E6"/>
            </w:tcBorders>
            <w:tcMar>
              <w:left w:w="105" w:type="dxa"/>
              <w:right w:w="105" w:type="dxa"/>
            </w:tcMar>
            <w:vAlign w:val="bottom"/>
          </w:tcPr>
          <w:p w14:paraId="4661A610" w14:textId="2BE1ADC1" w:rsidR="422AB19F" w:rsidRDefault="422AB19F" w:rsidP="422AB19F">
            <w:pPr>
              <w:jc w:val="right"/>
              <w:rPr>
                <w:rFonts w:eastAsia="Calibri"/>
                <w:color w:val="000000" w:themeColor="text1"/>
              </w:rPr>
            </w:pPr>
            <w:r w:rsidRPr="422AB19F">
              <w:rPr>
                <w:rFonts w:eastAsia="Calibri"/>
                <w:color w:val="000000" w:themeColor="text1"/>
              </w:rPr>
              <w:t>13.0%</w:t>
            </w:r>
          </w:p>
        </w:tc>
      </w:tr>
      <w:tr w:rsidR="422AB19F" w14:paraId="25424C8E" w14:textId="77777777" w:rsidTr="00D45D89">
        <w:trPr>
          <w:trHeight w:val="300"/>
        </w:trPr>
        <w:tc>
          <w:tcPr>
            <w:tcW w:w="2969"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4377863A" w14:textId="1D1E0C6D" w:rsidR="422AB19F" w:rsidRDefault="422AB19F" w:rsidP="422AB19F">
            <w:pPr>
              <w:rPr>
                <w:rFonts w:eastAsia="Calibri"/>
                <w:color w:val="000000" w:themeColor="text1"/>
              </w:rPr>
            </w:pPr>
            <w:r w:rsidRPr="422AB19F">
              <w:rPr>
                <w:rFonts w:eastAsia="Calibri"/>
                <w:color w:val="000000" w:themeColor="text1"/>
              </w:rPr>
              <w:t>45-49</w:t>
            </w:r>
          </w:p>
        </w:tc>
        <w:tc>
          <w:tcPr>
            <w:tcW w:w="1985"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7A96DF97" w14:textId="2E3B6F4B" w:rsidR="422AB19F" w:rsidRDefault="422AB19F" w:rsidP="422AB19F">
            <w:pPr>
              <w:jc w:val="right"/>
              <w:rPr>
                <w:rFonts w:eastAsia="Calibri"/>
                <w:color w:val="000000" w:themeColor="text1"/>
              </w:rPr>
            </w:pPr>
            <w:r w:rsidRPr="422AB19F">
              <w:rPr>
                <w:rFonts w:eastAsia="Calibri"/>
                <w:color w:val="000000" w:themeColor="text1"/>
              </w:rPr>
              <w:t>12.0%</w:t>
            </w:r>
          </w:p>
        </w:tc>
      </w:tr>
      <w:tr w:rsidR="422AB19F" w14:paraId="3E1569A4" w14:textId="77777777" w:rsidTr="00D45D89">
        <w:trPr>
          <w:trHeight w:val="300"/>
        </w:trPr>
        <w:tc>
          <w:tcPr>
            <w:tcW w:w="2969" w:type="dxa"/>
            <w:tcBorders>
              <w:top w:val="single" w:sz="6" w:space="0" w:color="9BC2E6"/>
              <w:left w:val="single" w:sz="6" w:space="0" w:color="9BC2E6"/>
              <w:bottom w:val="single" w:sz="6" w:space="0" w:color="9BC2E6"/>
              <w:right w:val="nil"/>
            </w:tcBorders>
            <w:tcMar>
              <w:left w:w="105" w:type="dxa"/>
              <w:right w:w="105" w:type="dxa"/>
            </w:tcMar>
            <w:vAlign w:val="bottom"/>
          </w:tcPr>
          <w:p w14:paraId="220FA764" w14:textId="6690545E" w:rsidR="422AB19F" w:rsidRDefault="422AB19F" w:rsidP="422AB19F">
            <w:pPr>
              <w:rPr>
                <w:rFonts w:eastAsia="Calibri"/>
                <w:color w:val="000000" w:themeColor="text1"/>
              </w:rPr>
            </w:pPr>
            <w:r w:rsidRPr="422AB19F">
              <w:rPr>
                <w:rFonts w:eastAsia="Calibri"/>
                <w:color w:val="000000" w:themeColor="text1"/>
              </w:rPr>
              <w:t>50-54</w:t>
            </w:r>
          </w:p>
        </w:tc>
        <w:tc>
          <w:tcPr>
            <w:tcW w:w="1985" w:type="dxa"/>
            <w:tcBorders>
              <w:top w:val="single" w:sz="6" w:space="0" w:color="9BC2E6"/>
              <w:left w:val="nil"/>
              <w:bottom w:val="single" w:sz="6" w:space="0" w:color="9BC2E6"/>
              <w:right w:val="single" w:sz="6" w:space="0" w:color="9BC2E6"/>
            </w:tcBorders>
            <w:tcMar>
              <w:left w:w="105" w:type="dxa"/>
              <w:right w:w="105" w:type="dxa"/>
            </w:tcMar>
            <w:vAlign w:val="bottom"/>
          </w:tcPr>
          <w:p w14:paraId="75BB9238" w14:textId="58FC0446" w:rsidR="422AB19F" w:rsidRDefault="422AB19F" w:rsidP="422AB19F">
            <w:pPr>
              <w:jc w:val="right"/>
              <w:rPr>
                <w:rFonts w:eastAsia="Calibri"/>
                <w:color w:val="000000" w:themeColor="text1"/>
              </w:rPr>
            </w:pPr>
            <w:r w:rsidRPr="422AB19F">
              <w:rPr>
                <w:rFonts w:eastAsia="Calibri"/>
                <w:color w:val="000000" w:themeColor="text1"/>
              </w:rPr>
              <w:t>12.8%</w:t>
            </w:r>
          </w:p>
        </w:tc>
      </w:tr>
      <w:tr w:rsidR="422AB19F" w14:paraId="183A5207" w14:textId="77777777" w:rsidTr="00D45D89">
        <w:trPr>
          <w:trHeight w:val="300"/>
        </w:trPr>
        <w:tc>
          <w:tcPr>
            <w:tcW w:w="2969"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01008CB5" w14:textId="518229CD" w:rsidR="422AB19F" w:rsidRDefault="422AB19F" w:rsidP="422AB19F">
            <w:pPr>
              <w:rPr>
                <w:rFonts w:eastAsia="Calibri"/>
                <w:color w:val="000000" w:themeColor="text1"/>
              </w:rPr>
            </w:pPr>
            <w:r w:rsidRPr="422AB19F">
              <w:rPr>
                <w:rFonts w:eastAsia="Calibri"/>
                <w:color w:val="000000" w:themeColor="text1"/>
              </w:rPr>
              <w:t>55-59</w:t>
            </w:r>
          </w:p>
        </w:tc>
        <w:tc>
          <w:tcPr>
            <w:tcW w:w="1985"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4B87253B" w14:textId="19DB96A5" w:rsidR="422AB19F" w:rsidRDefault="422AB19F" w:rsidP="422AB19F">
            <w:pPr>
              <w:jc w:val="right"/>
              <w:rPr>
                <w:rFonts w:eastAsia="Calibri"/>
                <w:color w:val="000000" w:themeColor="text1"/>
              </w:rPr>
            </w:pPr>
            <w:r w:rsidRPr="422AB19F">
              <w:rPr>
                <w:rFonts w:eastAsia="Calibri"/>
                <w:color w:val="000000" w:themeColor="text1"/>
              </w:rPr>
              <w:t>11.5%</w:t>
            </w:r>
          </w:p>
        </w:tc>
      </w:tr>
      <w:tr w:rsidR="422AB19F" w14:paraId="6A3DCF98" w14:textId="77777777" w:rsidTr="00D45D89">
        <w:trPr>
          <w:trHeight w:val="300"/>
        </w:trPr>
        <w:tc>
          <w:tcPr>
            <w:tcW w:w="2969" w:type="dxa"/>
            <w:tcBorders>
              <w:top w:val="single" w:sz="6" w:space="0" w:color="9BC2E6"/>
              <w:left w:val="single" w:sz="6" w:space="0" w:color="9BC2E6"/>
              <w:bottom w:val="single" w:sz="6" w:space="0" w:color="9BC2E6"/>
              <w:right w:val="nil"/>
            </w:tcBorders>
            <w:tcMar>
              <w:left w:w="105" w:type="dxa"/>
              <w:right w:w="105" w:type="dxa"/>
            </w:tcMar>
            <w:vAlign w:val="bottom"/>
          </w:tcPr>
          <w:p w14:paraId="7853F65A" w14:textId="14341247" w:rsidR="422AB19F" w:rsidRDefault="422AB19F" w:rsidP="422AB19F">
            <w:pPr>
              <w:rPr>
                <w:rFonts w:eastAsia="Calibri"/>
                <w:color w:val="000000" w:themeColor="text1"/>
              </w:rPr>
            </w:pPr>
            <w:r w:rsidRPr="422AB19F">
              <w:rPr>
                <w:rFonts w:eastAsia="Calibri"/>
                <w:color w:val="000000" w:themeColor="text1"/>
              </w:rPr>
              <w:t>60-64</w:t>
            </w:r>
          </w:p>
        </w:tc>
        <w:tc>
          <w:tcPr>
            <w:tcW w:w="1985" w:type="dxa"/>
            <w:tcBorders>
              <w:top w:val="single" w:sz="6" w:space="0" w:color="9BC2E6"/>
              <w:left w:val="nil"/>
              <w:bottom w:val="single" w:sz="6" w:space="0" w:color="9BC2E6"/>
              <w:right w:val="single" w:sz="6" w:space="0" w:color="9BC2E6"/>
            </w:tcBorders>
            <w:tcMar>
              <w:left w:w="105" w:type="dxa"/>
              <w:right w:w="105" w:type="dxa"/>
            </w:tcMar>
            <w:vAlign w:val="bottom"/>
          </w:tcPr>
          <w:p w14:paraId="4CE906BB" w14:textId="5BF5C157" w:rsidR="422AB19F" w:rsidRDefault="422AB19F" w:rsidP="422AB19F">
            <w:pPr>
              <w:jc w:val="right"/>
              <w:rPr>
                <w:rFonts w:eastAsia="Calibri"/>
                <w:color w:val="000000" w:themeColor="text1"/>
              </w:rPr>
            </w:pPr>
            <w:r w:rsidRPr="422AB19F">
              <w:rPr>
                <w:rFonts w:eastAsia="Calibri"/>
                <w:color w:val="000000" w:themeColor="text1"/>
              </w:rPr>
              <w:t>6.6%</w:t>
            </w:r>
          </w:p>
        </w:tc>
      </w:tr>
      <w:tr w:rsidR="422AB19F" w14:paraId="6C32813C" w14:textId="77777777" w:rsidTr="00D45D89">
        <w:trPr>
          <w:trHeight w:val="300"/>
        </w:trPr>
        <w:tc>
          <w:tcPr>
            <w:tcW w:w="2969"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222DCFD3" w14:textId="1AF9BA47" w:rsidR="422AB19F" w:rsidRDefault="422AB19F" w:rsidP="422AB19F">
            <w:pPr>
              <w:rPr>
                <w:rFonts w:eastAsia="Calibri"/>
                <w:color w:val="000000" w:themeColor="text1"/>
              </w:rPr>
            </w:pPr>
            <w:r w:rsidRPr="422AB19F">
              <w:rPr>
                <w:rFonts w:eastAsia="Calibri"/>
                <w:color w:val="000000" w:themeColor="text1"/>
              </w:rPr>
              <w:t>65+</w:t>
            </w:r>
          </w:p>
        </w:tc>
        <w:tc>
          <w:tcPr>
            <w:tcW w:w="1985"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25EC454F" w14:textId="3DF38A7A" w:rsidR="422AB19F" w:rsidRDefault="422AB19F" w:rsidP="422AB19F">
            <w:pPr>
              <w:jc w:val="right"/>
              <w:rPr>
                <w:rFonts w:eastAsia="Calibri"/>
                <w:color w:val="000000" w:themeColor="text1"/>
              </w:rPr>
            </w:pPr>
            <w:r w:rsidRPr="422AB19F">
              <w:rPr>
                <w:rFonts w:eastAsia="Calibri"/>
                <w:color w:val="000000" w:themeColor="text1"/>
              </w:rPr>
              <w:t>1.9%</w:t>
            </w:r>
          </w:p>
        </w:tc>
      </w:tr>
    </w:tbl>
    <w:p w14:paraId="2824B0A6" w14:textId="77777777" w:rsidR="001A656C" w:rsidRPr="002978ED" w:rsidRDefault="001A656C" w:rsidP="422AB19F">
      <w:pPr>
        <w:ind w:left="720"/>
        <w:contextualSpacing/>
        <w:rPr>
          <w:rFonts w:ascii="Arial" w:eastAsia="Times New Roman" w:hAnsi="Arial" w:cs="Arial"/>
          <w:b/>
          <w:bCs/>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69"/>
        <w:gridCol w:w="1985"/>
      </w:tblGrid>
      <w:tr w:rsidR="422AB19F" w14:paraId="5865BA7B" w14:textId="77777777" w:rsidTr="00D45D89">
        <w:trPr>
          <w:trHeight w:val="300"/>
        </w:trPr>
        <w:tc>
          <w:tcPr>
            <w:tcW w:w="2969" w:type="dxa"/>
            <w:tcBorders>
              <w:top w:val="single" w:sz="6" w:space="0" w:color="9BC2E6"/>
              <w:left w:val="single" w:sz="6" w:space="0" w:color="9BC2E6"/>
              <w:bottom w:val="single" w:sz="6" w:space="0" w:color="9BC2E6"/>
              <w:right w:val="nil"/>
            </w:tcBorders>
            <w:shd w:val="clear" w:color="auto" w:fill="5B9BD5" w:themeFill="accent5"/>
            <w:tcMar>
              <w:left w:w="105" w:type="dxa"/>
              <w:right w:w="105" w:type="dxa"/>
            </w:tcMar>
            <w:vAlign w:val="bottom"/>
          </w:tcPr>
          <w:p w14:paraId="2273BC3C" w14:textId="6E63A9ED" w:rsidR="422AB19F" w:rsidRDefault="422AB19F" w:rsidP="422AB19F">
            <w:pPr>
              <w:rPr>
                <w:rFonts w:eastAsia="Calibri"/>
                <w:color w:val="FFFFFF" w:themeColor="background1"/>
              </w:rPr>
            </w:pPr>
            <w:r w:rsidRPr="422AB19F">
              <w:rPr>
                <w:rFonts w:eastAsia="Calibri"/>
                <w:b/>
                <w:bCs/>
                <w:color w:val="FFFFFF" w:themeColor="background1"/>
              </w:rPr>
              <w:t>Disabled</w:t>
            </w:r>
          </w:p>
        </w:tc>
        <w:tc>
          <w:tcPr>
            <w:tcW w:w="1985" w:type="dxa"/>
            <w:tcBorders>
              <w:top w:val="single" w:sz="6" w:space="0" w:color="9BC2E6"/>
              <w:left w:val="nil"/>
              <w:bottom w:val="single" w:sz="6" w:space="0" w:color="9BC2E6"/>
              <w:right w:val="single" w:sz="6" w:space="0" w:color="9BC2E6"/>
            </w:tcBorders>
            <w:shd w:val="clear" w:color="auto" w:fill="5B9BD5" w:themeFill="accent5"/>
            <w:tcMar>
              <w:left w:w="105" w:type="dxa"/>
              <w:right w:w="105" w:type="dxa"/>
            </w:tcMar>
            <w:vAlign w:val="bottom"/>
          </w:tcPr>
          <w:p w14:paraId="450DEA67" w14:textId="403677C9" w:rsidR="422AB19F" w:rsidRDefault="422AB19F" w:rsidP="422AB19F">
            <w:pPr>
              <w:rPr>
                <w:rFonts w:eastAsia="Calibri"/>
                <w:color w:val="FFFFFF" w:themeColor="background1"/>
              </w:rPr>
            </w:pPr>
            <w:r w:rsidRPr="422AB19F">
              <w:rPr>
                <w:rFonts w:eastAsia="Calibri"/>
                <w:b/>
                <w:bCs/>
                <w:color w:val="FFFFFF" w:themeColor="background1"/>
              </w:rPr>
              <w:t>Employees - Board</w:t>
            </w:r>
          </w:p>
        </w:tc>
      </w:tr>
      <w:tr w:rsidR="422AB19F" w14:paraId="414ADAFE" w14:textId="77777777" w:rsidTr="00D45D89">
        <w:trPr>
          <w:trHeight w:val="300"/>
        </w:trPr>
        <w:tc>
          <w:tcPr>
            <w:tcW w:w="2969"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65E4201D" w14:textId="4C689F0E" w:rsidR="422AB19F" w:rsidRDefault="422AB19F" w:rsidP="422AB19F">
            <w:pPr>
              <w:rPr>
                <w:rFonts w:eastAsia="Calibri"/>
                <w:color w:val="000000" w:themeColor="text1"/>
              </w:rPr>
            </w:pPr>
            <w:r w:rsidRPr="422AB19F">
              <w:rPr>
                <w:rFonts w:eastAsia="Calibri"/>
                <w:color w:val="000000" w:themeColor="text1"/>
              </w:rPr>
              <w:t>No</w:t>
            </w:r>
          </w:p>
        </w:tc>
        <w:tc>
          <w:tcPr>
            <w:tcW w:w="1985"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3AC35C1E" w14:textId="512D7A3F" w:rsidR="422AB19F" w:rsidRDefault="422AB19F" w:rsidP="422AB19F">
            <w:pPr>
              <w:jc w:val="right"/>
              <w:rPr>
                <w:rFonts w:eastAsia="Calibri"/>
                <w:color w:val="000000" w:themeColor="text1"/>
              </w:rPr>
            </w:pPr>
            <w:r w:rsidRPr="422AB19F">
              <w:rPr>
                <w:rFonts w:eastAsia="Calibri"/>
                <w:color w:val="000000" w:themeColor="text1"/>
              </w:rPr>
              <w:t>75.5%</w:t>
            </w:r>
          </w:p>
        </w:tc>
      </w:tr>
      <w:tr w:rsidR="422AB19F" w14:paraId="4B71F3A5" w14:textId="77777777" w:rsidTr="00D45D89">
        <w:trPr>
          <w:trHeight w:val="300"/>
        </w:trPr>
        <w:tc>
          <w:tcPr>
            <w:tcW w:w="2969" w:type="dxa"/>
            <w:tcBorders>
              <w:top w:val="single" w:sz="6" w:space="0" w:color="9BC2E6"/>
              <w:left w:val="single" w:sz="6" w:space="0" w:color="9BC2E6"/>
              <w:bottom w:val="single" w:sz="6" w:space="0" w:color="9BC2E6"/>
              <w:right w:val="nil"/>
            </w:tcBorders>
            <w:tcMar>
              <w:left w:w="105" w:type="dxa"/>
              <w:right w:w="105" w:type="dxa"/>
            </w:tcMar>
            <w:vAlign w:val="bottom"/>
          </w:tcPr>
          <w:p w14:paraId="16337907" w14:textId="0E04E226" w:rsidR="422AB19F" w:rsidRDefault="422AB19F" w:rsidP="422AB19F">
            <w:pPr>
              <w:rPr>
                <w:rFonts w:eastAsia="Calibri"/>
                <w:color w:val="000000" w:themeColor="text1"/>
              </w:rPr>
            </w:pPr>
            <w:r w:rsidRPr="422AB19F">
              <w:rPr>
                <w:rFonts w:eastAsia="Calibri"/>
                <w:color w:val="000000" w:themeColor="text1"/>
              </w:rPr>
              <w:t>Yes</w:t>
            </w:r>
          </w:p>
        </w:tc>
        <w:tc>
          <w:tcPr>
            <w:tcW w:w="1985" w:type="dxa"/>
            <w:tcBorders>
              <w:top w:val="single" w:sz="6" w:space="0" w:color="9BC2E6"/>
              <w:left w:val="nil"/>
              <w:bottom w:val="single" w:sz="6" w:space="0" w:color="9BC2E6"/>
              <w:right w:val="single" w:sz="6" w:space="0" w:color="9BC2E6"/>
            </w:tcBorders>
            <w:tcMar>
              <w:left w:w="105" w:type="dxa"/>
              <w:right w:w="105" w:type="dxa"/>
            </w:tcMar>
            <w:vAlign w:val="bottom"/>
          </w:tcPr>
          <w:p w14:paraId="52AAE26B" w14:textId="5C2E5261" w:rsidR="422AB19F" w:rsidRDefault="422AB19F" w:rsidP="422AB19F">
            <w:pPr>
              <w:jc w:val="right"/>
              <w:rPr>
                <w:rFonts w:eastAsia="Calibri"/>
                <w:color w:val="000000" w:themeColor="text1"/>
              </w:rPr>
            </w:pPr>
            <w:r w:rsidRPr="422AB19F">
              <w:rPr>
                <w:rFonts w:eastAsia="Calibri"/>
                <w:color w:val="000000" w:themeColor="text1"/>
              </w:rPr>
              <w:t>1.3%</w:t>
            </w:r>
          </w:p>
        </w:tc>
      </w:tr>
      <w:tr w:rsidR="422AB19F" w14:paraId="2725BC5A" w14:textId="77777777" w:rsidTr="00D45D89">
        <w:trPr>
          <w:trHeight w:val="300"/>
        </w:trPr>
        <w:tc>
          <w:tcPr>
            <w:tcW w:w="2969"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55FF05ED" w14:textId="42656CC7" w:rsidR="422AB19F" w:rsidRDefault="422AB19F" w:rsidP="422AB19F">
            <w:pPr>
              <w:rPr>
                <w:rFonts w:eastAsia="Calibri"/>
                <w:color w:val="000000" w:themeColor="text1"/>
              </w:rPr>
            </w:pPr>
            <w:r w:rsidRPr="422AB19F">
              <w:rPr>
                <w:rFonts w:eastAsia="Calibri"/>
                <w:color w:val="000000" w:themeColor="text1"/>
              </w:rPr>
              <w:t>Declined</w:t>
            </w:r>
          </w:p>
        </w:tc>
        <w:tc>
          <w:tcPr>
            <w:tcW w:w="1985"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26746DD3" w14:textId="31F2D5B3" w:rsidR="422AB19F" w:rsidRDefault="422AB19F" w:rsidP="422AB19F">
            <w:pPr>
              <w:jc w:val="right"/>
              <w:rPr>
                <w:rFonts w:eastAsia="Calibri"/>
                <w:color w:val="000000" w:themeColor="text1"/>
              </w:rPr>
            </w:pPr>
            <w:r w:rsidRPr="422AB19F">
              <w:rPr>
                <w:rFonts w:eastAsia="Calibri"/>
                <w:color w:val="000000" w:themeColor="text1"/>
              </w:rPr>
              <w:t>2.8%</w:t>
            </w:r>
          </w:p>
        </w:tc>
      </w:tr>
      <w:tr w:rsidR="422AB19F" w14:paraId="3D62B6A2" w14:textId="77777777" w:rsidTr="00D45D89">
        <w:trPr>
          <w:trHeight w:val="300"/>
        </w:trPr>
        <w:tc>
          <w:tcPr>
            <w:tcW w:w="2969" w:type="dxa"/>
            <w:tcBorders>
              <w:top w:val="single" w:sz="6" w:space="0" w:color="9BC2E6"/>
              <w:left w:val="single" w:sz="6" w:space="0" w:color="9BC2E6"/>
              <w:bottom w:val="single" w:sz="6" w:space="0" w:color="9BC2E6"/>
              <w:right w:val="nil"/>
            </w:tcBorders>
            <w:tcMar>
              <w:left w:w="105" w:type="dxa"/>
              <w:right w:w="105" w:type="dxa"/>
            </w:tcMar>
            <w:vAlign w:val="bottom"/>
          </w:tcPr>
          <w:p w14:paraId="5D64DF28" w14:textId="73B022CA" w:rsidR="422AB19F" w:rsidRDefault="422AB19F" w:rsidP="422AB19F">
            <w:pPr>
              <w:rPr>
                <w:rFonts w:eastAsia="Calibri"/>
                <w:color w:val="000000" w:themeColor="text1"/>
              </w:rPr>
            </w:pPr>
            <w:r w:rsidRPr="422AB19F">
              <w:rPr>
                <w:rFonts w:eastAsia="Calibri"/>
                <w:color w:val="000000" w:themeColor="text1"/>
              </w:rPr>
              <w:t>Not Known</w:t>
            </w:r>
          </w:p>
        </w:tc>
        <w:tc>
          <w:tcPr>
            <w:tcW w:w="1985" w:type="dxa"/>
            <w:tcBorders>
              <w:top w:val="single" w:sz="6" w:space="0" w:color="9BC2E6"/>
              <w:left w:val="nil"/>
              <w:bottom w:val="single" w:sz="6" w:space="0" w:color="9BC2E6"/>
              <w:right w:val="single" w:sz="6" w:space="0" w:color="9BC2E6"/>
            </w:tcBorders>
            <w:tcMar>
              <w:left w:w="105" w:type="dxa"/>
              <w:right w:w="105" w:type="dxa"/>
            </w:tcMar>
            <w:vAlign w:val="bottom"/>
          </w:tcPr>
          <w:p w14:paraId="35686BCE" w14:textId="7F80E32A" w:rsidR="422AB19F" w:rsidRDefault="422AB19F" w:rsidP="422AB19F">
            <w:pPr>
              <w:jc w:val="right"/>
              <w:rPr>
                <w:rFonts w:eastAsia="Calibri"/>
                <w:color w:val="000000" w:themeColor="text1"/>
              </w:rPr>
            </w:pPr>
            <w:r w:rsidRPr="422AB19F">
              <w:rPr>
                <w:rFonts w:eastAsia="Calibri"/>
                <w:color w:val="000000" w:themeColor="text1"/>
              </w:rPr>
              <w:t>11.7%</w:t>
            </w:r>
          </w:p>
        </w:tc>
      </w:tr>
    </w:tbl>
    <w:p w14:paraId="02635514" w14:textId="6ECB3FB9" w:rsidR="002978ED" w:rsidRDefault="002978ED" w:rsidP="002978ED">
      <w:pPr>
        <w:rPr>
          <w:rFonts w:ascii="Arial" w:eastAsia="Times New Roman" w:hAnsi="Arial" w:cs="Arial"/>
          <w:b/>
          <w:bCs/>
          <w:kern w:val="2"/>
          <w:sz w:val="24"/>
          <w:szCs w:val="24"/>
          <w14:ligatures w14:val="standardContextual"/>
        </w:rPr>
      </w:pPr>
    </w:p>
    <w:p w14:paraId="3D058236" w14:textId="77777777" w:rsidR="001A656C" w:rsidRDefault="001A656C" w:rsidP="002978ED">
      <w:pPr>
        <w:rPr>
          <w:rFonts w:ascii="Arial" w:eastAsia="Times New Roman" w:hAnsi="Arial" w:cs="Arial"/>
          <w:b/>
          <w:bCs/>
          <w:kern w:val="2"/>
          <w:sz w:val="24"/>
          <w:szCs w:val="24"/>
          <w14:ligatures w14:val="standardContextual"/>
        </w:rPr>
      </w:pPr>
    </w:p>
    <w:p w14:paraId="4A5FB188" w14:textId="77777777" w:rsidR="001A656C" w:rsidRDefault="001A656C" w:rsidP="002978ED">
      <w:pPr>
        <w:rPr>
          <w:rFonts w:ascii="Arial" w:eastAsia="Times New Roman" w:hAnsi="Arial" w:cs="Arial"/>
          <w:b/>
          <w:bCs/>
          <w:kern w:val="2"/>
          <w:sz w:val="24"/>
          <w:szCs w:val="24"/>
          <w14:ligatures w14:val="standardContextual"/>
        </w:rPr>
      </w:pPr>
    </w:p>
    <w:p w14:paraId="27FB3C23" w14:textId="77777777" w:rsidR="001A656C" w:rsidRDefault="001A656C" w:rsidP="002978ED">
      <w:pPr>
        <w:rPr>
          <w:rFonts w:ascii="Arial" w:eastAsia="Times New Roman" w:hAnsi="Arial" w:cs="Arial"/>
          <w:b/>
          <w:bCs/>
          <w:kern w:val="2"/>
          <w:sz w:val="24"/>
          <w:szCs w:val="24"/>
          <w14:ligatures w14:val="standardContextual"/>
        </w:rPr>
      </w:pPr>
    </w:p>
    <w:p w14:paraId="2255F151" w14:textId="77777777" w:rsidR="001A656C" w:rsidRDefault="001A656C" w:rsidP="002978ED">
      <w:pPr>
        <w:rPr>
          <w:rFonts w:ascii="Arial" w:eastAsia="Times New Roman" w:hAnsi="Arial" w:cs="Arial"/>
          <w:b/>
          <w:bCs/>
          <w:kern w:val="2"/>
          <w:sz w:val="24"/>
          <w:szCs w:val="24"/>
          <w14:ligatures w14:val="standardContextual"/>
        </w:rPr>
      </w:pPr>
    </w:p>
    <w:p w14:paraId="22357EB1" w14:textId="77777777" w:rsidR="001A656C" w:rsidRDefault="001A656C" w:rsidP="002978ED">
      <w:pPr>
        <w:rPr>
          <w:rFonts w:ascii="Arial" w:eastAsia="Times New Roman" w:hAnsi="Arial" w:cs="Arial"/>
          <w:b/>
          <w:bCs/>
          <w:kern w:val="2"/>
          <w:sz w:val="24"/>
          <w:szCs w:val="24"/>
          <w14:ligatures w14:val="standardContextual"/>
        </w:rPr>
      </w:pPr>
    </w:p>
    <w:p w14:paraId="74D6960F" w14:textId="77777777" w:rsidR="001A656C" w:rsidRDefault="001A656C" w:rsidP="002978ED">
      <w:pPr>
        <w:rPr>
          <w:rFonts w:ascii="Arial" w:eastAsia="Times New Roman" w:hAnsi="Arial" w:cs="Arial"/>
          <w:b/>
          <w:bCs/>
          <w:kern w:val="2"/>
          <w:sz w:val="24"/>
          <w:szCs w:val="24"/>
          <w14:ligatures w14:val="standardContextual"/>
        </w:rPr>
      </w:pPr>
    </w:p>
    <w:p w14:paraId="61A25D42" w14:textId="77777777" w:rsidR="001A656C" w:rsidRDefault="001A656C" w:rsidP="002978ED">
      <w:pPr>
        <w:rPr>
          <w:rFonts w:ascii="Arial" w:eastAsia="Times New Roman" w:hAnsi="Arial" w:cs="Arial"/>
          <w:b/>
          <w:bCs/>
          <w:kern w:val="2"/>
          <w:sz w:val="24"/>
          <w:szCs w:val="24"/>
          <w14:ligatures w14:val="standardContextual"/>
        </w:rPr>
      </w:pPr>
    </w:p>
    <w:p w14:paraId="236B11B7" w14:textId="77777777" w:rsidR="001018D2" w:rsidRDefault="001018D2" w:rsidP="002978ED">
      <w:pPr>
        <w:rPr>
          <w:rFonts w:ascii="Arial" w:eastAsia="Times New Roman" w:hAnsi="Arial" w:cs="Arial"/>
          <w:b/>
          <w:bCs/>
          <w:kern w:val="2"/>
          <w:sz w:val="24"/>
          <w:szCs w:val="24"/>
          <w14:ligatures w14:val="standardContextual"/>
        </w:rPr>
      </w:pPr>
    </w:p>
    <w:p w14:paraId="667DC08D" w14:textId="77777777" w:rsidR="001018D2" w:rsidRDefault="001018D2" w:rsidP="002978ED">
      <w:pPr>
        <w:rPr>
          <w:rFonts w:ascii="Arial" w:eastAsia="Times New Roman" w:hAnsi="Arial" w:cs="Arial"/>
          <w:b/>
          <w:bCs/>
          <w:kern w:val="2"/>
          <w:sz w:val="24"/>
          <w:szCs w:val="24"/>
          <w14:ligatures w14:val="standardContextual"/>
        </w:rPr>
      </w:pPr>
    </w:p>
    <w:p w14:paraId="7964C322" w14:textId="77777777" w:rsidR="00F031FE" w:rsidRDefault="00F031FE" w:rsidP="002978ED">
      <w:pPr>
        <w:rPr>
          <w:rFonts w:ascii="Arial" w:eastAsia="Times New Roman" w:hAnsi="Arial" w:cs="Arial"/>
          <w:b/>
          <w:bCs/>
          <w:kern w:val="2"/>
          <w:sz w:val="24"/>
          <w:szCs w:val="24"/>
          <w14:ligatures w14:val="standardContextual"/>
        </w:rPr>
      </w:pPr>
    </w:p>
    <w:p w14:paraId="65D412ED" w14:textId="77777777" w:rsidR="001A656C" w:rsidRDefault="001A656C" w:rsidP="002978ED">
      <w:pPr>
        <w:rPr>
          <w:rFonts w:ascii="Arial" w:eastAsia="Times New Roman" w:hAnsi="Arial" w:cs="Arial"/>
          <w:b/>
          <w:bCs/>
          <w:kern w:val="2"/>
          <w:sz w:val="24"/>
          <w:szCs w:val="24"/>
          <w14:ligatures w14:val="standardContextual"/>
        </w:rPr>
      </w:pPr>
    </w:p>
    <w:p w14:paraId="617F481A" w14:textId="4B690B08" w:rsidR="001A656C" w:rsidRPr="002978ED" w:rsidRDefault="001A656C" w:rsidP="002978ED">
      <w:pPr>
        <w:rPr>
          <w:rFonts w:ascii="Arial" w:eastAsia="Times New Roman" w:hAnsi="Arial" w:cs="Arial"/>
          <w:b/>
          <w:bCs/>
          <w:kern w:val="2"/>
          <w:sz w:val="24"/>
          <w:szCs w:val="24"/>
          <w14:ligatures w14:val="standardContextual"/>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69"/>
        <w:gridCol w:w="1985"/>
      </w:tblGrid>
      <w:tr w:rsidR="422AB19F" w14:paraId="40115CE9" w14:textId="77777777" w:rsidTr="00D45D89">
        <w:trPr>
          <w:trHeight w:val="300"/>
        </w:trPr>
        <w:tc>
          <w:tcPr>
            <w:tcW w:w="2969" w:type="dxa"/>
            <w:tcBorders>
              <w:top w:val="single" w:sz="6" w:space="0" w:color="9BC2E6"/>
              <w:left w:val="single" w:sz="6" w:space="0" w:color="9BC2E6"/>
              <w:bottom w:val="single" w:sz="6" w:space="0" w:color="9BC2E6"/>
              <w:right w:val="nil"/>
            </w:tcBorders>
            <w:shd w:val="clear" w:color="auto" w:fill="5B9BD5" w:themeFill="accent5"/>
            <w:tcMar>
              <w:left w:w="105" w:type="dxa"/>
              <w:right w:w="105" w:type="dxa"/>
            </w:tcMar>
            <w:vAlign w:val="bottom"/>
          </w:tcPr>
          <w:p w14:paraId="27057C19" w14:textId="0B4C9BF0" w:rsidR="422AB19F" w:rsidRDefault="422AB19F" w:rsidP="422AB19F">
            <w:pPr>
              <w:rPr>
                <w:rFonts w:eastAsia="Calibri"/>
                <w:color w:val="FFFFFF" w:themeColor="background1"/>
              </w:rPr>
            </w:pPr>
            <w:r w:rsidRPr="422AB19F">
              <w:rPr>
                <w:rFonts w:eastAsia="Calibri"/>
                <w:b/>
                <w:bCs/>
                <w:color w:val="FFFFFF" w:themeColor="background1"/>
              </w:rPr>
              <w:t>Ethnic</w:t>
            </w:r>
            <w:r w:rsidR="00116498">
              <w:rPr>
                <w:rFonts w:eastAsia="Calibri"/>
                <w:b/>
                <w:bCs/>
                <w:color w:val="FFFFFF" w:themeColor="background1"/>
              </w:rPr>
              <w:t xml:space="preserve"> </w:t>
            </w:r>
            <w:r w:rsidRPr="422AB19F">
              <w:rPr>
                <w:rFonts w:eastAsia="Calibri"/>
                <w:b/>
                <w:bCs/>
                <w:color w:val="FFFFFF" w:themeColor="background1"/>
              </w:rPr>
              <w:t>Group</w:t>
            </w:r>
          </w:p>
        </w:tc>
        <w:tc>
          <w:tcPr>
            <w:tcW w:w="1985" w:type="dxa"/>
            <w:tcBorders>
              <w:top w:val="single" w:sz="6" w:space="0" w:color="9BC2E6"/>
              <w:left w:val="nil"/>
              <w:bottom w:val="single" w:sz="6" w:space="0" w:color="9BC2E6"/>
              <w:right w:val="single" w:sz="6" w:space="0" w:color="9BC2E6"/>
            </w:tcBorders>
            <w:shd w:val="clear" w:color="auto" w:fill="5B9BD5" w:themeFill="accent5"/>
            <w:tcMar>
              <w:left w:w="105" w:type="dxa"/>
              <w:right w:w="105" w:type="dxa"/>
            </w:tcMar>
            <w:vAlign w:val="bottom"/>
          </w:tcPr>
          <w:p w14:paraId="0FB324A9" w14:textId="50A9C061" w:rsidR="422AB19F" w:rsidRDefault="422AB19F" w:rsidP="422AB19F">
            <w:pPr>
              <w:rPr>
                <w:rFonts w:eastAsia="Calibri"/>
                <w:color w:val="FFFFFF" w:themeColor="background1"/>
              </w:rPr>
            </w:pPr>
            <w:r w:rsidRPr="422AB19F">
              <w:rPr>
                <w:rFonts w:eastAsia="Calibri"/>
                <w:b/>
                <w:bCs/>
                <w:color w:val="FFFFFF" w:themeColor="background1"/>
              </w:rPr>
              <w:t>Employees - Board</w:t>
            </w:r>
          </w:p>
        </w:tc>
      </w:tr>
      <w:tr w:rsidR="422AB19F" w14:paraId="48A14997" w14:textId="77777777" w:rsidTr="00D45D89">
        <w:trPr>
          <w:trHeight w:val="300"/>
        </w:trPr>
        <w:tc>
          <w:tcPr>
            <w:tcW w:w="2969"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3080AC48" w14:textId="07950C20" w:rsidR="422AB19F" w:rsidRDefault="422AB19F" w:rsidP="422AB19F">
            <w:pPr>
              <w:rPr>
                <w:rFonts w:eastAsia="Calibri"/>
                <w:color w:val="000000" w:themeColor="text1"/>
              </w:rPr>
            </w:pPr>
            <w:r w:rsidRPr="422AB19F">
              <w:rPr>
                <w:rFonts w:eastAsia="Calibri"/>
                <w:color w:val="000000" w:themeColor="text1"/>
              </w:rPr>
              <w:t>African - African</w:t>
            </w:r>
          </w:p>
        </w:tc>
        <w:tc>
          <w:tcPr>
            <w:tcW w:w="1985"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369A5399" w14:textId="76CC051B" w:rsidR="422AB19F" w:rsidRDefault="422AB19F" w:rsidP="422AB19F">
            <w:pPr>
              <w:jc w:val="right"/>
              <w:rPr>
                <w:rFonts w:eastAsia="Calibri"/>
                <w:color w:val="000000" w:themeColor="text1"/>
              </w:rPr>
            </w:pPr>
            <w:r w:rsidRPr="422AB19F">
              <w:rPr>
                <w:rFonts w:eastAsia="Calibri"/>
                <w:color w:val="000000" w:themeColor="text1"/>
              </w:rPr>
              <w:t>0.8%</w:t>
            </w:r>
          </w:p>
        </w:tc>
      </w:tr>
      <w:tr w:rsidR="422AB19F" w14:paraId="587748A1" w14:textId="77777777" w:rsidTr="00D45D89">
        <w:trPr>
          <w:trHeight w:val="300"/>
        </w:trPr>
        <w:tc>
          <w:tcPr>
            <w:tcW w:w="2969" w:type="dxa"/>
            <w:tcBorders>
              <w:top w:val="single" w:sz="6" w:space="0" w:color="9BC2E6"/>
              <w:left w:val="single" w:sz="6" w:space="0" w:color="9BC2E6"/>
              <w:bottom w:val="single" w:sz="6" w:space="0" w:color="9BC2E6"/>
              <w:right w:val="nil"/>
            </w:tcBorders>
            <w:tcMar>
              <w:left w:w="105" w:type="dxa"/>
              <w:right w:w="105" w:type="dxa"/>
            </w:tcMar>
            <w:vAlign w:val="bottom"/>
          </w:tcPr>
          <w:p w14:paraId="5E527CC1" w14:textId="30E09F89" w:rsidR="422AB19F" w:rsidRDefault="422AB19F" w:rsidP="422AB19F">
            <w:pPr>
              <w:rPr>
                <w:rFonts w:eastAsia="Calibri"/>
                <w:color w:val="000000" w:themeColor="text1"/>
              </w:rPr>
            </w:pPr>
            <w:r w:rsidRPr="422AB19F">
              <w:rPr>
                <w:rFonts w:eastAsia="Calibri"/>
                <w:color w:val="000000" w:themeColor="text1"/>
              </w:rPr>
              <w:t>African - Other</w:t>
            </w:r>
          </w:p>
        </w:tc>
        <w:tc>
          <w:tcPr>
            <w:tcW w:w="1985" w:type="dxa"/>
            <w:tcBorders>
              <w:top w:val="single" w:sz="6" w:space="0" w:color="9BC2E6"/>
              <w:left w:val="nil"/>
              <w:bottom w:val="single" w:sz="6" w:space="0" w:color="9BC2E6"/>
              <w:right w:val="single" w:sz="6" w:space="0" w:color="9BC2E6"/>
            </w:tcBorders>
            <w:tcMar>
              <w:left w:w="105" w:type="dxa"/>
              <w:right w:w="105" w:type="dxa"/>
            </w:tcMar>
            <w:vAlign w:val="bottom"/>
          </w:tcPr>
          <w:p w14:paraId="3D597E0C" w14:textId="5158A8E7" w:rsidR="422AB19F" w:rsidRDefault="422AB19F" w:rsidP="422AB19F">
            <w:pPr>
              <w:jc w:val="right"/>
              <w:rPr>
                <w:rFonts w:eastAsia="Calibri"/>
                <w:color w:val="000000" w:themeColor="text1"/>
              </w:rPr>
            </w:pPr>
            <w:r w:rsidRPr="422AB19F">
              <w:rPr>
                <w:rFonts w:eastAsia="Calibri"/>
                <w:color w:val="000000" w:themeColor="text1"/>
              </w:rPr>
              <w:t>0.3%</w:t>
            </w:r>
          </w:p>
        </w:tc>
      </w:tr>
      <w:tr w:rsidR="422AB19F" w14:paraId="4D69E0BB" w14:textId="77777777" w:rsidTr="00D45D89">
        <w:trPr>
          <w:trHeight w:val="300"/>
        </w:trPr>
        <w:tc>
          <w:tcPr>
            <w:tcW w:w="2969"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32468454" w14:textId="35950E58" w:rsidR="422AB19F" w:rsidRDefault="422AB19F" w:rsidP="422AB19F">
            <w:pPr>
              <w:rPr>
                <w:rFonts w:eastAsia="Calibri"/>
                <w:color w:val="000000" w:themeColor="text1"/>
              </w:rPr>
            </w:pPr>
            <w:r w:rsidRPr="422AB19F">
              <w:rPr>
                <w:rFonts w:eastAsia="Calibri"/>
                <w:color w:val="000000" w:themeColor="text1"/>
              </w:rPr>
              <w:t>Asian - Chinese</w:t>
            </w:r>
          </w:p>
        </w:tc>
        <w:tc>
          <w:tcPr>
            <w:tcW w:w="1985"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53076394" w14:textId="7D1E190C" w:rsidR="422AB19F" w:rsidRDefault="422AB19F" w:rsidP="422AB19F">
            <w:pPr>
              <w:jc w:val="right"/>
              <w:rPr>
                <w:rFonts w:eastAsia="Calibri"/>
                <w:color w:val="000000" w:themeColor="text1"/>
              </w:rPr>
            </w:pPr>
            <w:r w:rsidRPr="422AB19F">
              <w:rPr>
                <w:rFonts w:eastAsia="Calibri"/>
                <w:color w:val="000000" w:themeColor="text1"/>
              </w:rPr>
              <w:t>0.3%</w:t>
            </w:r>
          </w:p>
        </w:tc>
      </w:tr>
      <w:tr w:rsidR="422AB19F" w14:paraId="302B8F4B" w14:textId="77777777" w:rsidTr="00D45D89">
        <w:trPr>
          <w:trHeight w:val="300"/>
        </w:trPr>
        <w:tc>
          <w:tcPr>
            <w:tcW w:w="2969" w:type="dxa"/>
            <w:tcBorders>
              <w:top w:val="single" w:sz="6" w:space="0" w:color="9BC2E6"/>
              <w:left w:val="single" w:sz="6" w:space="0" w:color="9BC2E6"/>
              <w:bottom w:val="single" w:sz="6" w:space="0" w:color="9BC2E6"/>
              <w:right w:val="nil"/>
            </w:tcBorders>
            <w:tcMar>
              <w:left w:w="105" w:type="dxa"/>
              <w:right w:w="105" w:type="dxa"/>
            </w:tcMar>
            <w:vAlign w:val="bottom"/>
          </w:tcPr>
          <w:p w14:paraId="453CF3F0" w14:textId="0D432625" w:rsidR="422AB19F" w:rsidRDefault="422AB19F" w:rsidP="422AB19F">
            <w:pPr>
              <w:rPr>
                <w:rFonts w:eastAsia="Calibri"/>
                <w:color w:val="000000" w:themeColor="text1"/>
              </w:rPr>
            </w:pPr>
            <w:r w:rsidRPr="422AB19F">
              <w:rPr>
                <w:rFonts w:eastAsia="Calibri"/>
                <w:color w:val="000000" w:themeColor="text1"/>
              </w:rPr>
              <w:t>Asian - Indian</w:t>
            </w:r>
          </w:p>
        </w:tc>
        <w:tc>
          <w:tcPr>
            <w:tcW w:w="1985" w:type="dxa"/>
            <w:tcBorders>
              <w:top w:val="single" w:sz="6" w:space="0" w:color="9BC2E6"/>
              <w:left w:val="nil"/>
              <w:bottom w:val="single" w:sz="6" w:space="0" w:color="9BC2E6"/>
              <w:right w:val="single" w:sz="6" w:space="0" w:color="9BC2E6"/>
            </w:tcBorders>
            <w:tcMar>
              <w:left w:w="105" w:type="dxa"/>
              <w:right w:w="105" w:type="dxa"/>
            </w:tcMar>
            <w:vAlign w:val="bottom"/>
          </w:tcPr>
          <w:p w14:paraId="2D95D035" w14:textId="5DB6E018" w:rsidR="422AB19F" w:rsidRDefault="422AB19F" w:rsidP="422AB19F">
            <w:pPr>
              <w:jc w:val="right"/>
              <w:rPr>
                <w:rFonts w:eastAsia="Calibri"/>
                <w:color w:val="000000" w:themeColor="text1"/>
              </w:rPr>
            </w:pPr>
            <w:r w:rsidRPr="422AB19F">
              <w:rPr>
                <w:rFonts w:eastAsia="Calibri"/>
                <w:color w:val="000000" w:themeColor="text1"/>
              </w:rPr>
              <w:t>3.6%</w:t>
            </w:r>
          </w:p>
        </w:tc>
      </w:tr>
      <w:tr w:rsidR="422AB19F" w14:paraId="3FDD1385" w14:textId="77777777" w:rsidTr="00D45D89">
        <w:trPr>
          <w:trHeight w:val="300"/>
        </w:trPr>
        <w:tc>
          <w:tcPr>
            <w:tcW w:w="2969"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018AC5BB" w14:textId="12F3DED1" w:rsidR="422AB19F" w:rsidRDefault="422AB19F" w:rsidP="422AB19F">
            <w:pPr>
              <w:rPr>
                <w:rFonts w:eastAsia="Calibri"/>
                <w:color w:val="000000" w:themeColor="text1"/>
              </w:rPr>
            </w:pPr>
            <w:r w:rsidRPr="422AB19F">
              <w:rPr>
                <w:rFonts w:eastAsia="Calibri"/>
                <w:color w:val="000000" w:themeColor="text1"/>
              </w:rPr>
              <w:t>Asian - Pakistani</w:t>
            </w:r>
          </w:p>
        </w:tc>
        <w:tc>
          <w:tcPr>
            <w:tcW w:w="1985"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76C17C1C" w14:textId="23F67044" w:rsidR="422AB19F" w:rsidRDefault="422AB19F" w:rsidP="422AB19F">
            <w:pPr>
              <w:jc w:val="right"/>
              <w:rPr>
                <w:rFonts w:eastAsia="Calibri"/>
                <w:color w:val="000000" w:themeColor="text1"/>
              </w:rPr>
            </w:pPr>
            <w:r w:rsidRPr="422AB19F">
              <w:rPr>
                <w:rFonts w:eastAsia="Calibri"/>
                <w:color w:val="000000" w:themeColor="text1"/>
              </w:rPr>
              <w:t>0.9%</w:t>
            </w:r>
          </w:p>
        </w:tc>
      </w:tr>
      <w:tr w:rsidR="422AB19F" w14:paraId="5D5E38A5" w14:textId="77777777" w:rsidTr="00D45D89">
        <w:trPr>
          <w:trHeight w:val="300"/>
        </w:trPr>
        <w:tc>
          <w:tcPr>
            <w:tcW w:w="2969" w:type="dxa"/>
            <w:tcBorders>
              <w:top w:val="single" w:sz="6" w:space="0" w:color="9BC2E6"/>
              <w:left w:val="single" w:sz="6" w:space="0" w:color="9BC2E6"/>
              <w:bottom w:val="single" w:sz="6" w:space="0" w:color="9BC2E6"/>
              <w:right w:val="nil"/>
            </w:tcBorders>
            <w:tcMar>
              <w:left w:w="105" w:type="dxa"/>
              <w:right w:w="105" w:type="dxa"/>
            </w:tcMar>
            <w:vAlign w:val="bottom"/>
          </w:tcPr>
          <w:p w14:paraId="06B777FD" w14:textId="7555C215" w:rsidR="422AB19F" w:rsidRDefault="422AB19F" w:rsidP="422AB19F">
            <w:pPr>
              <w:rPr>
                <w:rFonts w:eastAsia="Calibri"/>
                <w:color w:val="000000" w:themeColor="text1"/>
              </w:rPr>
            </w:pPr>
            <w:r w:rsidRPr="422AB19F">
              <w:rPr>
                <w:rFonts w:eastAsia="Calibri"/>
                <w:color w:val="000000" w:themeColor="text1"/>
              </w:rPr>
              <w:t>Asian - Other</w:t>
            </w:r>
          </w:p>
        </w:tc>
        <w:tc>
          <w:tcPr>
            <w:tcW w:w="1985" w:type="dxa"/>
            <w:tcBorders>
              <w:top w:val="single" w:sz="6" w:space="0" w:color="9BC2E6"/>
              <w:left w:val="nil"/>
              <w:bottom w:val="single" w:sz="6" w:space="0" w:color="9BC2E6"/>
              <w:right w:val="single" w:sz="6" w:space="0" w:color="9BC2E6"/>
            </w:tcBorders>
            <w:tcMar>
              <w:left w:w="105" w:type="dxa"/>
              <w:right w:w="105" w:type="dxa"/>
            </w:tcMar>
            <w:vAlign w:val="bottom"/>
          </w:tcPr>
          <w:p w14:paraId="5E393FD8" w14:textId="5900EB74" w:rsidR="422AB19F" w:rsidRDefault="422AB19F" w:rsidP="422AB19F">
            <w:pPr>
              <w:jc w:val="right"/>
              <w:rPr>
                <w:rFonts w:eastAsia="Calibri"/>
                <w:color w:val="000000" w:themeColor="text1"/>
              </w:rPr>
            </w:pPr>
            <w:r w:rsidRPr="422AB19F">
              <w:rPr>
                <w:rFonts w:eastAsia="Calibri"/>
                <w:color w:val="000000" w:themeColor="text1"/>
              </w:rPr>
              <w:t>1.4%</w:t>
            </w:r>
          </w:p>
        </w:tc>
      </w:tr>
      <w:tr w:rsidR="422AB19F" w14:paraId="26F94189" w14:textId="77777777" w:rsidTr="00D45D89">
        <w:trPr>
          <w:trHeight w:val="300"/>
        </w:trPr>
        <w:tc>
          <w:tcPr>
            <w:tcW w:w="2969"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3A37BAA1" w14:textId="41E82DDC" w:rsidR="422AB19F" w:rsidRDefault="422AB19F" w:rsidP="422AB19F">
            <w:pPr>
              <w:rPr>
                <w:rFonts w:eastAsia="Calibri"/>
                <w:color w:val="000000" w:themeColor="text1"/>
              </w:rPr>
            </w:pPr>
            <w:r w:rsidRPr="422AB19F">
              <w:rPr>
                <w:rFonts w:eastAsia="Calibri"/>
                <w:color w:val="000000" w:themeColor="text1"/>
              </w:rPr>
              <w:t>Caribbean or Black - Other</w:t>
            </w:r>
          </w:p>
        </w:tc>
        <w:tc>
          <w:tcPr>
            <w:tcW w:w="1985"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0F066102" w14:textId="1A4647E8" w:rsidR="422AB19F" w:rsidRDefault="422AB19F" w:rsidP="422AB19F">
            <w:pPr>
              <w:jc w:val="right"/>
              <w:rPr>
                <w:rFonts w:eastAsia="Calibri"/>
                <w:color w:val="000000" w:themeColor="text1"/>
              </w:rPr>
            </w:pPr>
            <w:r w:rsidRPr="422AB19F">
              <w:rPr>
                <w:rFonts w:eastAsia="Calibri"/>
                <w:color w:val="000000" w:themeColor="text1"/>
              </w:rPr>
              <w:t>0.0%</w:t>
            </w:r>
          </w:p>
        </w:tc>
      </w:tr>
      <w:tr w:rsidR="422AB19F" w14:paraId="5FB0C948" w14:textId="77777777" w:rsidTr="00D45D89">
        <w:trPr>
          <w:trHeight w:val="300"/>
        </w:trPr>
        <w:tc>
          <w:tcPr>
            <w:tcW w:w="2969" w:type="dxa"/>
            <w:tcBorders>
              <w:top w:val="single" w:sz="6" w:space="0" w:color="9BC2E6"/>
              <w:left w:val="single" w:sz="6" w:space="0" w:color="9BC2E6"/>
              <w:bottom w:val="single" w:sz="6" w:space="0" w:color="9BC2E6"/>
              <w:right w:val="nil"/>
            </w:tcBorders>
            <w:tcMar>
              <w:left w:w="105" w:type="dxa"/>
              <w:right w:w="105" w:type="dxa"/>
            </w:tcMar>
            <w:vAlign w:val="bottom"/>
          </w:tcPr>
          <w:p w14:paraId="2E15C436" w14:textId="540713FF" w:rsidR="422AB19F" w:rsidRDefault="422AB19F" w:rsidP="422AB19F">
            <w:pPr>
              <w:rPr>
                <w:rFonts w:eastAsia="Calibri"/>
                <w:color w:val="000000" w:themeColor="text1"/>
              </w:rPr>
            </w:pPr>
            <w:r w:rsidRPr="422AB19F">
              <w:rPr>
                <w:rFonts w:eastAsia="Calibri"/>
                <w:color w:val="000000" w:themeColor="text1"/>
              </w:rPr>
              <w:t>White - Irish</w:t>
            </w:r>
          </w:p>
        </w:tc>
        <w:tc>
          <w:tcPr>
            <w:tcW w:w="1985" w:type="dxa"/>
            <w:tcBorders>
              <w:top w:val="single" w:sz="6" w:space="0" w:color="9BC2E6"/>
              <w:left w:val="nil"/>
              <w:bottom w:val="single" w:sz="6" w:space="0" w:color="9BC2E6"/>
              <w:right w:val="single" w:sz="6" w:space="0" w:color="9BC2E6"/>
            </w:tcBorders>
            <w:tcMar>
              <w:left w:w="105" w:type="dxa"/>
              <w:right w:w="105" w:type="dxa"/>
            </w:tcMar>
            <w:vAlign w:val="bottom"/>
          </w:tcPr>
          <w:p w14:paraId="34969BFB" w14:textId="04EB846A" w:rsidR="422AB19F" w:rsidRDefault="422AB19F" w:rsidP="422AB19F">
            <w:pPr>
              <w:jc w:val="right"/>
              <w:rPr>
                <w:rFonts w:eastAsia="Calibri"/>
                <w:color w:val="000000" w:themeColor="text1"/>
              </w:rPr>
            </w:pPr>
            <w:r w:rsidRPr="422AB19F">
              <w:rPr>
                <w:rFonts w:eastAsia="Calibri"/>
                <w:color w:val="000000" w:themeColor="text1"/>
              </w:rPr>
              <w:t>1.3%</w:t>
            </w:r>
          </w:p>
        </w:tc>
      </w:tr>
      <w:tr w:rsidR="422AB19F" w14:paraId="0962E7E1" w14:textId="77777777" w:rsidTr="00D45D89">
        <w:trPr>
          <w:trHeight w:val="300"/>
        </w:trPr>
        <w:tc>
          <w:tcPr>
            <w:tcW w:w="2969"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34D7C610" w14:textId="0EF54798" w:rsidR="422AB19F" w:rsidRDefault="422AB19F" w:rsidP="422AB19F">
            <w:pPr>
              <w:rPr>
                <w:rFonts w:eastAsia="Calibri"/>
                <w:color w:val="000000" w:themeColor="text1"/>
              </w:rPr>
            </w:pPr>
            <w:r w:rsidRPr="422AB19F">
              <w:rPr>
                <w:rFonts w:eastAsia="Calibri"/>
                <w:color w:val="000000" w:themeColor="text1"/>
              </w:rPr>
              <w:t>White - Polish</w:t>
            </w:r>
          </w:p>
        </w:tc>
        <w:tc>
          <w:tcPr>
            <w:tcW w:w="1985"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7DE80B28" w14:textId="63AA8E04" w:rsidR="422AB19F" w:rsidRDefault="422AB19F" w:rsidP="422AB19F">
            <w:pPr>
              <w:jc w:val="right"/>
              <w:rPr>
                <w:rFonts w:eastAsia="Calibri"/>
                <w:color w:val="000000" w:themeColor="text1"/>
              </w:rPr>
            </w:pPr>
            <w:r w:rsidRPr="422AB19F">
              <w:rPr>
                <w:rFonts w:eastAsia="Calibri"/>
                <w:color w:val="000000" w:themeColor="text1"/>
              </w:rPr>
              <w:t>0.0%</w:t>
            </w:r>
          </w:p>
        </w:tc>
      </w:tr>
      <w:tr w:rsidR="422AB19F" w14:paraId="3B2CF7DC" w14:textId="77777777" w:rsidTr="00D45D89">
        <w:trPr>
          <w:trHeight w:val="300"/>
        </w:trPr>
        <w:tc>
          <w:tcPr>
            <w:tcW w:w="2969" w:type="dxa"/>
            <w:tcBorders>
              <w:top w:val="single" w:sz="6" w:space="0" w:color="9BC2E6"/>
              <w:left w:val="single" w:sz="6" w:space="0" w:color="9BC2E6"/>
              <w:bottom w:val="single" w:sz="6" w:space="0" w:color="9BC2E6"/>
              <w:right w:val="nil"/>
            </w:tcBorders>
            <w:tcMar>
              <w:left w:w="105" w:type="dxa"/>
              <w:right w:w="105" w:type="dxa"/>
            </w:tcMar>
            <w:vAlign w:val="bottom"/>
          </w:tcPr>
          <w:p w14:paraId="72513700" w14:textId="72BA762F" w:rsidR="422AB19F" w:rsidRDefault="422AB19F" w:rsidP="422AB19F">
            <w:pPr>
              <w:rPr>
                <w:rFonts w:eastAsia="Calibri"/>
                <w:color w:val="000000" w:themeColor="text1"/>
              </w:rPr>
            </w:pPr>
            <w:r w:rsidRPr="422AB19F">
              <w:rPr>
                <w:rFonts w:eastAsia="Calibri"/>
                <w:color w:val="000000" w:themeColor="text1"/>
              </w:rPr>
              <w:t>White - Scottish</w:t>
            </w:r>
          </w:p>
        </w:tc>
        <w:tc>
          <w:tcPr>
            <w:tcW w:w="1985" w:type="dxa"/>
            <w:tcBorders>
              <w:top w:val="single" w:sz="6" w:space="0" w:color="9BC2E6"/>
              <w:left w:val="nil"/>
              <w:bottom w:val="single" w:sz="6" w:space="0" w:color="9BC2E6"/>
              <w:right w:val="single" w:sz="6" w:space="0" w:color="9BC2E6"/>
            </w:tcBorders>
            <w:tcMar>
              <w:left w:w="105" w:type="dxa"/>
              <w:right w:w="105" w:type="dxa"/>
            </w:tcMar>
            <w:vAlign w:val="bottom"/>
          </w:tcPr>
          <w:p w14:paraId="4EC90944" w14:textId="15ECD53E" w:rsidR="422AB19F" w:rsidRDefault="422AB19F" w:rsidP="422AB19F">
            <w:pPr>
              <w:jc w:val="right"/>
              <w:rPr>
                <w:rFonts w:eastAsia="Calibri"/>
                <w:color w:val="000000" w:themeColor="text1"/>
              </w:rPr>
            </w:pPr>
            <w:r w:rsidRPr="422AB19F">
              <w:rPr>
                <w:rFonts w:eastAsia="Calibri"/>
                <w:color w:val="000000" w:themeColor="text1"/>
              </w:rPr>
              <w:t>57.9%</w:t>
            </w:r>
          </w:p>
        </w:tc>
      </w:tr>
      <w:tr w:rsidR="422AB19F" w14:paraId="4FEFD2FB" w14:textId="77777777" w:rsidTr="00D45D89">
        <w:trPr>
          <w:trHeight w:val="300"/>
        </w:trPr>
        <w:tc>
          <w:tcPr>
            <w:tcW w:w="2969"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196FCDED" w14:textId="396C0E54" w:rsidR="422AB19F" w:rsidRDefault="422AB19F" w:rsidP="422AB19F">
            <w:pPr>
              <w:rPr>
                <w:rFonts w:eastAsia="Calibri"/>
                <w:color w:val="000000" w:themeColor="text1"/>
              </w:rPr>
            </w:pPr>
            <w:r w:rsidRPr="422AB19F">
              <w:rPr>
                <w:rFonts w:eastAsia="Calibri"/>
                <w:color w:val="000000" w:themeColor="text1"/>
              </w:rPr>
              <w:t>White - Other British</w:t>
            </w:r>
          </w:p>
        </w:tc>
        <w:tc>
          <w:tcPr>
            <w:tcW w:w="1985"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4AA857DB" w14:textId="5F4865CF" w:rsidR="422AB19F" w:rsidRDefault="422AB19F" w:rsidP="422AB19F">
            <w:pPr>
              <w:jc w:val="right"/>
              <w:rPr>
                <w:rFonts w:eastAsia="Calibri"/>
                <w:color w:val="000000" w:themeColor="text1"/>
              </w:rPr>
            </w:pPr>
            <w:r w:rsidRPr="422AB19F">
              <w:rPr>
                <w:rFonts w:eastAsia="Calibri"/>
                <w:color w:val="000000" w:themeColor="text1"/>
              </w:rPr>
              <w:t>6.0%</w:t>
            </w:r>
          </w:p>
        </w:tc>
      </w:tr>
      <w:tr w:rsidR="422AB19F" w14:paraId="53AF584F" w14:textId="77777777" w:rsidTr="00D45D89">
        <w:trPr>
          <w:trHeight w:val="300"/>
        </w:trPr>
        <w:tc>
          <w:tcPr>
            <w:tcW w:w="2969" w:type="dxa"/>
            <w:tcBorders>
              <w:top w:val="single" w:sz="6" w:space="0" w:color="9BC2E6"/>
              <w:left w:val="single" w:sz="6" w:space="0" w:color="9BC2E6"/>
              <w:bottom w:val="single" w:sz="6" w:space="0" w:color="9BC2E6"/>
              <w:right w:val="nil"/>
            </w:tcBorders>
            <w:tcMar>
              <w:left w:w="105" w:type="dxa"/>
              <w:right w:w="105" w:type="dxa"/>
            </w:tcMar>
            <w:vAlign w:val="bottom"/>
          </w:tcPr>
          <w:p w14:paraId="75296637" w14:textId="38ADACBA" w:rsidR="422AB19F" w:rsidRDefault="422AB19F" w:rsidP="422AB19F">
            <w:pPr>
              <w:rPr>
                <w:rFonts w:eastAsia="Calibri"/>
                <w:color w:val="000000" w:themeColor="text1"/>
              </w:rPr>
            </w:pPr>
            <w:r w:rsidRPr="422AB19F">
              <w:rPr>
                <w:rFonts w:eastAsia="Calibri"/>
                <w:color w:val="000000" w:themeColor="text1"/>
              </w:rPr>
              <w:t>White - Other</w:t>
            </w:r>
          </w:p>
        </w:tc>
        <w:tc>
          <w:tcPr>
            <w:tcW w:w="1985" w:type="dxa"/>
            <w:tcBorders>
              <w:top w:val="single" w:sz="6" w:space="0" w:color="9BC2E6"/>
              <w:left w:val="nil"/>
              <w:bottom w:val="single" w:sz="6" w:space="0" w:color="9BC2E6"/>
              <w:right w:val="single" w:sz="6" w:space="0" w:color="9BC2E6"/>
            </w:tcBorders>
            <w:tcMar>
              <w:left w:w="105" w:type="dxa"/>
              <w:right w:w="105" w:type="dxa"/>
            </w:tcMar>
            <w:vAlign w:val="bottom"/>
          </w:tcPr>
          <w:p w14:paraId="0E715A62" w14:textId="54BE192C" w:rsidR="422AB19F" w:rsidRDefault="422AB19F" w:rsidP="422AB19F">
            <w:pPr>
              <w:jc w:val="right"/>
              <w:rPr>
                <w:rFonts w:eastAsia="Calibri"/>
                <w:color w:val="000000" w:themeColor="text1"/>
              </w:rPr>
            </w:pPr>
            <w:r w:rsidRPr="422AB19F">
              <w:rPr>
                <w:rFonts w:eastAsia="Calibri"/>
                <w:color w:val="000000" w:themeColor="text1"/>
              </w:rPr>
              <w:t>4.3%</w:t>
            </w:r>
          </w:p>
        </w:tc>
      </w:tr>
      <w:tr w:rsidR="422AB19F" w14:paraId="04FB5332" w14:textId="77777777" w:rsidTr="00D45D89">
        <w:trPr>
          <w:trHeight w:val="300"/>
        </w:trPr>
        <w:tc>
          <w:tcPr>
            <w:tcW w:w="2969"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0E53D485" w14:textId="4288D8A3" w:rsidR="422AB19F" w:rsidRDefault="422AB19F" w:rsidP="422AB19F">
            <w:pPr>
              <w:rPr>
                <w:rFonts w:eastAsia="Calibri"/>
                <w:color w:val="000000" w:themeColor="text1"/>
              </w:rPr>
            </w:pPr>
            <w:r w:rsidRPr="422AB19F">
              <w:rPr>
                <w:rFonts w:eastAsia="Calibri"/>
                <w:color w:val="000000" w:themeColor="text1"/>
              </w:rPr>
              <w:t>Mixed or Multiple Ethnic Group</w:t>
            </w:r>
          </w:p>
        </w:tc>
        <w:tc>
          <w:tcPr>
            <w:tcW w:w="1985"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516645DB" w14:textId="7E90668B" w:rsidR="422AB19F" w:rsidRDefault="422AB19F" w:rsidP="422AB19F">
            <w:pPr>
              <w:jc w:val="right"/>
              <w:rPr>
                <w:rFonts w:eastAsia="Calibri"/>
                <w:color w:val="000000" w:themeColor="text1"/>
              </w:rPr>
            </w:pPr>
            <w:r w:rsidRPr="422AB19F">
              <w:rPr>
                <w:rFonts w:eastAsia="Calibri"/>
                <w:color w:val="000000" w:themeColor="text1"/>
              </w:rPr>
              <w:t>0.7%</w:t>
            </w:r>
          </w:p>
        </w:tc>
      </w:tr>
      <w:tr w:rsidR="422AB19F" w14:paraId="481BAF3F" w14:textId="77777777" w:rsidTr="00D45D89">
        <w:trPr>
          <w:trHeight w:val="300"/>
        </w:trPr>
        <w:tc>
          <w:tcPr>
            <w:tcW w:w="2969" w:type="dxa"/>
            <w:tcBorders>
              <w:top w:val="single" w:sz="6" w:space="0" w:color="9BC2E6"/>
              <w:left w:val="single" w:sz="6" w:space="0" w:color="9BC2E6"/>
              <w:bottom w:val="single" w:sz="6" w:space="0" w:color="9BC2E6"/>
              <w:right w:val="nil"/>
            </w:tcBorders>
            <w:tcMar>
              <w:left w:w="105" w:type="dxa"/>
              <w:right w:w="105" w:type="dxa"/>
            </w:tcMar>
            <w:vAlign w:val="bottom"/>
          </w:tcPr>
          <w:p w14:paraId="35394388" w14:textId="0CCAE4B6" w:rsidR="422AB19F" w:rsidRDefault="422AB19F" w:rsidP="422AB19F">
            <w:pPr>
              <w:rPr>
                <w:rFonts w:eastAsia="Calibri"/>
                <w:color w:val="000000" w:themeColor="text1"/>
              </w:rPr>
            </w:pPr>
            <w:r w:rsidRPr="422AB19F">
              <w:rPr>
                <w:rFonts w:eastAsia="Calibri"/>
                <w:color w:val="000000" w:themeColor="text1"/>
              </w:rPr>
              <w:t>Other Ethnic Group - Arab</w:t>
            </w:r>
          </w:p>
        </w:tc>
        <w:tc>
          <w:tcPr>
            <w:tcW w:w="1985" w:type="dxa"/>
            <w:tcBorders>
              <w:top w:val="single" w:sz="6" w:space="0" w:color="9BC2E6"/>
              <w:left w:val="nil"/>
              <w:bottom w:val="single" w:sz="6" w:space="0" w:color="9BC2E6"/>
              <w:right w:val="single" w:sz="6" w:space="0" w:color="9BC2E6"/>
            </w:tcBorders>
            <w:tcMar>
              <w:left w:w="105" w:type="dxa"/>
              <w:right w:w="105" w:type="dxa"/>
            </w:tcMar>
            <w:vAlign w:val="bottom"/>
          </w:tcPr>
          <w:p w14:paraId="4FF5A7EF" w14:textId="6B21431E" w:rsidR="422AB19F" w:rsidRDefault="422AB19F" w:rsidP="422AB19F">
            <w:pPr>
              <w:jc w:val="right"/>
              <w:rPr>
                <w:rFonts w:eastAsia="Calibri"/>
                <w:color w:val="000000" w:themeColor="text1"/>
              </w:rPr>
            </w:pPr>
            <w:r w:rsidRPr="422AB19F">
              <w:rPr>
                <w:rFonts w:eastAsia="Calibri"/>
                <w:color w:val="000000" w:themeColor="text1"/>
              </w:rPr>
              <w:t>0.0%</w:t>
            </w:r>
          </w:p>
        </w:tc>
      </w:tr>
      <w:tr w:rsidR="422AB19F" w14:paraId="1488ECB1" w14:textId="77777777" w:rsidTr="00D45D89">
        <w:trPr>
          <w:trHeight w:val="300"/>
        </w:trPr>
        <w:tc>
          <w:tcPr>
            <w:tcW w:w="2969"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263478EC" w14:textId="497A7195" w:rsidR="422AB19F" w:rsidRDefault="422AB19F" w:rsidP="422AB19F">
            <w:pPr>
              <w:rPr>
                <w:rFonts w:eastAsia="Calibri"/>
                <w:color w:val="000000" w:themeColor="text1"/>
              </w:rPr>
            </w:pPr>
            <w:r w:rsidRPr="422AB19F">
              <w:rPr>
                <w:rFonts w:eastAsia="Calibri"/>
                <w:color w:val="000000" w:themeColor="text1"/>
              </w:rPr>
              <w:t>Other Ethnic Group - Other</w:t>
            </w:r>
          </w:p>
        </w:tc>
        <w:tc>
          <w:tcPr>
            <w:tcW w:w="1985"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72389329" w14:textId="0488A4EA" w:rsidR="422AB19F" w:rsidRDefault="422AB19F" w:rsidP="422AB19F">
            <w:pPr>
              <w:jc w:val="right"/>
              <w:rPr>
                <w:rFonts w:eastAsia="Calibri"/>
                <w:color w:val="000000" w:themeColor="text1"/>
              </w:rPr>
            </w:pPr>
            <w:r w:rsidRPr="422AB19F">
              <w:rPr>
                <w:rFonts w:eastAsia="Calibri"/>
                <w:color w:val="000000" w:themeColor="text1"/>
              </w:rPr>
              <w:t>0.7%</w:t>
            </w:r>
          </w:p>
        </w:tc>
      </w:tr>
      <w:tr w:rsidR="422AB19F" w14:paraId="362079D5" w14:textId="77777777" w:rsidTr="00D45D89">
        <w:trPr>
          <w:trHeight w:val="300"/>
        </w:trPr>
        <w:tc>
          <w:tcPr>
            <w:tcW w:w="2969" w:type="dxa"/>
            <w:tcBorders>
              <w:top w:val="single" w:sz="6" w:space="0" w:color="9BC2E6"/>
              <w:left w:val="single" w:sz="6" w:space="0" w:color="9BC2E6"/>
              <w:bottom w:val="single" w:sz="6" w:space="0" w:color="9BC2E6"/>
              <w:right w:val="nil"/>
            </w:tcBorders>
            <w:tcMar>
              <w:left w:w="105" w:type="dxa"/>
              <w:right w:w="105" w:type="dxa"/>
            </w:tcMar>
            <w:vAlign w:val="bottom"/>
          </w:tcPr>
          <w:p w14:paraId="4FFCA12F" w14:textId="22E1D027" w:rsidR="422AB19F" w:rsidRDefault="422AB19F" w:rsidP="422AB19F">
            <w:pPr>
              <w:rPr>
                <w:rFonts w:eastAsia="Calibri"/>
                <w:color w:val="000000" w:themeColor="text1"/>
              </w:rPr>
            </w:pPr>
            <w:r w:rsidRPr="422AB19F">
              <w:rPr>
                <w:rFonts w:eastAsia="Calibri"/>
                <w:color w:val="000000" w:themeColor="text1"/>
              </w:rPr>
              <w:t>Declined</w:t>
            </w:r>
          </w:p>
        </w:tc>
        <w:tc>
          <w:tcPr>
            <w:tcW w:w="1985" w:type="dxa"/>
            <w:tcBorders>
              <w:top w:val="single" w:sz="6" w:space="0" w:color="9BC2E6"/>
              <w:left w:val="nil"/>
              <w:bottom w:val="single" w:sz="6" w:space="0" w:color="9BC2E6"/>
              <w:right w:val="single" w:sz="6" w:space="0" w:color="9BC2E6"/>
            </w:tcBorders>
            <w:tcMar>
              <w:left w:w="105" w:type="dxa"/>
              <w:right w:w="105" w:type="dxa"/>
            </w:tcMar>
            <w:vAlign w:val="bottom"/>
          </w:tcPr>
          <w:p w14:paraId="309727E8" w14:textId="2D80F164" w:rsidR="422AB19F" w:rsidRDefault="422AB19F" w:rsidP="422AB19F">
            <w:pPr>
              <w:jc w:val="right"/>
              <w:rPr>
                <w:rFonts w:eastAsia="Calibri"/>
                <w:color w:val="000000" w:themeColor="text1"/>
              </w:rPr>
            </w:pPr>
            <w:r w:rsidRPr="422AB19F">
              <w:rPr>
                <w:rFonts w:eastAsia="Calibri"/>
                <w:color w:val="000000" w:themeColor="text1"/>
              </w:rPr>
              <w:t>4.2%</w:t>
            </w:r>
          </w:p>
        </w:tc>
      </w:tr>
      <w:tr w:rsidR="422AB19F" w14:paraId="4B3F26D3" w14:textId="77777777" w:rsidTr="00D45D89">
        <w:trPr>
          <w:trHeight w:val="300"/>
        </w:trPr>
        <w:tc>
          <w:tcPr>
            <w:tcW w:w="2969"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7339F27E" w14:textId="32511910" w:rsidR="422AB19F" w:rsidRDefault="422AB19F" w:rsidP="422AB19F">
            <w:pPr>
              <w:rPr>
                <w:rFonts w:eastAsia="Calibri"/>
                <w:color w:val="000000" w:themeColor="text1"/>
              </w:rPr>
            </w:pPr>
            <w:r w:rsidRPr="422AB19F">
              <w:rPr>
                <w:rFonts w:eastAsia="Calibri"/>
                <w:color w:val="000000" w:themeColor="text1"/>
              </w:rPr>
              <w:t>Not Known</w:t>
            </w:r>
          </w:p>
        </w:tc>
        <w:tc>
          <w:tcPr>
            <w:tcW w:w="1985"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123B91DF" w14:textId="511F8FCB" w:rsidR="422AB19F" w:rsidRDefault="422AB19F" w:rsidP="422AB19F">
            <w:pPr>
              <w:jc w:val="right"/>
              <w:rPr>
                <w:rFonts w:eastAsia="Calibri"/>
                <w:color w:val="000000" w:themeColor="text1"/>
              </w:rPr>
            </w:pPr>
            <w:r w:rsidRPr="422AB19F">
              <w:rPr>
                <w:rFonts w:eastAsia="Calibri"/>
                <w:color w:val="000000" w:themeColor="text1"/>
              </w:rPr>
              <w:t>8.7%</w:t>
            </w:r>
          </w:p>
        </w:tc>
      </w:tr>
    </w:tbl>
    <w:p w14:paraId="33E10B58" w14:textId="01736181" w:rsidR="422AB19F" w:rsidRDefault="422AB19F" w:rsidP="422AB19F">
      <w:pPr>
        <w:rPr>
          <w:rFonts w:ascii="Arial" w:eastAsia="Times New Roman" w:hAnsi="Arial" w:cs="Arial"/>
          <w:b/>
          <w:bCs/>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77"/>
        <w:gridCol w:w="992"/>
        <w:gridCol w:w="1985"/>
      </w:tblGrid>
      <w:tr w:rsidR="422AB19F" w14:paraId="73F1C324" w14:textId="77777777" w:rsidTr="00D45D89">
        <w:trPr>
          <w:trHeight w:val="300"/>
        </w:trPr>
        <w:tc>
          <w:tcPr>
            <w:tcW w:w="2969" w:type="dxa"/>
            <w:gridSpan w:val="2"/>
            <w:tcBorders>
              <w:top w:val="single" w:sz="6" w:space="0" w:color="9BC2E6"/>
              <w:left w:val="single" w:sz="6" w:space="0" w:color="9BC2E6"/>
              <w:bottom w:val="single" w:sz="6" w:space="0" w:color="9BC2E6"/>
              <w:right w:val="nil"/>
            </w:tcBorders>
            <w:shd w:val="clear" w:color="auto" w:fill="5B9BD5" w:themeFill="accent5"/>
            <w:tcMar>
              <w:left w:w="105" w:type="dxa"/>
              <w:right w:w="105" w:type="dxa"/>
            </w:tcMar>
            <w:vAlign w:val="bottom"/>
          </w:tcPr>
          <w:p w14:paraId="6431E213" w14:textId="4AD75765" w:rsidR="422AB19F" w:rsidRDefault="422AB19F" w:rsidP="422AB19F">
            <w:pPr>
              <w:rPr>
                <w:rFonts w:eastAsia="Calibri"/>
                <w:color w:val="FFFFFF" w:themeColor="background1"/>
              </w:rPr>
            </w:pPr>
            <w:r w:rsidRPr="422AB19F">
              <w:rPr>
                <w:rFonts w:eastAsia="Calibri"/>
                <w:b/>
                <w:bCs/>
                <w:color w:val="FFFFFF" w:themeColor="background1"/>
              </w:rPr>
              <w:t>Religion</w:t>
            </w:r>
          </w:p>
        </w:tc>
        <w:tc>
          <w:tcPr>
            <w:tcW w:w="1985" w:type="dxa"/>
            <w:tcBorders>
              <w:top w:val="single" w:sz="6" w:space="0" w:color="9BC2E6"/>
              <w:left w:val="nil"/>
              <w:bottom w:val="single" w:sz="6" w:space="0" w:color="9BC2E6"/>
              <w:right w:val="single" w:sz="6" w:space="0" w:color="9BC2E6"/>
            </w:tcBorders>
            <w:shd w:val="clear" w:color="auto" w:fill="5B9BD5" w:themeFill="accent5"/>
            <w:tcMar>
              <w:left w:w="105" w:type="dxa"/>
              <w:right w:w="105" w:type="dxa"/>
            </w:tcMar>
            <w:vAlign w:val="bottom"/>
          </w:tcPr>
          <w:p w14:paraId="460402E6" w14:textId="3355A420" w:rsidR="422AB19F" w:rsidRDefault="422AB19F" w:rsidP="422AB19F">
            <w:pPr>
              <w:rPr>
                <w:rFonts w:eastAsia="Calibri"/>
                <w:color w:val="FFFFFF" w:themeColor="background1"/>
              </w:rPr>
            </w:pPr>
            <w:r w:rsidRPr="422AB19F">
              <w:rPr>
                <w:rFonts w:eastAsia="Calibri"/>
                <w:b/>
                <w:bCs/>
                <w:color w:val="FFFFFF" w:themeColor="background1"/>
              </w:rPr>
              <w:t>Employees - Board</w:t>
            </w:r>
          </w:p>
        </w:tc>
      </w:tr>
      <w:tr w:rsidR="422AB19F" w14:paraId="11076574" w14:textId="77777777" w:rsidTr="00D45D89">
        <w:trPr>
          <w:trHeight w:val="300"/>
        </w:trPr>
        <w:tc>
          <w:tcPr>
            <w:tcW w:w="1977"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0F09D275" w14:textId="33027482" w:rsidR="422AB19F" w:rsidRDefault="422AB19F" w:rsidP="422AB19F">
            <w:pPr>
              <w:rPr>
                <w:rFonts w:eastAsia="Calibri"/>
                <w:color w:val="000000" w:themeColor="text1"/>
              </w:rPr>
            </w:pPr>
            <w:r w:rsidRPr="422AB19F">
              <w:rPr>
                <w:rFonts w:eastAsia="Calibri"/>
                <w:color w:val="000000" w:themeColor="text1"/>
              </w:rPr>
              <w:t>Buddhist</w:t>
            </w:r>
          </w:p>
        </w:tc>
        <w:tc>
          <w:tcPr>
            <w:tcW w:w="2977" w:type="dxa"/>
            <w:gridSpan w:val="2"/>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2A54189F" w14:textId="65AC92CD" w:rsidR="422AB19F" w:rsidRDefault="422AB19F" w:rsidP="422AB19F">
            <w:pPr>
              <w:jc w:val="right"/>
              <w:rPr>
                <w:rFonts w:eastAsia="Calibri"/>
                <w:color w:val="000000" w:themeColor="text1"/>
              </w:rPr>
            </w:pPr>
            <w:r w:rsidRPr="422AB19F">
              <w:rPr>
                <w:rFonts w:eastAsia="Calibri"/>
                <w:color w:val="000000" w:themeColor="text1"/>
              </w:rPr>
              <w:t>0.2%</w:t>
            </w:r>
          </w:p>
        </w:tc>
      </w:tr>
      <w:tr w:rsidR="422AB19F" w14:paraId="7F61B93B" w14:textId="77777777" w:rsidTr="00D45D89">
        <w:trPr>
          <w:trHeight w:val="300"/>
        </w:trPr>
        <w:tc>
          <w:tcPr>
            <w:tcW w:w="1977" w:type="dxa"/>
            <w:tcBorders>
              <w:top w:val="single" w:sz="6" w:space="0" w:color="9BC2E6"/>
              <w:left w:val="single" w:sz="6" w:space="0" w:color="9BC2E6"/>
              <w:bottom w:val="single" w:sz="6" w:space="0" w:color="9BC2E6"/>
              <w:right w:val="nil"/>
            </w:tcBorders>
            <w:tcMar>
              <w:left w:w="105" w:type="dxa"/>
              <w:right w:w="105" w:type="dxa"/>
            </w:tcMar>
            <w:vAlign w:val="bottom"/>
          </w:tcPr>
          <w:p w14:paraId="3FA31238" w14:textId="7B96BEBD" w:rsidR="422AB19F" w:rsidRDefault="422AB19F" w:rsidP="422AB19F">
            <w:pPr>
              <w:rPr>
                <w:rFonts w:eastAsia="Calibri"/>
                <w:color w:val="000000" w:themeColor="text1"/>
              </w:rPr>
            </w:pPr>
            <w:r w:rsidRPr="422AB19F">
              <w:rPr>
                <w:rFonts w:eastAsia="Calibri"/>
                <w:color w:val="000000" w:themeColor="text1"/>
              </w:rPr>
              <w:t>Church of Scotland</w:t>
            </w:r>
          </w:p>
        </w:tc>
        <w:tc>
          <w:tcPr>
            <w:tcW w:w="2977" w:type="dxa"/>
            <w:gridSpan w:val="2"/>
            <w:tcBorders>
              <w:top w:val="single" w:sz="6" w:space="0" w:color="9BC2E6"/>
              <w:left w:val="nil"/>
              <w:bottom w:val="single" w:sz="6" w:space="0" w:color="9BC2E6"/>
              <w:right w:val="single" w:sz="6" w:space="0" w:color="9BC2E6"/>
            </w:tcBorders>
            <w:tcMar>
              <w:left w:w="105" w:type="dxa"/>
              <w:right w:w="105" w:type="dxa"/>
            </w:tcMar>
            <w:vAlign w:val="bottom"/>
          </w:tcPr>
          <w:p w14:paraId="281CCC6D" w14:textId="23CCA770" w:rsidR="422AB19F" w:rsidRDefault="422AB19F" w:rsidP="422AB19F">
            <w:pPr>
              <w:jc w:val="right"/>
              <w:rPr>
                <w:rFonts w:eastAsia="Calibri"/>
                <w:color w:val="000000" w:themeColor="text1"/>
              </w:rPr>
            </w:pPr>
            <w:r w:rsidRPr="422AB19F">
              <w:rPr>
                <w:rFonts w:eastAsia="Calibri"/>
                <w:color w:val="000000" w:themeColor="text1"/>
              </w:rPr>
              <w:t>14.9%</w:t>
            </w:r>
          </w:p>
        </w:tc>
      </w:tr>
      <w:tr w:rsidR="422AB19F" w14:paraId="1FC61DE4" w14:textId="77777777" w:rsidTr="00D45D89">
        <w:trPr>
          <w:trHeight w:val="300"/>
        </w:trPr>
        <w:tc>
          <w:tcPr>
            <w:tcW w:w="1977"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2E1205D1" w14:textId="29868735" w:rsidR="422AB19F" w:rsidRDefault="422AB19F" w:rsidP="422AB19F">
            <w:pPr>
              <w:rPr>
                <w:rFonts w:eastAsia="Calibri"/>
                <w:color w:val="000000" w:themeColor="text1"/>
              </w:rPr>
            </w:pPr>
            <w:r w:rsidRPr="422AB19F">
              <w:rPr>
                <w:rFonts w:eastAsia="Calibri"/>
                <w:color w:val="000000" w:themeColor="text1"/>
              </w:rPr>
              <w:t>Roman Catholic</w:t>
            </w:r>
          </w:p>
        </w:tc>
        <w:tc>
          <w:tcPr>
            <w:tcW w:w="2977" w:type="dxa"/>
            <w:gridSpan w:val="2"/>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1FFE60A1" w14:textId="0ED18DF3" w:rsidR="422AB19F" w:rsidRDefault="422AB19F" w:rsidP="422AB19F">
            <w:pPr>
              <w:jc w:val="right"/>
              <w:rPr>
                <w:rFonts w:eastAsia="Calibri"/>
                <w:color w:val="000000" w:themeColor="text1"/>
              </w:rPr>
            </w:pPr>
            <w:r w:rsidRPr="422AB19F">
              <w:rPr>
                <w:rFonts w:eastAsia="Calibri"/>
                <w:color w:val="000000" w:themeColor="text1"/>
              </w:rPr>
              <w:t>20.4%</w:t>
            </w:r>
          </w:p>
        </w:tc>
      </w:tr>
      <w:tr w:rsidR="422AB19F" w14:paraId="386ECCB2" w14:textId="77777777" w:rsidTr="00D45D89">
        <w:trPr>
          <w:trHeight w:val="300"/>
        </w:trPr>
        <w:tc>
          <w:tcPr>
            <w:tcW w:w="1977" w:type="dxa"/>
            <w:tcBorders>
              <w:top w:val="single" w:sz="6" w:space="0" w:color="9BC2E6"/>
              <w:left w:val="single" w:sz="6" w:space="0" w:color="9BC2E6"/>
              <w:bottom w:val="single" w:sz="6" w:space="0" w:color="9BC2E6"/>
              <w:right w:val="nil"/>
            </w:tcBorders>
            <w:tcMar>
              <w:left w:w="105" w:type="dxa"/>
              <w:right w:w="105" w:type="dxa"/>
            </w:tcMar>
            <w:vAlign w:val="bottom"/>
          </w:tcPr>
          <w:p w14:paraId="6964FA45" w14:textId="29E64950" w:rsidR="422AB19F" w:rsidRDefault="422AB19F" w:rsidP="422AB19F">
            <w:pPr>
              <w:rPr>
                <w:rFonts w:eastAsia="Calibri"/>
                <w:color w:val="000000" w:themeColor="text1"/>
              </w:rPr>
            </w:pPr>
            <w:r w:rsidRPr="422AB19F">
              <w:rPr>
                <w:rFonts w:eastAsia="Calibri"/>
                <w:color w:val="000000" w:themeColor="text1"/>
              </w:rPr>
              <w:t>Christian - Other</w:t>
            </w:r>
          </w:p>
        </w:tc>
        <w:tc>
          <w:tcPr>
            <w:tcW w:w="2977" w:type="dxa"/>
            <w:gridSpan w:val="2"/>
            <w:tcBorders>
              <w:top w:val="single" w:sz="6" w:space="0" w:color="9BC2E6"/>
              <w:left w:val="nil"/>
              <w:bottom w:val="single" w:sz="6" w:space="0" w:color="9BC2E6"/>
              <w:right w:val="single" w:sz="6" w:space="0" w:color="9BC2E6"/>
            </w:tcBorders>
            <w:tcMar>
              <w:left w:w="105" w:type="dxa"/>
              <w:right w:w="105" w:type="dxa"/>
            </w:tcMar>
            <w:vAlign w:val="bottom"/>
          </w:tcPr>
          <w:p w14:paraId="5A757093" w14:textId="6C86AE1C" w:rsidR="422AB19F" w:rsidRDefault="422AB19F" w:rsidP="422AB19F">
            <w:pPr>
              <w:jc w:val="right"/>
              <w:rPr>
                <w:rFonts w:eastAsia="Calibri"/>
                <w:color w:val="000000" w:themeColor="text1"/>
              </w:rPr>
            </w:pPr>
            <w:r w:rsidRPr="422AB19F">
              <w:rPr>
                <w:rFonts w:eastAsia="Calibri"/>
                <w:color w:val="000000" w:themeColor="text1"/>
              </w:rPr>
              <w:t>8.3%</w:t>
            </w:r>
          </w:p>
        </w:tc>
      </w:tr>
      <w:tr w:rsidR="422AB19F" w14:paraId="608F978E" w14:textId="77777777" w:rsidTr="00D45D89">
        <w:trPr>
          <w:trHeight w:val="300"/>
        </w:trPr>
        <w:tc>
          <w:tcPr>
            <w:tcW w:w="1977"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1B708587" w14:textId="2A806B1F" w:rsidR="422AB19F" w:rsidRDefault="422AB19F" w:rsidP="422AB19F">
            <w:pPr>
              <w:rPr>
                <w:rFonts w:eastAsia="Calibri"/>
                <w:color w:val="000000" w:themeColor="text1"/>
              </w:rPr>
            </w:pPr>
            <w:r w:rsidRPr="422AB19F">
              <w:rPr>
                <w:rFonts w:eastAsia="Calibri"/>
                <w:color w:val="000000" w:themeColor="text1"/>
              </w:rPr>
              <w:t>Hindu</w:t>
            </w:r>
          </w:p>
        </w:tc>
        <w:tc>
          <w:tcPr>
            <w:tcW w:w="2977" w:type="dxa"/>
            <w:gridSpan w:val="2"/>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6B063839" w14:textId="7A9CD7F6" w:rsidR="422AB19F" w:rsidRDefault="422AB19F" w:rsidP="422AB19F">
            <w:pPr>
              <w:jc w:val="right"/>
              <w:rPr>
                <w:rFonts w:eastAsia="Calibri"/>
                <w:color w:val="000000" w:themeColor="text1"/>
              </w:rPr>
            </w:pPr>
            <w:r w:rsidRPr="422AB19F">
              <w:rPr>
                <w:rFonts w:eastAsia="Calibri"/>
                <w:color w:val="000000" w:themeColor="text1"/>
              </w:rPr>
              <w:t>1.3%</w:t>
            </w:r>
          </w:p>
        </w:tc>
      </w:tr>
      <w:tr w:rsidR="422AB19F" w14:paraId="7EBDDD4C" w14:textId="77777777" w:rsidTr="00D45D89">
        <w:trPr>
          <w:trHeight w:val="300"/>
        </w:trPr>
        <w:tc>
          <w:tcPr>
            <w:tcW w:w="1977" w:type="dxa"/>
            <w:tcBorders>
              <w:top w:val="single" w:sz="6" w:space="0" w:color="9BC2E6"/>
              <w:left w:val="single" w:sz="6" w:space="0" w:color="9BC2E6"/>
              <w:bottom w:val="single" w:sz="6" w:space="0" w:color="9BC2E6"/>
              <w:right w:val="nil"/>
            </w:tcBorders>
            <w:tcMar>
              <w:left w:w="105" w:type="dxa"/>
              <w:right w:w="105" w:type="dxa"/>
            </w:tcMar>
            <w:vAlign w:val="bottom"/>
          </w:tcPr>
          <w:p w14:paraId="6AEBC7C7" w14:textId="6BE6EE93" w:rsidR="422AB19F" w:rsidRDefault="422AB19F" w:rsidP="422AB19F">
            <w:pPr>
              <w:rPr>
                <w:rFonts w:eastAsia="Calibri"/>
                <w:color w:val="000000" w:themeColor="text1"/>
              </w:rPr>
            </w:pPr>
            <w:r w:rsidRPr="422AB19F">
              <w:rPr>
                <w:rFonts w:eastAsia="Calibri"/>
                <w:color w:val="000000" w:themeColor="text1"/>
              </w:rPr>
              <w:t>Jewish</w:t>
            </w:r>
          </w:p>
        </w:tc>
        <w:tc>
          <w:tcPr>
            <w:tcW w:w="2977" w:type="dxa"/>
            <w:gridSpan w:val="2"/>
            <w:tcBorders>
              <w:top w:val="single" w:sz="6" w:space="0" w:color="9BC2E6"/>
              <w:left w:val="nil"/>
              <w:bottom w:val="single" w:sz="6" w:space="0" w:color="9BC2E6"/>
              <w:right w:val="single" w:sz="6" w:space="0" w:color="9BC2E6"/>
            </w:tcBorders>
            <w:tcMar>
              <w:left w:w="105" w:type="dxa"/>
              <w:right w:w="105" w:type="dxa"/>
            </w:tcMar>
            <w:vAlign w:val="bottom"/>
          </w:tcPr>
          <w:p w14:paraId="6F3F4919" w14:textId="5A0599C3" w:rsidR="422AB19F" w:rsidRDefault="422AB19F" w:rsidP="422AB19F">
            <w:pPr>
              <w:jc w:val="right"/>
              <w:rPr>
                <w:rFonts w:eastAsia="Calibri"/>
                <w:color w:val="000000" w:themeColor="text1"/>
              </w:rPr>
            </w:pPr>
            <w:r w:rsidRPr="422AB19F">
              <w:rPr>
                <w:rFonts w:eastAsia="Calibri"/>
                <w:color w:val="000000" w:themeColor="text1"/>
              </w:rPr>
              <w:t>0.0%</w:t>
            </w:r>
          </w:p>
        </w:tc>
      </w:tr>
      <w:tr w:rsidR="422AB19F" w14:paraId="2904906F" w14:textId="77777777" w:rsidTr="00D45D89">
        <w:trPr>
          <w:trHeight w:val="300"/>
        </w:trPr>
        <w:tc>
          <w:tcPr>
            <w:tcW w:w="1977"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49F56271" w14:textId="22AD2313" w:rsidR="422AB19F" w:rsidRDefault="422AB19F" w:rsidP="422AB19F">
            <w:pPr>
              <w:rPr>
                <w:rFonts w:eastAsia="Calibri"/>
                <w:color w:val="000000" w:themeColor="text1"/>
              </w:rPr>
            </w:pPr>
            <w:r w:rsidRPr="422AB19F">
              <w:rPr>
                <w:rFonts w:eastAsia="Calibri"/>
                <w:color w:val="000000" w:themeColor="text1"/>
              </w:rPr>
              <w:t>Muslim</w:t>
            </w:r>
          </w:p>
        </w:tc>
        <w:tc>
          <w:tcPr>
            <w:tcW w:w="2977" w:type="dxa"/>
            <w:gridSpan w:val="2"/>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16CE7057" w14:textId="3BF00B71" w:rsidR="422AB19F" w:rsidRDefault="422AB19F" w:rsidP="422AB19F">
            <w:pPr>
              <w:jc w:val="right"/>
              <w:rPr>
                <w:rFonts w:eastAsia="Calibri"/>
                <w:color w:val="000000" w:themeColor="text1"/>
              </w:rPr>
            </w:pPr>
            <w:r w:rsidRPr="422AB19F">
              <w:rPr>
                <w:rFonts w:eastAsia="Calibri"/>
                <w:color w:val="000000" w:themeColor="text1"/>
              </w:rPr>
              <w:t>1.7%</w:t>
            </w:r>
          </w:p>
        </w:tc>
      </w:tr>
      <w:tr w:rsidR="422AB19F" w14:paraId="776DB641" w14:textId="77777777" w:rsidTr="00D45D89">
        <w:trPr>
          <w:trHeight w:val="300"/>
        </w:trPr>
        <w:tc>
          <w:tcPr>
            <w:tcW w:w="1977" w:type="dxa"/>
            <w:tcBorders>
              <w:top w:val="single" w:sz="6" w:space="0" w:color="9BC2E6"/>
              <w:left w:val="single" w:sz="6" w:space="0" w:color="9BC2E6"/>
              <w:bottom w:val="single" w:sz="6" w:space="0" w:color="9BC2E6"/>
              <w:right w:val="nil"/>
            </w:tcBorders>
            <w:tcMar>
              <w:left w:w="105" w:type="dxa"/>
              <w:right w:w="105" w:type="dxa"/>
            </w:tcMar>
            <w:vAlign w:val="bottom"/>
          </w:tcPr>
          <w:p w14:paraId="1D021A22" w14:textId="5B85A6C6" w:rsidR="422AB19F" w:rsidRDefault="422AB19F" w:rsidP="422AB19F">
            <w:pPr>
              <w:rPr>
                <w:rFonts w:eastAsia="Calibri"/>
                <w:color w:val="000000" w:themeColor="text1"/>
              </w:rPr>
            </w:pPr>
            <w:r w:rsidRPr="422AB19F">
              <w:rPr>
                <w:rFonts w:eastAsia="Calibri"/>
                <w:color w:val="000000" w:themeColor="text1"/>
              </w:rPr>
              <w:t>Sikh</w:t>
            </w:r>
          </w:p>
        </w:tc>
        <w:tc>
          <w:tcPr>
            <w:tcW w:w="2977" w:type="dxa"/>
            <w:gridSpan w:val="2"/>
            <w:tcBorders>
              <w:top w:val="single" w:sz="6" w:space="0" w:color="9BC2E6"/>
              <w:left w:val="nil"/>
              <w:bottom w:val="single" w:sz="6" w:space="0" w:color="9BC2E6"/>
              <w:right w:val="single" w:sz="6" w:space="0" w:color="9BC2E6"/>
            </w:tcBorders>
            <w:tcMar>
              <w:left w:w="105" w:type="dxa"/>
              <w:right w:w="105" w:type="dxa"/>
            </w:tcMar>
            <w:vAlign w:val="bottom"/>
          </w:tcPr>
          <w:p w14:paraId="2FEA8562" w14:textId="0A4D2092" w:rsidR="422AB19F" w:rsidRDefault="422AB19F" w:rsidP="422AB19F">
            <w:pPr>
              <w:jc w:val="right"/>
              <w:rPr>
                <w:rFonts w:eastAsia="Calibri"/>
                <w:color w:val="000000" w:themeColor="text1"/>
              </w:rPr>
            </w:pPr>
            <w:r w:rsidRPr="422AB19F">
              <w:rPr>
                <w:rFonts w:eastAsia="Calibri"/>
                <w:color w:val="000000" w:themeColor="text1"/>
              </w:rPr>
              <w:t>0.0%</w:t>
            </w:r>
          </w:p>
        </w:tc>
      </w:tr>
      <w:tr w:rsidR="422AB19F" w14:paraId="658E9B78" w14:textId="77777777" w:rsidTr="00D45D89">
        <w:trPr>
          <w:trHeight w:val="300"/>
        </w:trPr>
        <w:tc>
          <w:tcPr>
            <w:tcW w:w="1977"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78D28C6A" w14:textId="547C0E48" w:rsidR="422AB19F" w:rsidRDefault="422AB19F" w:rsidP="422AB19F">
            <w:pPr>
              <w:rPr>
                <w:rFonts w:eastAsia="Calibri"/>
                <w:color w:val="000000" w:themeColor="text1"/>
              </w:rPr>
            </w:pPr>
            <w:r w:rsidRPr="422AB19F">
              <w:rPr>
                <w:rFonts w:eastAsia="Calibri"/>
                <w:color w:val="000000" w:themeColor="text1"/>
              </w:rPr>
              <w:t>No Religion</w:t>
            </w:r>
          </w:p>
        </w:tc>
        <w:tc>
          <w:tcPr>
            <w:tcW w:w="2977" w:type="dxa"/>
            <w:gridSpan w:val="2"/>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334E815B" w14:textId="242457D8" w:rsidR="422AB19F" w:rsidRDefault="422AB19F" w:rsidP="422AB19F">
            <w:pPr>
              <w:jc w:val="right"/>
              <w:rPr>
                <w:rFonts w:eastAsia="Calibri"/>
                <w:color w:val="000000" w:themeColor="text1"/>
              </w:rPr>
            </w:pPr>
            <w:r w:rsidRPr="422AB19F">
              <w:rPr>
                <w:rFonts w:eastAsia="Calibri"/>
                <w:color w:val="000000" w:themeColor="text1"/>
              </w:rPr>
              <w:t>26.1%</w:t>
            </w:r>
          </w:p>
        </w:tc>
      </w:tr>
      <w:tr w:rsidR="422AB19F" w14:paraId="3A582252" w14:textId="77777777" w:rsidTr="00D45D89">
        <w:trPr>
          <w:trHeight w:val="300"/>
        </w:trPr>
        <w:tc>
          <w:tcPr>
            <w:tcW w:w="1977" w:type="dxa"/>
            <w:tcBorders>
              <w:top w:val="single" w:sz="6" w:space="0" w:color="9BC2E6"/>
              <w:left w:val="single" w:sz="6" w:space="0" w:color="9BC2E6"/>
              <w:bottom w:val="single" w:sz="6" w:space="0" w:color="9BC2E6"/>
              <w:right w:val="nil"/>
            </w:tcBorders>
            <w:tcMar>
              <w:left w:w="105" w:type="dxa"/>
              <w:right w:w="105" w:type="dxa"/>
            </w:tcMar>
            <w:vAlign w:val="bottom"/>
          </w:tcPr>
          <w:p w14:paraId="0ED0DEAE" w14:textId="65E4ABCF" w:rsidR="422AB19F" w:rsidRDefault="422AB19F" w:rsidP="422AB19F">
            <w:pPr>
              <w:rPr>
                <w:rFonts w:eastAsia="Calibri"/>
                <w:color w:val="000000" w:themeColor="text1"/>
              </w:rPr>
            </w:pPr>
            <w:r w:rsidRPr="422AB19F">
              <w:rPr>
                <w:rFonts w:eastAsia="Calibri"/>
                <w:color w:val="000000" w:themeColor="text1"/>
              </w:rPr>
              <w:t>Other</w:t>
            </w:r>
          </w:p>
        </w:tc>
        <w:tc>
          <w:tcPr>
            <w:tcW w:w="2977" w:type="dxa"/>
            <w:gridSpan w:val="2"/>
            <w:tcBorders>
              <w:top w:val="single" w:sz="6" w:space="0" w:color="9BC2E6"/>
              <w:left w:val="nil"/>
              <w:bottom w:val="single" w:sz="6" w:space="0" w:color="9BC2E6"/>
              <w:right w:val="single" w:sz="6" w:space="0" w:color="9BC2E6"/>
            </w:tcBorders>
            <w:tcMar>
              <w:left w:w="105" w:type="dxa"/>
              <w:right w:w="105" w:type="dxa"/>
            </w:tcMar>
            <w:vAlign w:val="bottom"/>
          </w:tcPr>
          <w:p w14:paraId="21FE943D" w14:textId="0AB1202C" w:rsidR="422AB19F" w:rsidRDefault="422AB19F" w:rsidP="422AB19F">
            <w:pPr>
              <w:jc w:val="right"/>
              <w:rPr>
                <w:rFonts w:eastAsia="Calibri"/>
                <w:color w:val="000000" w:themeColor="text1"/>
              </w:rPr>
            </w:pPr>
            <w:r w:rsidRPr="422AB19F">
              <w:rPr>
                <w:rFonts w:eastAsia="Calibri"/>
                <w:color w:val="000000" w:themeColor="text1"/>
              </w:rPr>
              <w:t>2.1%</w:t>
            </w:r>
          </w:p>
        </w:tc>
      </w:tr>
      <w:tr w:rsidR="422AB19F" w14:paraId="48A1162F" w14:textId="77777777" w:rsidTr="00D45D89">
        <w:trPr>
          <w:trHeight w:val="300"/>
        </w:trPr>
        <w:tc>
          <w:tcPr>
            <w:tcW w:w="1977"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1DE12B0E" w14:textId="4F1EA948" w:rsidR="422AB19F" w:rsidRDefault="422AB19F" w:rsidP="422AB19F">
            <w:pPr>
              <w:rPr>
                <w:rFonts w:eastAsia="Calibri"/>
                <w:color w:val="000000" w:themeColor="text1"/>
              </w:rPr>
            </w:pPr>
            <w:r w:rsidRPr="422AB19F">
              <w:rPr>
                <w:rFonts w:eastAsia="Calibri"/>
                <w:color w:val="000000" w:themeColor="text1"/>
              </w:rPr>
              <w:t>Declined</w:t>
            </w:r>
          </w:p>
        </w:tc>
        <w:tc>
          <w:tcPr>
            <w:tcW w:w="2977" w:type="dxa"/>
            <w:gridSpan w:val="2"/>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6118C7A5" w14:textId="51FDC594" w:rsidR="422AB19F" w:rsidRDefault="422AB19F" w:rsidP="422AB19F">
            <w:pPr>
              <w:jc w:val="right"/>
              <w:rPr>
                <w:rFonts w:eastAsia="Calibri"/>
                <w:color w:val="000000" w:themeColor="text1"/>
              </w:rPr>
            </w:pPr>
            <w:r w:rsidRPr="422AB19F">
              <w:rPr>
                <w:rFonts w:eastAsia="Calibri"/>
                <w:color w:val="000000" w:themeColor="text1"/>
              </w:rPr>
              <w:t>8.0%</w:t>
            </w:r>
          </w:p>
        </w:tc>
      </w:tr>
      <w:tr w:rsidR="422AB19F" w14:paraId="4F412D7B" w14:textId="77777777" w:rsidTr="00D45D89">
        <w:trPr>
          <w:trHeight w:val="300"/>
        </w:trPr>
        <w:tc>
          <w:tcPr>
            <w:tcW w:w="1977" w:type="dxa"/>
            <w:tcBorders>
              <w:top w:val="single" w:sz="6" w:space="0" w:color="9BC2E6"/>
              <w:left w:val="single" w:sz="6" w:space="0" w:color="9BC2E6"/>
              <w:bottom w:val="single" w:sz="6" w:space="0" w:color="9BC2E6"/>
              <w:right w:val="nil"/>
            </w:tcBorders>
            <w:tcMar>
              <w:left w:w="105" w:type="dxa"/>
              <w:right w:w="105" w:type="dxa"/>
            </w:tcMar>
            <w:vAlign w:val="bottom"/>
          </w:tcPr>
          <w:p w14:paraId="08C19FE7" w14:textId="1828F5FD" w:rsidR="422AB19F" w:rsidRDefault="422AB19F" w:rsidP="422AB19F">
            <w:pPr>
              <w:rPr>
                <w:rFonts w:eastAsia="Calibri"/>
                <w:color w:val="000000" w:themeColor="text1"/>
              </w:rPr>
            </w:pPr>
            <w:r w:rsidRPr="422AB19F">
              <w:rPr>
                <w:rFonts w:eastAsia="Calibri"/>
                <w:color w:val="000000" w:themeColor="text1"/>
              </w:rPr>
              <w:t>Not Known</w:t>
            </w:r>
          </w:p>
        </w:tc>
        <w:tc>
          <w:tcPr>
            <w:tcW w:w="2977" w:type="dxa"/>
            <w:gridSpan w:val="2"/>
            <w:tcBorders>
              <w:top w:val="single" w:sz="6" w:space="0" w:color="9BC2E6"/>
              <w:left w:val="nil"/>
              <w:bottom w:val="single" w:sz="6" w:space="0" w:color="9BC2E6"/>
              <w:right w:val="single" w:sz="6" w:space="0" w:color="9BC2E6"/>
            </w:tcBorders>
            <w:tcMar>
              <w:left w:w="105" w:type="dxa"/>
              <w:right w:w="105" w:type="dxa"/>
            </w:tcMar>
            <w:vAlign w:val="bottom"/>
          </w:tcPr>
          <w:p w14:paraId="0B702B29" w14:textId="7A60500C" w:rsidR="422AB19F" w:rsidRDefault="422AB19F" w:rsidP="422AB19F">
            <w:pPr>
              <w:jc w:val="right"/>
              <w:rPr>
                <w:rFonts w:eastAsia="Calibri"/>
                <w:color w:val="000000" w:themeColor="text1"/>
              </w:rPr>
            </w:pPr>
            <w:r w:rsidRPr="422AB19F">
              <w:rPr>
                <w:rFonts w:eastAsia="Calibri"/>
                <w:color w:val="000000" w:themeColor="text1"/>
              </w:rPr>
              <w:t>8.0%</w:t>
            </w:r>
          </w:p>
        </w:tc>
      </w:tr>
    </w:tbl>
    <w:p w14:paraId="3E450BD3" w14:textId="2C10A5ED" w:rsidR="422AB19F" w:rsidRDefault="422AB19F" w:rsidP="422AB19F">
      <w:pPr>
        <w:rPr>
          <w:rFonts w:ascii="Arial" w:eastAsia="Times New Roman" w:hAnsi="Arial" w:cs="Arial"/>
          <w:b/>
          <w:bCs/>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69"/>
        <w:gridCol w:w="1985"/>
      </w:tblGrid>
      <w:tr w:rsidR="422AB19F" w14:paraId="773FD88D" w14:textId="77777777" w:rsidTr="00D45D89">
        <w:trPr>
          <w:trHeight w:val="300"/>
        </w:trPr>
        <w:tc>
          <w:tcPr>
            <w:tcW w:w="2969" w:type="dxa"/>
            <w:tcBorders>
              <w:top w:val="single" w:sz="6" w:space="0" w:color="9BC2E6"/>
              <w:left w:val="single" w:sz="6" w:space="0" w:color="9BC2E6"/>
              <w:bottom w:val="single" w:sz="6" w:space="0" w:color="9BC2E6"/>
              <w:right w:val="nil"/>
            </w:tcBorders>
            <w:shd w:val="clear" w:color="auto" w:fill="5B9BD5" w:themeFill="accent5"/>
            <w:tcMar>
              <w:left w:w="105" w:type="dxa"/>
              <w:right w:w="105" w:type="dxa"/>
            </w:tcMar>
            <w:vAlign w:val="bottom"/>
          </w:tcPr>
          <w:p w14:paraId="51FB3052" w14:textId="2A428616" w:rsidR="422AB19F" w:rsidRDefault="422AB19F" w:rsidP="422AB19F">
            <w:pPr>
              <w:rPr>
                <w:rFonts w:eastAsia="Calibri"/>
                <w:color w:val="FFFFFF" w:themeColor="background1"/>
              </w:rPr>
            </w:pPr>
            <w:r w:rsidRPr="422AB19F">
              <w:rPr>
                <w:rFonts w:eastAsia="Calibri"/>
                <w:b/>
                <w:bCs/>
                <w:color w:val="FFFFFF" w:themeColor="background1"/>
              </w:rPr>
              <w:t>Sex</w:t>
            </w:r>
          </w:p>
        </w:tc>
        <w:tc>
          <w:tcPr>
            <w:tcW w:w="1985" w:type="dxa"/>
            <w:tcBorders>
              <w:top w:val="single" w:sz="6" w:space="0" w:color="9BC2E6"/>
              <w:left w:val="nil"/>
              <w:bottom w:val="single" w:sz="6" w:space="0" w:color="9BC2E6"/>
              <w:right w:val="single" w:sz="6" w:space="0" w:color="9BC2E6"/>
            </w:tcBorders>
            <w:shd w:val="clear" w:color="auto" w:fill="5B9BD5" w:themeFill="accent5"/>
            <w:tcMar>
              <w:left w:w="105" w:type="dxa"/>
              <w:right w:w="105" w:type="dxa"/>
            </w:tcMar>
            <w:vAlign w:val="bottom"/>
          </w:tcPr>
          <w:p w14:paraId="6BB09520" w14:textId="3D84939E" w:rsidR="422AB19F" w:rsidRDefault="422AB19F" w:rsidP="422AB19F">
            <w:pPr>
              <w:rPr>
                <w:rFonts w:eastAsia="Calibri"/>
                <w:color w:val="FFFFFF" w:themeColor="background1"/>
              </w:rPr>
            </w:pPr>
            <w:r w:rsidRPr="422AB19F">
              <w:rPr>
                <w:rFonts w:eastAsia="Calibri"/>
                <w:b/>
                <w:bCs/>
                <w:color w:val="FFFFFF" w:themeColor="background1"/>
              </w:rPr>
              <w:t>Employees - Board</w:t>
            </w:r>
          </w:p>
        </w:tc>
      </w:tr>
      <w:tr w:rsidR="422AB19F" w14:paraId="3D65CD7E" w14:textId="77777777" w:rsidTr="00D45D89">
        <w:trPr>
          <w:trHeight w:val="300"/>
        </w:trPr>
        <w:tc>
          <w:tcPr>
            <w:tcW w:w="2969"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5335D67F" w14:textId="739ECE2C" w:rsidR="422AB19F" w:rsidRDefault="422AB19F" w:rsidP="422AB19F">
            <w:pPr>
              <w:rPr>
                <w:rFonts w:eastAsia="Calibri"/>
                <w:color w:val="000000" w:themeColor="text1"/>
              </w:rPr>
            </w:pPr>
            <w:r w:rsidRPr="422AB19F">
              <w:rPr>
                <w:rFonts w:eastAsia="Calibri"/>
                <w:color w:val="000000" w:themeColor="text1"/>
              </w:rPr>
              <w:t>Female</w:t>
            </w:r>
          </w:p>
        </w:tc>
        <w:tc>
          <w:tcPr>
            <w:tcW w:w="1985"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1DFE66CA" w14:textId="0CCBE213" w:rsidR="422AB19F" w:rsidRDefault="422AB19F" w:rsidP="422AB19F">
            <w:pPr>
              <w:jc w:val="right"/>
              <w:rPr>
                <w:rFonts w:eastAsia="Calibri"/>
                <w:color w:val="000000" w:themeColor="text1"/>
              </w:rPr>
            </w:pPr>
            <w:r w:rsidRPr="422AB19F">
              <w:rPr>
                <w:rFonts w:eastAsia="Calibri"/>
                <w:color w:val="000000" w:themeColor="text1"/>
              </w:rPr>
              <w:t>73.0%</w:t>
            </w:r>
          </w:p>
        </w:tc>
      </w:tr>
      <w:tr w:rsidR="422AB19F" w14:paraId="4BF8CE03" w14:textId="77777777" w:rsidTr="00D45D89">
        <w:trPr>
          <w:trHeight w:val="300"/>
        </w:trPr>
        <w:tc>
          <w:tcPr>
            <w:tcW w:w="2969" w:type="dxa"/>
            <w:tcBorders>
              <w:top w:val="single" w:sz="6" w:space="0" w:color="9BC2E6"/>
              <w:left w:val="single" w:sz="6" w:space="0" w:color="9BC2E6"/>
              <w:bottom w:val="single" w:sz="6" w:space="0" w:color="9BC2E6"/>
              <w:right w:val="nil"/>
            </w:tcBorders>
            <w:tcMar>
              <w:left w:w="105" w:type="dxa"/>
              <w:right w:w="105" w:type="dxa"/>
            </w:tcMar>
            <w:vAlign w:val="bottom"/>
          </w:tcPr>
          <w:p w14:paraId="6185181B" w14:textId="7F58D4DB" w:rsidR="422AB19F" w:rsidRDefault="422AB19F" w:rsidP="422AB19F">
            <w:pPr>
              <w:rPr>
                <w:rFonts w:eastAsia="Calibri"/>
                <w:color w:val="000000" w:themeColor="text1"/>
              </w:rPr>
            </w:pPr>
            <w:r w:rsidRPr="422AB19F">
              <w:rPr>
                <w:rFonts w:eastAsia="Calibri"/>
                <w:color w:val="000000" w:themeColor="text1"/>
              </w:rPr>
              <w:t>Male</w:t>
            </w:r>
          </w:p>
        </w:tc>
        <w:tc>
          <w:tcPr>
            <w:tcW w:w="1985" w:type="dxa"/>
            <w:tcBorders>
              <w:top w:val="single" w:sz="6" w:space="0" w:color="9BC2E6"/>
              <w:left w:val="nil"/>
              <w:bottom w:val="single" w:sz="6" w:space="0" w:color="9BC2E6"/>
              <w:right w:val="single" w:sz="6" w:space="0" w:color="9BC2E6"/>
            </w:tcBorders>
            <w:tcMar>
              <w:left w:w="105" w:type="dxa"/>
              <w:right w:w="105" w:type="dxa"/>
            </w:tcMar>
            <w:vAlign w:val="bottom"/>
          </w:tcPr>
          <w:p w14:paraId="48E4158B" w14:textId="7EF19B46" w:rsidR="422AB19F" w:rsidRDefault="422AB19F" w:rsidP="422AB19F">
            <w:pPr>
              <w:jc w:val="right"/>
              <w:rPr>
                <w:rFonts w:eastAsia="Calibri"/>
                <w:color w:val="000000" w:themeColor="text1"/>
              </w:rPr>
            </w:pPr>
            <w:r w:rsidRPr="422AB19F">
              <w:rPr>
                <w:rFonts w:eastAsia="Calibri"/>
                <w:color w:val="000000" w:themeColor="text1"/>
              </w:rPr>
              <w:t>27.0%</w:t>
            </w:r>
          </w:p>
        </w:tc>
      </w:tr>
    </w:tbl>
    <w:p w14:paraId="0A374FC3" w14:textId="74932291" w:rsidR="00AA45CE" w:rsidRDefault="00AA45CE" w:rsidP="422AB19F">
      <w:pPr>
        <w:rPr>
          <w:rFonts w:ascii="Arial" w:eastAsia="Times New Roman" w:hAnsi="Arial" w:cs="Arial"/>
          <w:b/>
          <w:bCs/>
          <w:sz w:val="24"/>
          <w:szCs w:val="24"/>
        </w:rPr>
      </w:pPr>
    </w:p>
    <w:p w14:paraId="65FE84A2" w14:textId="77777777" w:rsidR="00AA45CE" w:rsidRDefault="00AA45CE" w:rsidP="422AB19F">
      <w:pPr>
        <w:rPr>
          <w:rFonts w:ascii="Arial" w:eastAsia="Times New Roman" w:hAnsi="Arial" w:cs="Arial"/>
          <w:b/>
          <w:bCs/>
          <w:sz w:val="24"/>
          <w:szCs w:val="24"/>
        </w:rPr>
      </w:pPr>
    </w:p>
    <w:p w14:paraId="5764284E" w14:textId="77777777" w:rsidR="002F1E7A" w:rsidRDefault="002F1E7A" w:rsidP="422AB19F">
      <w:pPr>
        <w:rPr>
          <w:rFonts w:ascii="Arial" w:eastAsia="Times New Roman" w:hAnsi="Arial" w:cs="Arial"/>
          <w:b/>
          <w:bCs/>
          <w:sz w:val="24"/>
          <w:szCs w:val="24"/>
        </w:rPr>
      </w:pPr>
    </w:p>
    <w:p w14:paraId="20D9DF07" w14:textId="77777777" w:rsidR="00D45D89" w:rsidRDefault="00D45D89" w:rsidP="422AB19F">
      <w:pPr>
        <w:rPr>
          <w:rFonts w:ascii="Arial" w:eastAsia="Times New Roman" w:hAnsi="Arial" w:cs="Arial"/>
          <w:b/>
          <w:bCs/>
          <w:sz w:val="24"/>
          <w:szCs w:val="24"/>
        </w:rPr>
      </w:pPr>
    </w:p>
    <w:p w14:paraId="791BFD9B" w14:textId="77777777" w:rsidR="00D45D89" w:rsidRDefault="00D45D89" w:rsidP="422AB19F">
      <w:pPr>
        <w:rPr>
          <w:rFonts w:ascii="Arial" w:eastAsia="Times New Roman" w:hAnsi="Arial" w:cs="Arial"/>
          <w:b/>
          <w:bCs/>
          <w:sz w:val="24"/>
          <w:szCs w:val="24"/>
        </w:rPr>
      </w:pPr>
    </w:p>
    <w:p w14:paraId="1CAB07F1" w14:textId="77777777" w:rsidR="00D45D89" w:rsidRDefault="00D45D89" w:rsidP="422AB19F">
      <w:pPr>
        <w:rPr>
          <w:rFonts w:ascii="Arial" w:eastAsia="Times New Roman" w:hAnsi="Arial" w:cs="Arial"/>
          <w:b/>
          <w:bCs/>
          <w:sz w:val="24"/>
          <w:szCs w:val="24"/>
        </w:rPr>
      </w:pPr>
    </w:p>
    <w:p w14:paraId="1A54F6E3" w14:textId="77777777" w:rsidR="002F1E7A" w:rsidRDefault="002F1E7A" w:rsidP="422AB19F">
      <w:pPr>
        <w:rPr>
          <w:rFonts w:ascii="Arial" w:eastAsia="Times New Roman" w:hAnsi="Arial" w:cs="Arial"/>
          <w:b/>
          <w:bCs/>
          <w:sz w:val="24"/>
          <w:szCs w:val="24"/>
        </w:rPr>
      </w:pPr>
    </w:p>
    <w:p w14:paraId="6D32326E" w14:textId="77777777" w:rsidR="002F1E7A" w:rsidRDefault="002F1E7A" w:rsidP="422AB19F">
      <w:pPr>
        <w:rPr>
          <w:rFonts w:ascii="Arial" w:eastAsia="Times New Roman" w:hAnsi="Arial" w:cs="Arial"/>
          <w:b/>
          <w:bCs/>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69"/>
        <w:gridCol w:w="1985"/>
      </w:tblGrid>
      <w:tr w:rsidR="422AB19F" w14:paraId="4F211DF0" w14:textId="77777777" w:rsidTr="00501C22">
        <w:trPr>
          <w:trHeight w:val="300"/>
        </w:trPr>
        <w:tc>
          <w:tcPr>
            <w:tcW w:w="2969" w:type="dxa"/>
            <w:tcBorders>
              <w:top w:val="single" w:sz="6" w:space="0" w:color="9BC2E6"/>
              <w:left w:val="single" w:sz="6" w:space="0" w:color="9BC2E6"/>
              <w:bottom w:val="single" w:sz="6" w:space="0" w:color="9BC2E6"/>
              <w:right w:val="nil"/>
            </w:tcBorders>
            <w:shd w:val="clear" w:color="auto" w:fill="5B9BD5" w:themeFill="accent5"/>
            <w:tcMar>
              <w:left w:w="105" w:type="dxa"/>
              <w:right w:w="105" w:type="dxa"/>
            </w:tcMar>
            <w:vAlign w:val="bottom"/>
          </w:tcPr>
          <w:p w14:paraId="51431762" w14:textId="38F3D821" w:rsidR="422AB19F" w:rsidRDefault="422AB19F" w:rsidP="422AB19F">
            <w:pPr>
              <w:rPr>
                <w:rFonts w:eastAsia="Calibri"/>
                <w:color w:val="FFFFFF" w:themeColor="background1"/>
              </w:rPr>
            </w:pPr>
            <w:r w:rsidRPr="422AB19F">
              <w:rPr>
                <w:rFonts w:eastAsia="Calibri"/>
                <w:b/>
                <w:bCs/>
                <w:color w:val="FFFFFF" w:themeColor="background1"/>
              </w:rPr>
              <w:t>Sexual</w:t>
            </w:r>
            <w:r w:rsidR="001A656C">
              <w:rPr>
                <w:rFonts w:eastAsia="Calibri"/>
                <w:b/>
                <w:bCs/>
                <w:color w:val="FFFFFF" w:themeColor="background1"/>
              </w:rPr>
              <w:t xml:space="preserve"> </w:t>
            </w:r>
            <w:r w:rsidRPr="422AB19F">
              <w:rPr>
                <w:rFonts w:eastAsia="Calibri"/>
                <w:b/>
                <w:bCs/>
                <w:color w:val="FFFFFF" w:themeColor="background1"/>
              </w:rPr>
              <w:t>Orientation</w:t>
            </w:r>
          </w:p>
        </w:tc>
        <w:tc>
          <w:tcPr>
            <w:tcW w:w="1985" w:type="dxa"/>
            <w:tcBorders>
              <w:top w:val="single" w:sz="6" w:space="0" w:color="9BC2E6"/>
              <w:left w:val="nil"/>
              <w:bottom w:val="single" w:sz="6" w:space="0" w:color="9BC2E6"/>
              <w:right w:val="single" w:sz="6" w:space="0" w:color="9BC2E6"/>
            </w:tcBorders>
            <w:shd w:val="clear" w:color="auto" w:fill="5B9BD5" w:themeFill="accent5"/>
            <w:tcMar>
              <w:left w:w="105" w:type="dxa"/>
              <w:right w:w="105" w:type="dxa"/>
            </w:tcMar>
            <w:vAlign w:val="bottom"/>
          </w:tcPr>
          <w:p w14:paraId="0FE419F3" w14:textId="69DA3E3C" w:rsidR="422AB19F" w:rsidRDefault="422AB19F" w:rsidP="422AB19F">
            <w:pPr>
              <w:rPr>
                <w:rFonts w:eastAsia="Calibri"/>
                <w:color w:val="FFFFFF" w:themeColor="background1"/>
              </w:rPr>
            </w:pPr>
            <w:r w:rsidRPr="422AB19F">
              <w:rPr>
                <w:rFonts w:eastAsia="Calibri"/>
                <w:b/>
                <w:bCs/>
                <w:color w:val="FFFFFF" w:themeColor="background1"/>
              </w:rPr>
              <w:t>Employees - Board</w:t>
            </w:r>
          </w:p>
        </w:tc>
      </w:tr>
      <w:tr w:rsidR="422AB19F" w14:paraId="7ABDA02F" w14:textId="77777777" w:rsidTr="00501C22">
        <w:trPr>
          <w:trHeight w:val="300"/>
        </w:trPr>
        <w:tc>
          <w:tcPr>
            <w:tcW w:w="2969"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6FF31159" w14:textId="2333E777" w:rsidR="422AB19F" w:rsidRDefault="422AB19F" w:rsidP="422AB19F">
            <w:pPr>
              <w:rPr>
                <w:rFonts w:eastAsia="Calibri"/>
                <w:color w:val="000000" w:themeColor="text1"/>
              </w:rPr>
            </w:pPr>
            <w:r w:rsidRPr="422AB19F">
              <w:rPr>
                <w:rFonts w:eastAsia="Calibri"/>
                <w:color w:val="000000" w:themeColor="text1"/>
              </w:rPr>
              <w:t>Bisexual</w:t>
            </w:r>
          </w:p>
        </w:tc>
        <w:tc>
          <w:tcPr>
            <w:tcW w:w="1985"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015D41DD" w14:textId="2868650B" w:rsidR="422AB19F" w:rsidRDefault="422AB19F" w:rsidP="422AB19F">
            <w:pPr>
              <w:jc w:val="right"/>
              <w:rPr>
                <w:rFonts w:eastAsia="Calibri"/>
                <w:color w:val="000000" w:themeColor="text1"/>
              </w:rPr>
            </w:pPr>
            <w:r w:rsidRPr="422AB19F">
              <w:rPr>
                <w:rFonts w:eastAsia="Calibri"/>
                <w:color w:val="000000" w:themeColor="text1"/>
              </w:rPr>
              <w:t>0.9%</w:t>
            </w:r>
          </w:p>
        </w:tc>
      </w:tr>
      <w:tr w:rsidR="422AB19F" w14:paraId="27B26925" w14:textId="77777777" w:rsidTr="00501C22">
        <w:trPr>
          <w:trHeight w:val="300"/>
        </w:trPr>
        <w:tc>
          <w:tcPr>
            <w:tcW w:w="2969" w:type="dxa"/>
            <w:tcBorders>
              <w:top w:val="single" w:sz="6" w:space="0" w:color="9BC2E6"/>
              <w:left w:val="single" w:sz="6" w:space="0" w:color="9BC2E6"/>
              <w:bottom w:val="single" w:sz="6" w:space="0" w:color="9BC2E6"/>
              <w:right w:val="nil"/>
            </w:tcBorders>
            <w:tcMar>
              <w:left w:w="105" w:type="dxa"/>
              <w:right w:w="105" w:type="dxa"/>
            </w:tcMar>
            <w:vAlign w:val="bottom"/>
          </w:tcPr>
          <w:p w14:paraId="4EAEE61E" w14:textId="22DFC30A" w:rsidR="422AB19F" w:rsidRDefault="422AB19F" w:rsidP="422AB19F">
            <w:pPr>
              <w:rPr>
                <w:rFonts w:eastAsia="Calibri"/>
                <w:color w:val="000000" w:themeColor="text1"/>
              </w:rPr>
            </w:pPr>
            <w:r w:rsidRPr="422AB19F">
              <w:rPr>
                <w:rFonts w:eastAsia="Calibri"/>
                <w:color w:val="000000" w:themeColor="text1"/>
              </w:rPr>
              <w:t>Gay/Lesbian</w:t>
            </w:r>
          </w:p>
        </w:tc>
        <w:tc>
          <w:tcPr>
            <w:tcW w:w="1985" w:type="dxa"/>
            <w:tcBorders>
              <w:top w:val="single" w:sz="6" w:space="0" w:color="9BC2E6"/>
              <w:left w:val="nil"/>
              <w:bottom w:val="single" w:sz="6" w:space="0" w:color="9BC2E6"/>
              <w:right w:val="single" w:sz="6" w:space="0" w:color="9BC2E6"/>
            </w:tcBorders>
            <w:tcMar>
              <w:left w:w="105" w:type="dxa"/>
              <w:right w:w="105" w:type="dxa"/>
            </w:tcMar>
            <w:vAlign w:val="bottom"/>
          </w:tcPr>
          <w:p w14:paraId="256D3255" w14:textId="4757C544" w:rsidR="422AB19F" w:rsidRDefault="422AB19F" w:rsidP="422AB19F">
            <w:pPr>
              <w:jc w:val="right"/>
              <w:rPr>
                <w:rFonts w:eastAsia="Calibri"/>
                <w:color w:val="000000" w:themeColor="text1"/>
              </w:rPr>
            </w:pPr>
            <w:r w:rsidRPr="422AB19F">
              <w:rPr>
                <w:rFonts w:eastAsia="Calibri"/>
                <w:color w:val="000000" w:themeColor="text1"/>
              </w:rPr>
              <w:t>2.3%</w:t>
            </w:r>
          </w:p>
        </w:tc>
      </w:tr>
      <w:tr w:rsidR="422AB19F" w14:paraId="5EBB4507" w14:textId="77777777" w:rsidTr="00501C22">
        <w:trPr>
          <w:trHeight w:val="300"/>
        </w:trPr>
        <w:tc>
          <w:tcPr>
            <w:tcW w:w="2969"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75288294" w14:textId="11FCE8DE" w:rsidR="422AB19F" w:rsidRDefault="422AB19F" w:rsidP="422AB19F">
            <w:pPr>
              <w:rPr>
                <w:rFonts w:eastAsia="Calibri"/>
                <w:color w:val="000000" w:themeColor="text1"/>
              </w:rPr>
            </w:pPr>
            <w:r w:rsidRPr="422AB19F">
              <w:rPr>
                <w:rFonts w:eastAsia="Calibri"/>
                <w:color w:val="000000" w:themeColor="text1"/>
              </w:rPr>
              <w:t>Heterosexual</w:t>
            </w:r>
          </w:p>
        </w:tc>
        <w:tc>
          <w:tcPr>
            <w:tcW w:w="1985"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3AB42B8E" w14:textId="5032E941" w:rsidR="422AB19F" w:rsidRDefault="422AB19F" w:rsidP="422AB19F">
            <w:pPr>
              <w:jc w:val="right"/>
              <w:rPr>
                <w:rFonts w:eastAsia="Calibri"/>
                <w:color w:val="000000" w:themeColor="text1"/>
              </w:rPr>
            </w:pPr>
            <w:r w:rsidRPr="422AB19F">
              <w:rPr>
                <w:rFonts w:eastAsia="Calibri"/>
                <w:color w:val="000000" w:themeColor="text1"/>
              </w:rPr>
              <w:t>68.7%</w:t>
            </w:r>
          </w:p>
        </w:tc>
      </w:tr>
      <w:tr w:rsidR="422AB19F" w14:paraId="27C4D8BE" w14:textId="77777777" w:rsidTr="00501C22">
        <w:trPr>
          <w:trHeight w:val="300"/>
        </w:trPr>
        <w:tc>
          <w:tcPr>
            <w:tcW w:w="2969" w:type="dxa"/>
            <w:tcBorders>
              <w:top w:val="single" w:sz="6" w:space="0" w:color="9BC2E6"/>
              <w:left w:val="single" w:sz="6" w:space="0" w:color="9BC2E6"/>
              <w:bottom w:val="single" w:sz="6" w:space="0" w:color="9BC2E6"/>
              <w:right w:val="nil"/>
            </w:tcBorders>
            <w:tcMar>
              <w:left w:w="105" w:type="dxa"/>
              <w:right w:w="105" w:type="dxa"/>
            </w:tcMar>
            <w:vAlign w:val="bottom"/>
          </w:tcPr>
          <w:p w14:paraId="14ABF94E" w14:textId="25F74D2F" w:rsidR="422AB19F" w:rsidRDefault="422AB19F" w:rsidP="422AB19F">
            <w:pPr>
              <w:rPr>
                <w:rFonts w:eastAsia="Calibri"/>
                <w:color w:val="000000" w:themeColor="text1"/>
              </w:rPr>
            </w:pPr>
            <w:r w:rsidRPr="422AB19F">
              <w:rPr>
                <w:rFonts w:eastAsia="Calibri"/>
                <w:color w:val="000000" w:themeColor="text1"/>
              </w:rPr>
              <w:t>Other</w:t>
            </w:r>
          </w:p>
        </w:tc>
        <w:tc>
          <w:tcPr>
            <w:tcW w:w="1985" w:type="dxa"/>
            <w:tcBorders>
              <w:top w:val="single" w:sz="6" w:space="0" w:color="9BC2E6"/>
              <w:left w:val="nil"/>
              <w:bottom w:val="single" w:sz="6" w:space="0" w:color="9BC2E6"/>
              <w:right w:val="single" w:sz="6" w:space="0" w:color="9BC2E6"/>
            </w:tcBorders>
            <w:tcMar>
              <w:left w:w="105" w:type="dxa"/>
              <w:right w:w="105" w:type="dxa"/>
            </w:tcMar>
            <w:vAlign w:val="bottom"/>
          </w:tcPr>
          <w:p w14:paraId="6596DB67" w14:textId="0703FC41" w:rsidR="422AB19F" w:rsidRDefault="422AB19F" w:rsidP="422AB19F">
            <w:pPr>
              <w:jc w:val="right"/>
              <w:rPr>
                <w:rFonts w:eastAsia="Calibri"/>
                <w:color w:val="000000" w:themeColor="text1"/>
              </w:rPr>
            </w:pPr>
            <w:r w:rsidRPr="422AB19F">
              <w:rPr>
                <w:rFonts w:eastAsia="Calibri"/>
                <w:color w:val="000000" w:themeColor="text1"/>
              </w:rPr>
              <w:t>0.4%</w:t>
            </w:r>
          </w:p>
        </w:tc>
      </w:tr>
      <w:tr w:rsidR="422AB19F" w14:paraId="291253A1" w14:textId="77777777" w:rsidTr="00501C22">
        <w:trPr>
          <w:trHeight w:val="300"/>
        </w:trPr>
        <w:tc>
          <w:tcPr>
            <w:tcW w:w="2969"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410DF288" w14:textId="18418A82" w:rsidR="422AB19F" w:rsidRDefault="422AB19F" w:rsidP="422AB19F">
            <w:pPr>
              <w:rPr>
                <w:rFonts w:eastAsia="Calibri"/>
                <w:color w:val="000000" w:themeColor="text1"/>
              </w:rPr>
            </w:pPr>
            <w:r w:rsidRPr="422AB19F">
              <w:rPr>
                <w:rFonts w:eastAsia="Calibri"/>
                <w:color w:val="000000" w:themeColor="text1"/>
              </w:rPr>
              <w:t>Declined</w:t>
            </w:r>
          </w:p>
        </w:tc>
        <w:tc>
          <w:tcPr>
            <w:tcW w:w="1985"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6C49D654" w14:textId="793F2A0E" w:rsidR="422AB19F" w:rsidRDefault="422AB19F" w:rsidP="422AB19F">
            <w:pPr>
              <w:jc w:val="right"/>
              <w:rPr>
                <w:rFonts w:eastAsia="Calibri"/>
                <w:color w:val="000000" w:themeColor="text1"/>
              </w:rPr>
            </w:pPr>
            <w:r w:rsidRPr="422AB19F">
              <w:rPr>
                <w:rFonts w:eastAsia="Calibri"/>
                <w:color w:val="000000" w:themeColor="text1"/>
              </w:rPr>
              <w:t>8.3%</w:t>
            </w:r>
          </w:p>
        </w:tc>
      </w:tr>
      <w:tr w:rsidR="422AB19F" w14:paraId="526103B9" w14:textId="77777777" w:rsidTr="00501C22">
        <w:trPr>
          <w:trHeight w:val="300"/>
        </w:trPr>
        <w:tc>
          <w:tcPr>
            <w:tcW w:w="2969" w:type="dxa"/>
            <w:tcBorders>
              <w:top w:val="single" w:sz="6" w:space="0" w:color="9BC2E6"/>
              <w:left w:val="single" w:sz="6" w:space="0" w:color="9BC2E6"/>
              <w:bottom w:val="single" w:sz="6" w:space="0" w:color="9BC2E6"/>
              <w:right w:val="nil"/>
            </w:tcBorders>
            <w:tcMar>
              <w:left w:w="105" w:type="dxa"/>
              <w:right w:w="105" w:type="dxa"/>
            </w:tcMar>
            <w:vAlign w:val="bottom"/>
          </w:tcPr>
          <w:p w14:paraId="08C63F70" w14:textId="65E6A514" w:rsidR="422AB19F" w:rsidRDefault="422AB19F" w:rsidP="422AB19F">
            <w:pPr>
              <w:rPr>
                <w:rFonts w:eastAsia="Calibri"/>
                <w:color w:val="000000" w:themeColor="text1"/>
              </w:rPr>
            </w:pPr>
            <w:r w:rsidRPr="422AB19F">
              <w:rPr>
                <w:rFonts w:eastAsia="Calibri"/>
                <w:color w:val="000000" w:themeColor="text1"/>
              </w:rPr>
              <w:t>Not Known</w:t>
            </w:r>
          </w:p>
        </w:tc>
        <w:tc>
          <w:tcPr>
            <w:tcW w:w="1985" w:type="dxa"/>
            <w:tcBorders>
              <w:top w:val="single" w:sz="6" w:space="0" w:color="9BC2E6"/>
              <w:left w:val="nil"/>
              <w:bottom w:val="single" w:sz="6" w:space="0" w:color="9BC2E6"/>
              <w:right w:val="single" w:sz="6" w:space="0" w:color="9BC2E6"/>
            </w:tcBorders>
            <w:tcMar>
              <w:left w:w="105" w:type="dxa"/>
              <w:right w:w="105" w:type="dxa"/>
            </w:tcMar>
            <w:vAlign w:val="bottom"/>
          </w:tcPr>
          <w:p w14:paraId="4D88752D" w14:textId="19E032D4" w:rsidR="422AB19F" w:rsidRDefault="422AB19F" w:rsidP="422AB19F">
            <w:pPr>
              <w:jc w:val="right"/>
              <w:rPr>
                <w:rFonts w:eastAsia="Calibri"/>
                <w:color w:val="000000" w:themeColor="text1"/>
              </w:rPr>
            </w:pPr>
            <w:r w:rsidRPr="422AB19F">
              <w:rPr>
                <w:rFonts w:eastAsia="Calibri"/>
                <w:color w:val="000000" w:themeColor="text1"/>
              </w:rPr>
              <w:t>10.8%</w:t>
            </w:r>
          </w:p>
        </w:tc>
      </w:tr>
    </w:tbl>
    <w:p w14:paraId="4DE3650C" w14:textId="3EE723FC" w:rsidR="001A656C" w:rsidRDefault="001A656C" w:rsidP="422AB19F">
      <w:pPr>
        <w:rPr>
          <w:rFonts w:ascii="Arial" w:eastAsia="Times New Roman" w:hAnsi="Arial" w:cs="Arial"/>
          <w:b/>
          <w:bCs/>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69"/>
        <w:gridCol w:w="1985"/>
      </w:tblGrid>
      <w:tr w:rsidR="422AB19F" w14:paraId="227BCEDA" w14:textId="77777777" w:rsidTr="00501C22">
        <w:trPr>
          <w:trHeight w:val="300"/>
        </w:trPr>
        <w:tc>
          <w:tcPr>
            <w:tcW w:w="2969" w:type="dxa"/>
            <w:tcBorders>
              <w:top w:val="single" w:sz="6" w:space="0" w:color="9BC2E6"/>
              <w:left w:val="single" w:sz="6" w:space="0" w:color="9BC2E6"/>
              <w:bottom w:val="single" w:sz="6" w:space="0" w:color="9BC2E6"/>
              <w:right w:val="nil"/>
            </w:tcBorders>
            <w:shd w:val="clear" w:color="auto" w:fill="5B9BD5" w:themeFill="accent5"/>
            <w:tcMar>
              <w:left w:w="105" w:type="dxa"/>
              <w:right w:w="105" w:type="dxa"/>
            </w:tcMar>
            <w:vAlign w:val="bottom"/>
          </w:tcPr>
          <w:p w14:paraId="4EA36F93" w14:textId="20FCFCFE" w:rsidR="422AB19F" w:rsidRDefault="422AB19F" w:rsidP="422AB19F">
            <w:pPr>
              <w:rPr>
                <w:rFonts w:eastAsia="Calibri"/>
                <w:color w:val="FFFFFF" w:themeColor="background1"/>
              </w:rPr>
            </w:pPr>
            <w:r w:rsidRPr="422AB19F">
              <w:rPr>
                <w:rFonts w:eastAsia="Calibri"/>
                <w:b/>
                <w:bCs/>
                <w:color w:val="FFFFFF" w:themeColor="background1"/>
              </w:rPr>
              <w:t>SIMD</w:t>
            </w:r>
          </w:p>
        </w:tc>
        <w:tc>
          <w:tcPr>
            <w:tcW w:w="1985" w:type="dxa"/>
            <w:tcBorders>
              <w:top w:val="single" w:sz="6" w:space="0" w:color="9BC2E6"/>
              <w:left w:val="nil"/>
              <w:bottom w:val="single" w:sz="6" w:space="0" w:color="9BC2E6"/>
              <w:right w:val="single" w:sz="6" w:space="0" w:color="9BC2E6"/>
            </w:tcBorders>
            <w:shd w:val="clear" w:color="auto" w:fill="5B9BD5" w:themeFill="accent5"/>
            <w:tcMar>
              <w:left w:w="105" w:type="dxa"/>
              <w:right w:w="105" w:type="dxa"/>
            </w:tcMar>
            <w:vAlign w:val="bottom"/>
          </w:tcPr>
          <w:p w14:paraId="4DBC99E4" w14:textId="0C286570" w:rsidR="422AB19F" w:rsidRDefault="422AB19F" w:rsidP="422AB19F">
            <w:pPr>
              <w:rPr>
                <w:rFonts w:eastAsia="Calibri"/>
                <w:color w:val="FFFFFF" w:themeColor="background1"/>
              </w:rPr>
            </w:pPr>
            <w:r w:rsidRPr="422AB19F">
              <w:rPr>
                <w:rFonts w:eastAsia="Calibri"/>
                <w:b/>
                <w:bCs/>
                <w:color w:val="FFFFFF" w:themeColor="background1"/>
              </w:rPr>
              <w:t>Employees - Board</w:t>
            </w:r>
          </w:p>
        </w:tc>
      </w:tr>
      <w:tr w:rsidR="422AB19F" w14:paraId="04E567B5" w14:textId="77777777" w:rsidTr="00501C22">
        <w:trPr>
          <w:trHeight w:val="300"/>
        </w:trPr>
        <w:tc>
          <w:tcPr>
            <w:tcW w:w="2969"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4A7390AC" w14:textId="5ADBD0E4" w:rsidR="422AB19F" w:rsidRDefault="422AB19F" w:rsidP="422AB19F">
            <w:pPr>
              <w:rPr>
                <w:rFonts w:eastAsia="Calibri"/>
                <w:color w:val="000000" w:themeColor="text1"/>
              </w:rPr>
            </w:pPr>
            <w:r w:rsidRPr="422AB19F">
              <w:rPr>
                <w:rFonts w:eastAsia="Calibri"/>
                <w:color w:val="000000" w:themeColor="text1"/>
              </w:rPr>
              <w:t>1</w:t>
            </w:r>
          </w:p>
        </w:tc>
        <w:tc>
          <w:tcPr>
            <w:tcW w:w="1985"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0F31860A" w14:textId="7821FEBC" w:rsidR="422AB19F" w:rsidRDefault="422AB19F" w:rsidP="422AB19F">
            <w:pPr>
              <w:jc w:val="right"/>
              <w:rPr>
                <w:rFonts w:eastAsia="Calibri"/>
                <w:color w:val="000000" w:themeColor="text1"/>
              </w:rPr>
            </w:pPr>
            <w:r w:rsidRPr="422AB19F">
              <w:rPr>
                <w:rFonts w:eastAsia="Calibri"/>
                <w:color w:val="000000" w:themeColor="text1"/>
              </w:rPr>
              <w:t>26.0%</w:t>
            </w:r>
          </w:p>
        </w:tc>
      </w:tr>
      <w:tr w:rsidR="422AB19F" w14:paraId="49B83FDE" w14:textId="77777777" w:rsidTr="00501C22">
        <w:trPr>
          <w:trHeight w:val="300"/>
        </w:trPr>
        <w:tc>
          <w:tcPr>
            <w:tcW w:w="2969" w:type="dxa"/>
            <w:tcBorders>
              <w:top w:val="single" w:sz="6" w:space="0" w:color="9BC2E6"/>
              <w:left w:val="single" w:sz="6" w:space="0" w:color="9BC2E6"/>
              <w:bottom w:val="single" w:sz="6" w:space="0" w:color="9BC2E6"/>
              <w:right w:val="nil"/>
            </w:tcBorders>
            <w:tcMar>
              <w:left w:w="105" w:type="dxa"/>
              <w:right w:w="105" w:type="dxa"/>
            </w:tcMar>
            <w:vAlign w:val="bottom"/>
          </w:tcPr>
          <w:p w14:paraId="392EFE19" w14:textId="501AC254" w:rsidR="422AB19F" w:rsidRDefault="422AB19F" w:rsidP="422AB19F">
            <w:pPr>
              <w:rPr>
                <w:rFonts w:eastAsia="Calibri"/>
                <w:color w:val="000000" w:themeColor="text1"/>
              </w:rPr>
            </w:pPr>
            <w:r w:rsidRPr="422AB19F">
              <w:rPr>
                <w:rFonts w:eastAsia="Calibri"/>
                <w:color w:val="000000" w:themeColor="text1"/>
              </w:rPr>
              <w:t>2</w:t>
            </w:r>
          </w:p>
        </w:tc>
        <w:tc>
          <w:tcPr>
            <w:tcW w:w="1985" w:type="dxa"/>
            <w:tcBorders>
              <w:top w:val="single" w:sz="6" w:space="0" w:color="9BC2E6"/>
              <w:left w:val="nil"/>
              <w:bottom w:val="single" w:sz="6" w:space="0" w:color="9BC2E6"/>
              <w:right w:val="single" w:sz="6" w:space="0" w:color="9BC2E6"/>
            </w:tcBorders>
            <w:tcMar>
              <w:left w:w="105" w:type="dxa"/>
              <w:right w:w="105" w:type="dxa"/>
            </w:tcMar>
            <w:vAlign w:val="bottom"/>
          </w:tcPr>
          <w:p w14:paraId="4D4D3029" w14:textId="6CBF086F" w:rsidR="422AB19F" w:rsidRDefault="422AB19F" w:rsidP="422AB19F">
            <w:pPr>
              <w:jc w:val="right"/>
              <w:rPr>
                <w:rFonts w:eastAsia="Calibri"/>
                <w:color w:val="000000" w:themeColor="text1"/>
              </w:rPr>
            </w:pPr>
            <w:r w:rsidRPr="422AB19F">
              <w:rPr>
                <w:rFonts w:eastAsia="Calibri"/>
                <w:color w:val="000000" w:themeColor="text1"/>
              </w:rPr>
              <w:t>19.1%</w:t>
            </w:r>
          </w:p>
        </w:tc>
      </w:tr>
      <w:tr w:rsidR="422AB19F" w14:paraId="52B43940" w14:textId="77777777" w:rsidTr="00501C22">
        <w:trPr>
          <w:trHeight w:val="300"/>
        </w:trPr>
        <w:tc>
          <w:tcPr>
            <w:tcW w:w="2969"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76969A70" w14:textId="18B83DB6" w:rsidR="422AB19F" w:rsidRDefault="422AB19F" w:rsidP="422AB19F">
            <w:pPr>
              <w:rPr>
                <w:rFonts w:eastAsia="Calibri"/>
                <w:color w:val="000000" w:themeColor="text1"/>
              </w:rPr>
            </w:pPr>
            <w:r w:rsidRPr="422AB19F">
              <w:rPr>
                <w:rFonts w:eastAsia="Calibri"/>
                <w:color w:val="000000" w:themeColor="text1"/>
              </w:rPr>
              <w:t>3</w:t>
            </w:r>
          </w:p>
        </w:tc>
        <w:tc>
          <w:tcPr>
            <w:tcW w:w="1985"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2C02702F" w14:textId="258B8B52" w:rsidR="422AB19F" w:rsidRDefault="422AB19F" w:rsidP="422AB19F">
            <w:pPr>
              <w:jc w:val="right"/>
              <w:rPr>
                <w:rFonts w:eastAsia="Calibri"/>
                <w:color w:val="000000" w:themeColor="text1"/>
              </w:rPr>
            </w:pPr>
            <w:r w:rsidRPr="422AB19F">
              <w:rPr>
                <w:rFonts w:eastAsia="Calibri"/>
                <w:color w:val="000000" w:themeColor="text1"/>
              </w:rPr>
              <w:t>14.8%</w:t>
            </w:r>
          </w:p>
        </w:tc>
      </w:tr>
      <w:tr w:rsidR="422AB19F" w14:paraId="5DF7128E" w14:textId="77777777" w:rsidTr="00501C22">
        <w:trPr>
          <w:trHeight w:val="300"/>
        </w:trPr>
        <w:tc>
          <w:tcPr>
            <w:tcW w:w="2969" w:type="dxa"/>
            <w:tcBorders>
              <w:top w:val="single" w:sz="6" w:space="0" w:color="9BC2E6"/>
              <w:left w:val="single" w:sz="6" w:space="0" w:color="9BC2E6"/>
              <w:bottom w:val="single" w:sz="6" w:space="0" w:color="9BC2E6"/>
              <w:right w:val="nil"/>
            </w:tcBorders>
            <w:tcMar>
              <w:left w:w="105" w:type="dxa"/>
              <w:right w:w="105" w:type="dxa"/>
            </w:tcMar>
            <w:vAlign w:val="bottom"/>
          </w:tcPr>
          <w:p w14:paraId="1B9D0C07" w14:textId="7341CDE7" w:rsidR="422AB19F" w:rsidRDefault="422AB19F" w:rsidP="422AB19F">
            <w:pPr>
              <w:rPr>
                <w:rFonts w:eastAsia="Calibri"/>
                <w:color w:val="000000" w:themeColor="text1"/>
              </w:rPr>
            </w:pPr>
            <w:r w:rsidRPr="422AB19F">
              <w:rPr>
                <w:rFonts w:eastAsia="Calibri"/>
                <w:color w:val="000000" w:themeColor="text1"/>
              </w:rPr>
              <w:t>4</w:t>
            </w:r>
          </w:p>
        </w:tc>
        <w:tc>
          <w:tcPr>
            <w:tcW w:w="1985" w:type="dxa"/>
            <w:tcBorders>
              <w:top w:val="single" w:sz="6" w:space="0" w:color="9BC2E6"/>
              <w:left w:val="nil"/>
              <w:bottom w:val="single" w:sz="6" w:space="0" w:color="9BC2E6"/>
              <w:right w:val="single" w:sz="6" w:space="0" w:color="9BC2E6"/>
            </w:tcBorders>
            <w:tcMar>
              <w:left w:w="105" w:type="dxa"/>
              <w:right w:w="105" w:type="dxa"/>
            </w:tcMar>
            <w:vAlign w:val="bottom"/>
          </w:tcPr>
          <w:p w14:paraId="22FB8377" w14:textId="523DB37B" w:rsidR="422AB19F" w:rsidRDefault="422AB19F" w:rsidP="422AB19F">
            <w:pPr>
              <w:jc w:val="right"/>
              <w:rPr>
                <w:rFonts w:eastAsia="Calibri"/>
                <w:color w:val="000000" w:themeColor="text1"/>
              </w:rPr>
            </w:pPr>
            <w:r w:rsidRPr="422AB19F">
              <w:rPr>
                <w:rFonts w:eastAsia="Calibri"/>
                <w:color w:val="000000" w:themeColor="text1"/>
              </w:rPr>
              <w:t>15.9%</w:t>
            </w:r>
          </w:p>
        </w:tc>
      </w:tr>
      <w:tr w:rsidR="422AB19F" w14:paraId="37C39171" w14:textId="77777777" w:rsidTr="00501C22">
        <w:trPr>
          <w:trHeight w:val="300"/>
        </w:trPr>
        <w:tc>
          <w:tcPr>
            <w:tcW w:w="2969"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22913E2E" w14:textId="1E3A96C8" w:rsidR="422AB19F" w:rsidRDefault="422AB19F" w:rsidP="422AB19F">
            <w:pPr>
              <w:rPr>
                <w:rFonts w:eastAsia="Calibri"/>
                <w:color w:val="000000" w:themeColor="text1"/>
              </w:rPr>
            </w:pPr>
            <w:r w:rsidRPr="422AB19F">
              <w:rPr>
                <w:rFonts w:eastAsia="Calibri"/>
                <w:color w:val="000000" w:themeColor="text1"/>
              </w:rPr>
              <w:t>5</w:t>
            </w:r>
          </w:p>
        </w:tc>
        <w:tc>
          <w:tcPr>
            <w:tcW w:w="1985"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07C51AE7" w14:textId="60B039E1" w:rsidR="422AB19F" w:rsidRDefault="422AB19F" w:rsidP="422AB19F">
            <w:pPr>
              <w:jc w:val="right"/>
              <w:rPr>
                <w:rFonts w:eastAsia="Calibri"/>
                <w:color w:val="000000" w:themeColor="text1"/>
              </w:rPr>
            </w:pPr>
            <w:r w:rsidRPr="422AB19F">
              <w:rPr>
                <w:rFonts w:eastAsia="Calibri"/>
                <w:color w:val="000000" w:themeColor="text1"/>
              </w:rPr>
              <w:t>21.4%</w:t>
            </w:r>
          </w:p>
        </w:tc>
      </w:tr>
      <w:tr w:rsidR="422AB19F" w14:paraId="26965A99" w14:textId="77777777" w:rsidTr="00501C22">
        <w:trPr>
          <w:trHeight w:val="300"/>
        </w:trPr>
        <w:tc>
          <w:tcPr>
            <w:tcW w:w="2969" w:type="dxa"/>
            <w:tcBorders>
              <w:top w:val="single" w:sz="6" w:space="0" w:color="9BC2E6"/>
              <w:left w:val="single" w:sz="6" w:space="0" w:color="9BC2E6"/>
              <w:bottom w:val="single" w:sz="6" w:space="0" w:color="9BC2E6"/>
              <w:right w:val="nil"/>
            </w:tcBorders>
            <w:tcMar>
              <w:left w:w="105" w:type="dxa"/>
              <w:right w:w="105" w:type="dxa"/>
            </w:tcMar>
            <w:vAlign w:val="bottom"/>
          </w:tcPr>
          <w:p w14:paraId="50D47A5F" w14:textId="0F32D08E" w:rsidR="422AB19F" w:rsidRDefault="422AB19F" w:rsidP="422AB19F">
            <w:pPr>
              <w:rPr>
                <w:rFonts w:eastAsia="Calibri"/>
                <w:color w:val="000000" w:themeColor="text1"/>
              </w:rPr>
            </w:pPr>
            <w:r w:rsidRPr="422AB19F">
              <w:rPr>
                <w:rFonts w:eastAsia="Calibri"/>
                <w:color w:val="000000" w:themeColor="text1"/>
              </w:rPr>
              <w:t>Not Known</w:t>
            </w:r>
          </w:p>
        </w:tc>
        <w:tc>
          <w:tcPr>
            <w:tcW w:w="1985" w:type="dxa"/>
            <w:tcBorders>
              <w:top w:val="single" w:sz="6" w:space="0" w:color="9BC2E6"/>
              <w:left w:val="nil"/>
              <w:bottom w:val="single" w:sz="6" w:space="0" w:color="9BC2E6"/>
              <w:right w:val="single" w:sz="6" w:space="0" w:color="9BC2E6"/>
            </w:tcBorders>
            <w:tcMar>
              <w:left w:w="105" w:type="dxa"/>
              <w:right w:w="105" w:type="dxa"/>
            </w:tcMar>
            <w:vAlign w:val="bottom"/>
          </w:tcPr>
          <w:p w14:paraId="38FBFB92" w14:textId="12BE9B2D" w:rsidR="422AB19F" w:rsidRDefault="422AB19F" w:rsidP="422AB19F">
            <w:pPr>
              <w:jc w:val="right"/>
              <w:rPr>
                <w:rFonts w:eastAsia="Calibri"/>
                <w:color w:val="000000" w:themeColor="text1"/>
              </w:rPr>
            </w:pPr>
            <w:r w:rsidRPr="422AB19F">
              <w:rPr>
                <w:rFonts w:eastAsia="Calibri"/>
                <w:color w:val="000000" w:themeColor="text1"/>
              </w:rPr>
              <w:t>2.7%</w:t>
            </w:r>
          </w:p>
        </w:tc>
      </w:tr>
    </w:tbl>
    <w:p w14:paraId="69C11D32" w14:textId="616F74BB" w:rsidR="422AB19F" w:rsidRDefault="422AB19F" w:rsidP="422AB19F">
      <w:pPr>
        <w:rPr>
          <w:rFonts w:ascii="Arial" w:eastAsia="Times New Roman" w:hAnsi="Arial" w:cs="Arial"/>
          <w:b/>
          <w:bCs/>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69"/>
        <w:gridCol w:w="1985"/>
      </w:tblGrid>
      <w:tr w:rsidR="422AB19F" w14:paraId="44360764" w14:textId="77777777" w:rsidTr="00501C22">
        <w:trPr>
          <w:trHeight w:val="300"/>
        </w:trPr>
        <w:tc>
          <w:tcPr>
            <w:tcW w:w="2969" w:type="dxa"/>
            <w:tcBorders>
              <w:top w:val="single" w:sz="6" w:space="0" w:color="9BC2E6"/>
              <w:left w:val="single" w:sz="6" w:space="0" w:color="9BC2E6"/>
              <w:bottom w:val="single" w:sz="6" w:space="0" w:color="9BC2E6"/>
              <w:right w:val="nil"/>
            </w:tcBorders>
            <w:shd w:val="clear" w:color="auto" w:fill="5B9BD5" w:themeFill="accent5"/>
            <w:tcMar>
              <w:left w:w="105" w:type="dxa"/>
              <w:right w:w="105" w:type="dxa"/>
            </w:tcMar>
            <w:vAlign w:val="bottom"/>
          </w:tcPr>
          <w:p w14:paraId="6FE3FEC3" w14:textId="6FB10EF0" w:rsidR="422AB19F" w:rsidRDefault="422AB19F" w:rsidP="422AB19F">
            <w:pPr>
              <w:rPr>
                <w:rFonts w:eastAsia="Calibri"/>
                <w:color w:val="FFFFFF" w:themeColor="background1"/>
              </w:rPr>
            </w:pPr>
            <w:r w:rsidRPr="422AB19F">
              <w:rPr>
                <w:rFonts w:eastAsia="Calibri"/>
                <w:b/>
                <w:bCs/>
                <w:color w:val="FFFFFF" w:themeColor="background1"/>
              </w:rPr>
              <w:t>Transgender</w:t>
            </w:r>
          </w:p>
        </w:tc>
        <w:tc>
          <w:tcPr>
            <w:tcW w:w="1985" w:type="dxa"/>
            <w:tcBorders>
              <w:top w:val="single" w:sz="6" w:space="0" w:color="9BC2E6"/>
              <w:left w:val="nil"/>
              <w:bottom w:val="single" w:sz="6" w:space="0" w:color="9BC2E6"/>
              <w:right w:val="single" w:sz="6" w:space="0" w:color="9BC2E6"/>
            </w:tcBorders>
            <w:shd w:val="clear" w:color="auto" w:fill="5B9BD5" w:themeFill="accent5"/>
            <w:tcMar>
              <w:left w:w="105" w:type="dxa"/>
              <w:right w:w="105" w:type="dxa"/>
            </w:tcMar>
            <w:vAlign w:val="bottom"/>
          </w:tcPr>
          <w:p w14:paraId="584DFAAB" w14:textId="57F33C6F" w:rsidR="422AB19F" w:rsidRDefault="422AB19F" w:rsidP="422AB19F">
            <w:pPr>
              <w:rPr>
                <w:rFonts w:eastAsia="Calibri"/>
                <w:color w:val="FFFFFF" w:themeColor="background1"/>
              </w:rPr>
            </w:pPr>
            <w:r w:rsidRPr="422AB19F">
              <w:rPr>
                <w:rFonts w:eastAsia="Calibri"/>
                <w:b/>
                <w:bCs/>
                <w:color w:val="FFFFFF" w:themeColor="background1"/>
              </w:rPr>
              <w:t>Employees - Board</w:t>
            </w:r>
          </w:p>
        </w:tc>
      </w:tr>
      <w:tr w:rsidR="422AB19F" w14:paraId="1E690486" w14:textId="77777777" w:rsidTr="00501C22">
        <w:trPr>
          <w:trHeight w:val="300"/>
        </w:trPr>
        <w:tc>
          <w:tcPr>
            <w:tcW w:w="2969"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73B6A762" w14:textId="7BA2DBBB" w:rsidR="422AB19F" w:rsidRDefault="422AB19F" w:rsidP="422AB19F">
            <w:pPr>
              <w:rPr>
                <w:rFonts w:eastAsia="Calibri"/>
                <w:color w:val="000000" w:themeColor="text1"/>
              </w:rPr>
            </w:pPr>
            <w:r w:rsidRPr="422AB19F">
              <w:rPr>
                <w:rFonts w:eastAsia="Calibri"/>
                <w:color w:val="000000" w:themeColor="text1"/>
              </w:rPr>
              <w:t>No</w:t>
            </w:r>
          </w:p>
        </w:tc>
        <w:tc>
          <w:tcPr>
            <w:tcW w:w="1985"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129BB624" w14:textId="5C637FDB" w:rsidR="422AB19F" w:rsidRDefault="422AB19F" w:rsidP="422AB19F">
            <w:pPr>
              <w:jc w:val="right"/>
              <w:rPr>
                <w:rFonts w:eastAsia="Calibri"/>
                <w:color w:val="000000" w:themeColor="text1"/>
              </w:rPr>
            </w:pPr>
            <w:r w:rsidRPr="422AB19F">
              <w:rPr>
                <w:rFonts w:eastAsia="Calibri"/>
                <w:color w:val="000000" w:themeColor="text1"/>
              </w:rPr>
              <w:t>77.3%</w:t>
            </w:r>
          </w:p>
        </w:tc>
      </w:tr>
      <w:tr w:rsidR="422AB19F" w14:paraId="4E281029" w14:textId="77777777" w:rsidTr="00501C22">
        <w:trPr>
          <w:trHeight w:val="300"/>
        </w:trPr>
        <w:tc>
          <w:tcPr>
            <w:tcW w:w="2969" w:type="dxa"/>
            <w:tcBorders>
              <w:top w:val="single" w:sz="6" w:space="0" w:color="9BC2E6"/>
              <w:left w:val="single" w:sz="6" w:space="0" w:color="9BC2E6"/>
              <w:bottom w:val="single" w:sz="6" w:space="0" w:color="9BC2E6"/>
              <w:right w:val="nil"/>
            </w:tcBorders>
            <w:tcMar>
              <w:left w:w="105" w:type="dxa"/>
              <w:right w:w="105" w:type="dxa"/>
            </w:tcMar>
            <w:vAlign w:val="bottom"/>
          </w:tcPr>
          <w:p w14:paraId="22A3A693" w14:textId="09E2BAA0" w:rsidR="422AB19F" w:rsidRDefault="422AB19F" w:rsidP="422AB19F">
            <w:pPr>
              <w:rPr>
                <w:rFonts w:eastAsia="Calibri"/>
                <w:color w:val="000000" w:themeColor="text1"/>
              </w:rPr>
            </w:pPr>
            <w:r w:rsidRPr="422AB19F">
              <w:rPr>
                <w:rFonts w:eastAsia="Calibri"/>
                <w:color w:val="000000" w:themeColor="text1"/>
              </w:rPr>
              <w:t>Yes</w:t>
            </w:r>
          </w:p>
        </w:tc>
        <w:tc>
          <w:tcPr>
            <w:tcW w:w="1985" w:type="dxa"/>
            <w:tcBorders>
              <w:top w:val="single" w:sz="6" w:space="0" w:color="9BC2E6"/>
              <w:left w:val="nil"/>
              <w:bottom w:val="single" w:sz="6" w:space="0" w:color="9BC2E6"/>
              <w:right w:val="single" w:sz="6" w:space="0" w:color="9BC2E6"/>
            </w:tcBorders>
            <w:tcMar>
              <w:left w:w="105" w:type="dxa"/>
              <w:right w:w="105" w:type="dxa"/>
            </w:tcMar>
            <w:vAlign w:val="bottom"/>
          </w:tcPr>
          <w:p w14:paraId="30312059" w14:textId="5793683C" w:rsidR="422AB19F" w:rsidRDefault="422AB19F" w:rsidP="422AB19F">
            <w:pPr>
              <w:jc w:val="right"/>
              <w:rPr>
                <w:rFonts w:eastAsia="Calibri"/>
                <w:color w:val="000000" w:themeColor="text1"/>
              </w:rPr>
            </w:pPr>
            <w:r w:rsidRPr="422AB19F">
              <w:rPr>
                <w:rFonts w:eastAsia="Calibri"/>
                <w:color w:val="000000" w:themeColor="text1"/>
              </w:rPr>
              <w:t>0.0%</w:t>
            </w:r>
          </w:p>
        </w:tc>
      </w:tr>
      <w:tr w:rsidR="422AB19F" w14:paraId="42217B25" w14:textId="77777777" w:rsidTr="00501C22">
        <w:trPr>
          <w:trHeight w:val="300"/>
        </w:trPr>
        <w:tc>
          <w:tcPr>
            <w:tcW w:w="2969"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10D4583E" w14:textId="25C5244A" w:rsidR="422AB19F" w:rsidRDefault="422AB19F" w:rsidP="422AB19F">
            <w:pPr>
              <w:rPr>
                <w:rFonts w:eastAsia="Calibri"/>
                <w:color w:val="000000" w:themeColor="text1"/>
              </w:rPr>
            </w:pPr>
            <w:r w:rsidRPr="422AB19F">
              <w:rPr>
                <w:rFonts w:eastAsia="Calibri"/>
                <w:color w:val="000000" w:themeColor="text1"/>
              </w:rPr>
              <w:t>Declined</w:t>
            </w:r>
          </w:p>
        </w:tc>
        <w:tc>
          <w:tcPr>
            <w:tcW w:w="1985"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2B94DC2C" w14:textId="7ADEDDDB" w:rsidR="422AB19F" w:rsidRDefault="422AB19F" w:rsidP="422AB19F">
            <w:pPr>
              <w:jc w:val="right"/>
              <w:rPr>
                <w:rFonts w:eastAsia="Calibri"/>
                <w:color w:val="000000" w:themeColor="text1"/>
              </w:rPr>
            </w:pPr>
            <w:r w:rsidRPr="422AB19F">
              <w:rPr>
                <w:rFonts w:eastAsia="Calibri"/>
                <w:color w:val="000000" w:themeColor="text1"/>
              </w:rPr>
              <w:t>3.8%</w:t>
            </w:r>
          </w:p>
        </w:tc>
      </w:tr>
      <w:tr w:rsidR="422AB19F" w14:paraId="1DAE3D24" w14:textId="77777777" w:rsidTr="00501C22">
        <w:trPr>
          <w:trHeight w:val="300"/>
        </w:trPr>
        <w:tc>
          <w:tcPr>
            <w:tcW w:w="2969" w:type="dxa"/>
            <w:tcBorders>
              <w:top w:val="single" w:sz="6" w:space="0" w:color="9BC2E6"/>
              <w:left w:val="single" w:sz="6" w:space="0" w:color="9BC2E6"/>
              <w:bottom w:val="single" w:sz="6" w:space="0" w:color="9BC2E6"/>
              <w:right w:val="nil"/>
            </w:tcBorders>
            <w:tcMar>
              <w:left w:w="105" w:type="dxa"/>
              <w:right w:w="105" w:type="dxa"/>
            </w:tcMar>
            <w:vAlign w:val="bottom"/>
          </w:tcPr>
          <w:p w14:paraId="179FFAFE" w14:textId="2F8E7CCB" w:rsidR="422AB19F" w:rsidRDefault="422AB19F" w:rsidP="422AB19F">
            <w:pPr>
              <w:rPr>
                <w:rFonts w:eastAsia="Calibri"/>
                <w:color w:val="000000" w:themeColor="text1"/>
              </w:rPr>
            </w:pPr>
            <w:r w:rsidRPr="422AB19F">
              <w:rPr>
                <w:rFonts w:eastAsia="Calibri"/>
                <w:color w:val="000000" w:themeColor="text1"/>
              </w:rPr>
              <w:t>Not Known</w:t>
            </w:r>
          </w:p>
        </w:tc>
        <w:tc>
          <w:tcPr>
            <w:tcW w:w="1985" w:type="dxa"/>
            <w:tcBorders>
              <w:top w:val="single" w:sz="6" w:space="0" w:color="9BC2E6"/>
              <w:left w:val="nil"/>
              <w:bottom w:val="single" w:sz="6" w:space="0" w:color="9BC2E6"/>
              <w:right w:val="single" w:sz="6" w:space="0" w:color="9BC2E6"/>
            </w:tcBorders>
            <w:tcMar>
              <w:left w:w="105" w:type="dxa"/>
              <w:right w:w="105" w:type="dxa"/>
            </w:tcMar>
            <w:vAlign w:val="bottom"/>
          </w:tcPr>
          <w:p w14:paraId="2F1F6E30" w14:textId="1C01A334" w:rsidR="422AB19F" w:rsidRDefault="422AB19F" w:rsidP="422AB19F">
            <w:pPr>
              <w:jc w:val="right"/>
              <w:rPr>
                <w:rFonts w:eastAsia="Calibri"/>
                <w:color w:val="000000" w:themeColor="text1"/>
              </w:rPr>
            </w:pPr>
            <w:r w:rsidRPr="422AB19F">
              <w:rPr>
                <w:rFonts w:eastAsia="Calibri"/>
                <w:color w:val="000000" w:themeColor="text1"/>
              </w:rPr>
              <w:t>10.2%</w:t>
            </w:r>
          </w:p>
        </w:tc>
      </w:tr>
    </w:tbl>
    <w:p w14:paraId="7B7693E0" w14:textId="44272352" w:rsidR="422AB19F" w:rsidRDefault="422AB19F" w:rsidP="422AB19F">
      <w:pPr>
        <w:rPr>
          <w:rFonts w:ascii="Arial" w:eastAsia="Times New Roman" w:hAnsi="Arial" w:cs="Arial"/>
          <w:b/>
          <w:bCs/>
          <w:sz w:val="24"/>
          <w:szCs w:val="24"/>
        </w:rPr>
      </w:pPr>
    </w:p>
    <w:p w14:paraId="37C39DB5" w14:textId="0B43F4C0" w:rsidR="002978ED" w:rsidRPr="002978ED" w:rsidRDefault="002978ED" w:rsidP="007E61BB">
      <w:pPr>
        <w:numPr>
          <w:ilvl w:val="0"/>
          <w:numId w:val="6"/>
        </w:numPr>
        <w:contextualSpacing/>
        <w:rPr>
          <w:rFonts w:ascii="Arial" w:eastAsia="Times New Roman" w:hAnsi="Arial" w:cs="Arial"/>
          <w:b/>
          <w:bCs/>
          <w:kern w:val="2"/>
          <w:sz w:val="24"/>
          <w:szCs w:val="24"/>
          <w14:ligatures w14:val="standardContextual"/>
        </w:rPr>
      </w:pPr>
      <w:r w:rsidRPr="002978ED">
        <w:rPr>
          <w:rFonts w:ascii="Arial" w:eastAsia="Times New Roman" w:hAnsi="Arial" w:cs="Arial"/>
          <w:b/>
          <w:bCs/>
          <w:kern w:val="2"/>
          <w:sz w:val="24"/>
          <w:szCs w:val="24"/>
          <w14:ligatures w14:val="standardContextual"/>
        </w:rPr>
        <w:t xml:space="preserve">What is the distribution of your workforce leavers by protected characteristics and SIMD in the reporting year? </w:t>
      </w:r>
      <w:r w:rsidR="009331D3" w:rsidRPr="009331D3">
        <w:rPr>
          <w:rFonts w:ascii="Arial" w:eastAsia="Times New Roman" w:hAnsi="Arial" w:cs="Arial"/>
          <w:b/>
          <w:bCs/>
          <w:kern w:val="2"/>
          <w:sz w:val="24"/>
          <w:szCs w:val="24"/>
          <w14:ligatures w14:val="standardContextual"/>
        </w:rPr>
        <w:t xml:space="preserve">Please insert a screenshot of the charts for each protected characteristic and for SIMD from Turas Data Intelligence </w:t>
      </w:r>
      <w:r w:rsidRPr="002978ED">
        <w:rPr>
          <w:rFonts w:ascii="Arial" w:eastAsia="Times New Roman" w:hAnsi="Arial" w:cs="Arial"/>
          <w:b/>
          <w:bCs/>
          <w:kern w:val="2"/>
          <w:sz w:val="24"/>
          <w:szCs w:val="24"/>
          <w14:ligatures w14:val="standardContextual"/>
        </w:rPr>
        <w:t xml:space="preserve">(refer to </w:t>
      </w:r>
      <w:hyperlink w:anchor="_Workforce_metrics" w:history="1">
        <w:r w:rsidRPr="002978ED">
          <w:rPr>
            <w:rStyle w:val="Hyperlink"/>
            <w:rFonts w:ascii="Arial" w:eastAsia="Times New Roman" w:hAnsi="Arial" w:cs="Arial"/>
            <w:b/>
            <w:bCs/>
            <w:kern w:val="2"/>
            <w:sz w:val="24"/>
            <w:szCs w:val="24"/>
            <w14:ligatures w14:val="standardContextual"/>
          </w:rPr>
          <w:t>guidance note</w:t>
        </w:r>
      </w:hyperlink>
      <w:r w:rsidRPr="002978ED">
        <w:rPr>
          <w:rFonts w:ascii="Arial" w:eastAsia="Times New Roman" w:hAnsi="Arial" w:cs="Arial"/>
          <w:b/>
          <w:bCs/>
          <w:kern w:val="2"/>
          <w:sz w:val="24"/>
          <w:szCs w:val="24"/>
          <w14:ligatures w14:val="standardContextual"/>
        </w:rPr>
        <w:t>).</w:t>
      </w:r>
    </w:p>
    <w:p w14:paraId="6686007F" w14:textId="77777777" w:rsidR="002978ED" w:rsidRPr="002978ED" w:rsidRDefault="002978ED" w:rsidP="002978ED">
      <w:pPr>
        <w:rPr>
          <w:rFonts w:ascii="Arial" w:eastAsia="Times New Roman" w:hAnsi="Arial" w:cs="Arial"/>
          <w:b/>
          <w:bCs/>
          <w:kern w:val="2"/>
          <w:sz w:val="24"/>
          <w:szCs w:val="24"/>
          <w14:ligatures w14:val="standardContextual"/>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45"/>
        <w:gridCol w:w="2008"/>
        <w:gridCol w:w="1701"/>
      </w:tblGrid>
      <w:tr w:rsidR="422AB19F" w14:paraId="1C40743F" w14:textId="77777777" w:rsidTr="0092460D">
        <w:trPr>
          <w:trHeight w:val="300"/>
        </w:trPr>
        <w:tc>
          <w:tcPr>
            <w:tcW w:w="3253" w:type="dxa"/>
            <w:gridSpan w:val="2"/>
            <w:tcBorders>
              <w:top w:val="single" w:sz="6" w:space="0" w:color="9BC2E6"/>
              <w:left w:val="single" w:sz="6" w:space="0" w:color="9BC2E6"/>
              <w:bottom w:val="single" w:sz="6" w:space="0" w:color="9BC2E6"/>
              <w:right w:val="nil"/>
            </w:tcBorders>
            <w:shd w:val="clear" w:color="auto" w:fill="5B9BD5" w:themeFill="accent5"/>
            <w:tcMar>
              <w:left w:w="105" w:type="dxa"/>
              <w:right w:w="105" w:type="dxa"/>
            </w:tcMar>
            <w:vAlign w:val="bottom"/>
          </w:tcPr>
          <w:p w14:paraId="1E312757" w14:textId="79B8CADF" w:rsidR="422AB19F" w:rsidRDefault="422AB19F" w:rsidP="422AB19F">
            <w:pPr>
              <w:rPr>
                <w:rFonts w:eastAsia="Calibri"/>
                <w:color w:val="FFFFFF" w:themeColor="background1"/>
              </w:rPr>
            </w:pPr>
            <w:r w:rsidRPr="422AB19F">
              <w:rPr>
                <w:rFonts w:eastAsia="Calibri"/>
                <w:b/>
                <w:bCs/>
                <w:color w:val="FFFFFF" w:themeColor="background1"/>
              </w:rPr>
              <w:t>Age</w:t>
            </w:r>
          </w:p>
        </w:tc>
        <w:tc>
          <w:tcPr>
            <w:tcW w:w="1701" w:type="dxa"/>
            <w:tcBorders>
              <w:top w:val="single" w:sz="6" w:space="0" w:color="9BC2E6"/>
              <w:left w:val="nil"/>
              <w:bottom w:val="single" w:sz="6" w:space="0" w:color="9BC2E6"/>
              <w:right w:val="single" w:sz="6" w:space="0" w:color="9BC2E6"/>
            </w:tcBorders>
            <w:shd w:val="clear" w:color="auto" w:fill="5B9BD5" w:themeFill="accent5"/>
            <w:tcMar>
              <w:left w:w="105" w:type="dxa"/>
              <w:right w:w="105" w:type="dxa"/>
            </w:tcMar>
            <w:vAlign w:val="bottom"/>
          </w:tcPr>
          <w:p w14:paraId="5373A5D9" w14:textId="20C5878B" w:rsidR="422AB19F" w:rsidRDefault="422AB19F" w:rsidP="422AB19F">
            <w:pPr>
              <w:rPr>
                <w:rFonts w:eastAsia="Calibri"/>
                <w:color w:val="FFFFFF" w:themeColor="background1"/>
              </w:rPr>
            </w:pPr>
            <w:r w:rsidRPr="422AB19F">
              <w:rPr>
                <w:rFonts w:eastAsia="Calibri"/>
                <w:b/>
                <w:bCs/>
                <w:color w:val="FFFFFF" w:themeColor="background1"/>
              </w:rPr>
              <w:t>Leavers - Board</w:t>
            </w:r>
          </w:p>
        </w:tc>
      </w:tr>
      <w:tr w:rsidR="422AB19F" w14:paraId="5E668736" w14:textId="77777777" w:rsidTr="0092460D">
        <w:trPr>
          <w:trHeight w:val="300"/>
        </w:trPr>
        <w:tc>
          <w:tcPr>
            <w:tcW w:w="1245"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2E2F99D5" w14:textId="65B2EFCF" w:rsidR="422AB19F" w:rsidRDefault="422AB19F" w:rsidP="422AB19F">
            <w:pPr>
              <w:rPr>
                <w:rFonts w:eastAsia="Calibri"/>
                <w:color w:val="000000" w:themeColor="text1"/>
              </w:rPr>
            </w:pPr>
            <w:r w:rsidRPr="422AB19F">
              <w:rPr>
                <w:rFonts w:eastAsia="Calibri"/>
                <w:color w:val="000000" w:themeColor="text1"/>
              </w:rPr>
              <w:t>20-24</w:t>
            </w:r>
          </w:p>
        </w:tc>
        <w:tc>
          <w:tcPr>
            <w:tcW w:w="3709" w:type="dxa"/>
            <w:gridSpan w:val="2"/>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1DF7D077" w14:textId="53A687B2" w:rsidR="422AB19F" w:rsidRDefault="422AB19F" w:rsidP="422AB19F">
            <w:pPr>
              <w:jc w:val="right"/>
              <w:rPr>
                <w:rFonts w:eastAsia="Calibri"/>
                <w:color w:val="000000" w:themeColor="text1"/>
              </w:rPr>
            </w:pPr>
            <w:r w:rsidRPr="422AB19F">
              <w:rPr>
                <w:rFonts w:eastAsia="Calibri"/>
                <w:color w:val="000000" w:themeColor="text1"/>
              </w:rPr>
              <w:t>6.2%</w:t>
            </w:r>
          </w:p>
        </w:tc>
      </w:tr>
      <w:tr w:rsidR="422AB19F" w14:paraId="41139E06" w14:textId="77777777" w:rsidTr="0092460D">
        <w:trPr>
          <w:trHeight w:val="300"/>
        </w:trPr>
        <w:tc>
          <w:tcPr>
            <w:tcW w:w="1245" w:type="dxa"/>
            <w:tcBorders>
              <w:top w:val="single" w:sz="6" w:space="0" w:color="9BC2E6"/>
              <w:left w:val="single" w:sz="6" w:space="0" w:color="9BC2E6"/>
              <w:bottom w:val="single" w:sz="6" w:space="0" w:color="9BC2E6"/>
              <w:right w:val="nil"/>
            </w:tcBorders>
            <w:tcMar>
              <w:left w:w="105" w:type="dxa"/>
              <w:right w:w="105" w:type="dxa"/>
            </w:tcMar>
            <w:vAlign w:val="bottom"/>
          </w:tcPr>
          <w:p w14:paraId="07B5062E" w14:textId="16672564" w:rsidR="422AB19F" w:rsidRDefault="422AB19F" w:rsidP="422AB19F">
            <w:pPr>
              <w:rPr>
                <w:rFonts w:eastAsia="Calibri"/>
                <w:color w:val="000000" w:themeColor="text1"/>
              </w:rPr>
            </w:pPr>
            <w:r w:rsidRPr="422AB19F">
              <w:rPr>
                <w:rFonts w:eastAsia="Calibri"/>
                <w:color w:val="000000" w:themeColor="text1"/>
              </w:rPr>
              <w:t>25-29</w:t>
            </w:r>
          </w:p>
        </w:tc>
        <w:tc>
          <w:tcPr>
            <w:tcW w:w="3709" w:type="dxa"/>
            <w:gridSpan w:val="2"/>
            <w:tcBorders>
              <w:top w:val="single" w:sz="6" w:space="0" w:color="9BC2E6"/>
              <w:left w:val="nil"/>
              <w:bottom w:val="single" w:sz="6" w:space="0" w:color="9BC2E6"/>
              <w:right w:val="single" w:sz="6" w:space="0" w:color="9BC2E6"/>
            </w:tcBorders>
            <w:tcMar>
              <w:left w:w="105" w:type="dxa"/>
              <w:right w:w="105" w:type="dxa"/>
            </w:tcMar>
            <w:vAlign w:val="bottom"/>
          </w:tcPr>
          <w:p w14:paraId="7F059397" w14:textId="2BF89A99" w:rsidR="422AB19F" w:rsidRDefault="422AB19F" w:rsidP="422AB19F">
            <w:pPr>
              <w:jc w:val="right"/>
              <w:rPr>
                <w:rFonts w:eastAsia="Calibri"/>
                <w:color w:val="000000" w:themeColor="text1"/>
              </w:rPr>
            </w:pPr>
            <w:r w:rsidRPr="422AB19F">
              <w:rPr>
                <w:rFonts w:eastAsia="Calibri"/>
                <w:color w:val="000000" w:themeColor="text1"/>
              </w:rPr>
              <w:t>16.4%</w:t>
            </w:r>
          </w:p>
        </w:tc>
      </w:tr>
      <w:tr w:rsidR="422AB19F" w14:paraId="0C7DD826" w14:textId="77777777" w:rsidTr="0092460D">
        <w:trPr>
          <w:trHeight w:val="300"/>
        </w:trPr>
        <w:tc>
          <w:tcPr>
            <w:tcW w:w="1245"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29B6706B" w14:textId="3D468154" w:rsidR="422AB19F" w:rsidRDefault="422AB19F" w:rsidP="422AB19F">
            <w:pPr>
              <w:rPr>
                <w:rFonts w:eastAsia="Calibri"/>
                <w:color w:val="000000" w:themeColor="text1"/>
              </w:rPr>
            </w:pPr>
            <w:r w:rsidRPr="422AB19F">
              <w:rPr>
                <w:rFonts w:eastAsia="Calibri"/>
                <w:color w:val="000000" w:themeColor="text1"/>
              </w:rPr>
              <w:t>30-34</w:t>
            </w:r>
          </w:p>
        </w:tc>
        <w:tc>
          <w:tcPr>
            <w:tcW w:w="3709" w:type="dxa"/>
            <w:gridSpan w:val="2"/>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38E604D4" w14:textId="0E1ED168" w:rsidR="422AB19F" w:rsidRDefault="422AB19F" w:rsidP="422AB19F">
            <w:pPr>
              <w:jc w:val="right"/>
              <w:rPr>
                <w:rFonts w:eastAsia="Calibri"/>
                <w:color w:val="000000" w:themeColor="text1"/>
              </w:rPr>
            </w:pPr>
            <w:r w:rsidRPr="422AB19F">
              <w:rPr>
                <w:rFonts w:eastAsia="Calibri"/>
                <w:color w:val="000000" w:themeColor="text1"/>
              </w:rPr>
              <w:t>17.7%</w:t>
            </w:r>
          </w:p>
        </w:tc>
      </w:tr>
      <w:tr w:rsidR="422AB19F" w14:paraId="54817C34" w14:textId="77777777" w:rsidTr="0092460D">
        <w:trPr>
          <w:trHeight w:val="300"/>
        </w:trPr>
        <w:tc>
          <w:tcPr>
            <w:tcW w:w="1245" w:type="dxa"/>
            <w:tcBorders>
              <w:top w:val="single" w:sz="6" w:space="0" w:color="9BC2E6"/>
              <w:left w:val="single" w:sz="6" w:space="0" w:color="9BC2E6"/>
              <w:bottom w:val="single" w:sz="6" w:space="0" w:color="9BC2E6"/>
              <w:right w:val="nil"/>
            </w:tcBorders>
            <w:tcMar>
              <w:left w:w="105" w:type="dxa"/>
              <w:right w:w="105" w:type="dxa"/>
            </w:tcMar>
            <w:vAlign w:val="bottom"/>
          </w:tcPr>
          <w:p w14:paraId="321F085F" w14:textId="1054F49A" w:rsidR="422AB19F" w:rsidRDefault="422AB19F" w:rsidP="422AB19F">
            <w:pPr>
              <w:rPr>
                <w:rFonts w:eastAsia="Calibri"/>
                <w:color w:val="000000" w:themeColor="text1"/>
              </w:rPr>
            </w:pPr>
            <w:r w:rsidRPr="422AB19F">
              <w:rPr>
                <w:rFonts w:eastAsia="Calibri"/>
                <w:color w:val="000000" w:themeColor="text1"/>
              </w:rPr>
              <w:t>35-39</w:t>
            </w:r>
          </w:p>
        </w:tc>
        <w:tc>
          <w:tcPr>
            <w:tcW w:w="3709" w:type="dxa"/>
            <w:gridSpan w:val="2"/>
            <w:tcBorders>
              <w:top w:val="single" w:sz="6" w:space="0" w:color="9BC2E6"/>
              <w:left w:val="nil"/>
              <w:bottom w:val="single" w:sz="6" w:space="0" w:color="9BC2E6"/>
              <w:right w:val="single" w:sz="6" w:space="0" w:color="9BC2E6"/>
            </w:tcBorders>
            <w:tcMar>
              <w:left w:w="105" w:type="dxa"/>
              <w:right w:w="105" w:type="dxa"/>
            </w:tcMar>
            <w:vAlign w:val="bottom"/>
          </w:tcPr>
          <w:p w14:paraId="04632048" w14:textId="5E73456B" w:rsidR="422AB19F" w:rsidRDefault="422AB19F" w:rsidP="422AB19F">
            <w:pPr>
              <w:jc w:val="right"/>
              <w:rPr>
                <w:rFonts w:eastAsia="Calibri"/>
                <w:color w:val="000000" w:themeColor="text1"/>
              </w:rPr>
            </w:pPr>
            <w:r w:rsidRPr="422AB19F">
              <w:rPr>
                <w:rFonts w:eastAsia="Calibri"/>
                <w:color w:val="000000" w:themeColor="text1"/>
              </w:rPr>
              <w:t>15.0%</w:t>
            </w:r>
          </w:p>
        </w:tc>
      </w:tr>
      <w:tr w:rsidR="422AB19F" w14:paraId="7C6B8A49" w14:textId="77777777" w:rsidTr="0092460D">
        <w:trPr>
          <w:trHeight w:val="300"/>
        </w:trPr>
        <w:tc>
          <w:tcPr>
            <w:tcW w:w="1245"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705A7AC8" w14:textId="09B4B150" w:rsidR="422AB19F" w:rsidRDefault="422AB19F" w:rsidP="422AB19F">
            <w:pPr>
              <w:rPr>
                <w:rFonts w:eastAsia="Calibri"/>
                <w:color w:val="000000" w:themeColor="text1"/>
              </w:rPr>
            </w:pPr>
            <w:r w:rsidRPr="422AB19F">
              <w:rPr>
                <w:rFonts w:eastAsia="Calibri"/>
                <w:color w:val="000000" w:themeColor="text1"/>
              </w:rPr>
              <w:t>40-44</w:t>
            </w:r>
          </w:p>
        </w:tc>
        <w:tc>
          <w:tcPr>
            <w:tcW w:w="3709" w:type="dxa"/>
            <w:gridSpan w:val="2"/>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080D741D" w14:textId="7976F7F3" w:rsidR="422AB19F" w:rsidRDefault="422AB19F" w:rsidP="422AB19F">
            <w:pPr>
              <w:jc w:val="right"/>
              <w:rPr>
                <w:rFonts w:eastAsia="Calibri"/>
                <w:color w:val="000000" w:themeColor="text1"/>
              </w:rPr>
            </w:pPr>
            <w:r w:rsidRPr="422AB19F">
              <w:rPr>
                <w:rFonts w:eastAsia="Calibri"/>
                <w:color w:val="000000" w:themeColor="text1"/>
              </w:rPr>
              <w:t>8.4%</w:t>
            </w:r>
          </w:p>
        </w:tc>
      </w:tr>
      <w:tr w:rsidR="422AB19F" w14:paraId="5F48E9EF" w14:textId="77777777" w:rsidTr="0092460D">
        <w:trPr>
          <w:trHeight w:val="300"/>
        </w:trPr>
        <w:tc>
          <w:tcPr>
            <w:tcW w:w="1245" w:type="dxa"/>
            <w:tcBorders>
              <w:top w:val="single" w:sz="6" w:space="0" w:color="9BC2E6"/>
              <w:left w:val="single" w:sz="6" w:space="0" w:color="9BC2E6"/>
              <w:bottom w:val="single" w:sz="6" w:space="0" w:color="9BC2E6"/>
              <w:right w:val="nil"/>
            </w:tcBorders>
            <w:tcMar>
              <w:left w:w="105" w:type="dxa"/>
              <w:right w:w="105" w:type="dxa"/>
            </w:tcMar>
            <w:vAlign w:val="bottom"/>
          </w:tcPr>
          <w:p w14:paraId="48C0AA20" w14:textId="61719355" w:rsidR="422AB19F" w:rsidRDefault="422AB19F" w:rsidP="422AB19F">
            <w:pPr>
              <w:rPr>
                <w:rFonts w:eastAsia="Calibri"/>
                <w:color w:val="000000" w:themeColor="text1"/>
              </w:rPr>
            </w:pPr>
            <w:r w:rsidRPr="422AB19F">
              <w:rPr>
                <w:rFonts w:eastAsia="Calibri"/>
                <w:color w:val="000000" w:themeColor="text1"/>
              </w:rPr>
              <w:t>45-49</w:t>
            </w:r>
          </w:p>
        </w:tc>
        <w:tc>
          <w:tcPr>
            <w:tcW w:w="3709" w:type="dxa"/>
            <w:gridSpan w:val="2"/>
            <w:tcBorders>
              <w:top w:val="single" w:sz="6" w:space="0" w:color="9BC2E6"/>
              <w:left w:val="nil"/>
              <w:bottom w:val="single" w:sz="6" w:space="0" w:color="9BC2E6"/>
              <w:right w:val="single" w:sz="6" w:space="0" w:color="9BC2E6"/>
            </w:tcBorders>
            <w:tcMar>
              <w:left w:w="105" w:type="dxa"/>
              <w:right w:w="105" w:type="dxa"/>
            </w:tcMar>
            <w:vAlign w:val="bottom"/>
          </w:tcPr>
          <w:p w14:paraId="0640BBEF" w14:textId="2399E45A" w:rsidR="422AB19F" w:rsidRDefault="422AB19F" w:rsidP="422AB19F">
            <w:pPr>
              <w:jc w:val="right"/>
              <w:rPr>
                <w:rFonts w:eastAsia="Calibri"/>
                <w:color w:val="000000" w:themeColor="text1"/>
              </w:rPr>
            </w:pPr>
            <w:r w:rsidRPr="422AB19F">
              <w:rPr>
                <w:rFonts w:eastAsia="Calibri"/>
                <w:color w:val="000000" w:themeColor="text1"/>
              </w:rPr>
              <w:t>8.4%</w:t>
            </w:r>
          </w:p>
        </w:tc>
      </w:tr>
      <w:tr w:rsidR="422AB19F" w14:paraId="49DD8ED6" w14:textId="77777777" w:rsidTr="0092460D">
        <w:trPr>
          <w:trHeight w:val="300"/>
        </w:trPr>
        <w:tc>
          <w:tcPr>
            <w:tcW w:w="1245"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3C73CAC1" w14:textId="29A33A43" w:rsidR="422AB19F" w:rsidRDefault="422AB19F" w:rsidP="422AB19F">
            <w:pPr>
              <w:rPr>
                <w:rFonts w:eastAsia="Calibri"/>
                <w:color w:val="000000" w:themeColor="text1"/>
              </w:rPr>
            </w:pPr>
            <w:r w:rsidRPr="422AB19F">
              <w:rPr>
                <w:rFonts w:eastAsia="Calibri"/>
                <w:color w:val="000000" w:themeColor="text1"/>
              </w:rPr>
              <w:t>50-54</w:t>
            </w:r>
          </w:p>
        </w:tc>
        <w:tc>
          <w:tcPr>
            <w:tcW w:w="3709" w:type="dxa"/>
            <w:gridSpan w:val="2"/>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005BCBAF" w14:textId="53C18E25" w:rsidR="422AB19F" w:rsidRDefault="422AB19F" w:rsidP="422AB19F">
            <w:pPr>
              <w:jc w:val="right"/>
              <w:rPr>
                <w:rFonts w:eastAsia="Calibri"/>
                <w:color w:val="000000" w:themeColor="text1"/>
              </w:rPr>
            </w:pPr>
            <w:r w:rsidRPr="422AB19F">
              <w:rPr>
                <w:rFonts w:eastAsia="Calibri"/>
                <w:color w:val="000000" w:themeColor="text1"/>
              </w:rPr>
              <w:t>4.9%</w:t>
            </w:r>
          </w:p>
        </w:tc>
      </w:tr>
      <w:tr w:rsidR="422AB19F" w14:paraId="00F0F22D" w14:textId="77777777" w:rsidTr="0092460D">
        <w:trPr>
          <w:trHeight w:val="300"/>
        </w:trPr>
        <w:tc>
          <w:tcPr>
            <w:tcW w:w="1245" w:type="dxa"/>
            <w:tcBorders>
              <w:top w:val="single" w:sz="6" w:space="0" w:color="9BC2E6"/>
              <w:left w:val="single" w:sz="6" w:space="0" w:color="9BC2E6"/>
              <w:bottom w:val="single" w:sz="6" w:space="0" w:color="9BC2E6"/>
              <w:right w:val="nil"/>
            </w:tcBorders>
            <w:tcMar>
              <w:left w:w="105" w:type="dxa"/>
              <w:right w:w="105" w:type="dxa"/>
            </w:tcMar>
            <w:vAlign w:val="bottom"/>
          </w:tcPr>
          <w:p w14:paraId="4697E35D" w14:textId="34D9BA15" w:rsidR="422AB19F" w:rsidRDefault="422AB19F" w:rsidP="422AB19F">
            <w:pPr>
              <w:rPr>
                <w:rFonts w:eastAsia="Calibri"/>
                <w:color w:val="000000" w:themeColor="text1"/>
              </w:rPr>
            </w:pPr>
            <w:r w:rsidRPr="422AB19F">
              <w:rPr>
                <w:rFonts w:eastAsia="Calibri"/>
                <w:color w:val="000000" w:themeColor="text1"/>
              </w:rPr>
              <w:t>55-59</w:t>
            </w:r>
          </w:p>
        </w:tc>
        <w:tc>
          <w:tcPr>
            <w:tcW w:w="3709" w:type="dxa"/>
            <w:gridSpan w:val="2"/>
            <w:tcBorders>
              <w:top w:val="single" w:sz="6" w:space="0" w:color="9BC2E6"/>
              <w:left w:val="nil"/>
              <w:bottom w:val="single" w:sz="6" w:space="0" w:color="9BC2E6"/>
              <w:right w:val="single" w:sz="6" w:space="0" w:color="9BC2E6"/>
            </w:tcBorders>
            <w:tcMar>
              <w:left w:w="105" w:type="dxa"/>
              <w:right w:w="105" w:type="dxa"/>
            </w:tcMar>
            <w:vAlign w:val="bottom"/>
          </w:tcPr>
          <w:p w14:paraId="5AB110F9" w14:textId="7036632D" w:rsidR="422AB19F" w:rsidRDefault="422AB19F" w:rsidP="422AB19F">
            <w:pPr>
              <w:jc w:val="right"/>
              <w:rPr>
                <w:rFonts w:eastAsia="Calibri"/>
                <w:color w:val="000000" w:themeColor="text1"/>
              </w:rPr>
            </w:pPr>
            <w:r w:rsidRPr="422AB19F">
              <w:rPr>
                <w:rFonts w:eastAsia="Calibri"/>
                <w:color w:val="000000" w:themeColor="text1"/>
              </w:rPr>
              <w:t>9.3%</w:t>
            </w:r>
          </w:p>
        </w:tc>
      </w:tr>
      <w:tr w:rsidR="422AB19F" w14:paraId="754CFF78" w14:textId="77777777" w:rsidTr="0092460D">
        <w:trPr>
          <w:trHeight w:val="300"/>
        </w:trPr>
        <w:tc>
          <w:tcPr>
            <w:tcW w:w="1245"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5EF36C96" w14:textId="4B0C39D2" w:rsidR="422AB19F" w:rsidRDefault="422AB19F" w:rsidP="422AB19F">
            <w:pPr>
              <w:rPr>
                <w:rFonts w:eastAsia="Calibri"/>
                <w:color w:val="000000" w:themeColor="text1"/>
              </w:rPr>
            </w:pPr>
            <w:r w:rsidRPr="422AB19F">
              <w:rPr>
                <w:rFonts w:eastAsia="Calibri"/>
                <w:color w:val="000000" w:themeColor="text1"/>
              </w:rPr>
              <w:t>60-64</w:t>
            </w:r>
          </w:p>
        </w:tc>
        <w:tc>
          <w:tcPr>
            <w:tcW w:w="3709" w:type="dxa"/>
            <w:gridSpan w:val="2"/>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0723041F" w14:textId="543EF895" w:rsidR="422AB19F" w:rsidRDefault="422AB19F" w:rsidP="422AB19F">
            <w:pPr>
              <w:jc w:val="right"/>
              <w:rPr>
                <w:rFonts w:eastAsia="Calibri"/>
                <w:color w:val="000000" w:themeColor="text1"/>
              </w:rPr>
            </w:pPr>
            <w:r w:rsidRPr="422AB19F">
              <w:rPr>
                <w:rFonts w:eastAsia="Calibri"/>
                <w:color w:val="000000" w:themeColor="text1"/>
              </w:rPr>
              <w:t>9.7%</w:t>
            </w:r>
          </w:p>
        </w:tc>
      </w:tr>
      <w:tr w:rsidR="422AB19F" w14:paraId="0D6B94F2" w14:textId="77777777" w:rsidTr="0092460D">
        <w:trPr>
          <w:trHeight w:val="300"/>
        </w:trPr>
        <w:tc>
          <w:tcPr>
            <w:tcW w:w="1245" w:type="dxa"/>
            <w:tcBorders>
              <w:top w:val="single" w:sz="6" w:space="0" w:color="9BC2E6"/>
              <w:left w:val="single" w:sz="6" w:space="0" w:color="9BC2E6"/>
              <w:bottom w:val="single" w:sz="6" w:space="0" w:color="9BC2E6"/>
              <w:right w:val="nil"/>
            </w:tcBorders>
            <w:tcMar>
              <w:left w:w="105" w:type="dxa"/>
              <w:right w:w="105" w:type="dxa"/>
            </w:tcMar>
            <w:vAlign w:val="bottom"/>
          </w:tcPr>
          <w:p w14:paraId="6A2B0828" w14:textId="2ABAFF71" w:rsidR="422AB19F" w:rsidRDefault="422AB19F" w:rsidP="422AB19F">
            <w:pPr>
              <w:rPr>
                <w:rFonts w:eastAsia="Calibri"/>
                <w:color w:val="000000" w:themeColor="text1"/>
              </w:rPr>
            </w:pPr>
            <w:r w:rsidRPr="422AB19F">
              <w:rPr>
                <w:rFonts w:eastAsia="Calibri"/>
                <w:color w:val="000000" w:themeColor="text1"/>
              </w:rPr>
              <w:t>65+</w:t>
            </w:r>
          </w:p>
        </w:tc>
        <w:tc>
          <w:tcPr>
            <w:tcW w:w="3709" w:type="dxa"/>
            <w:gridSpan w:val="2"/>
            <w:tcBorders>
              <w:top w:val="single" w:sz="6" w:space="0" w:color="9BC2E6"/>
              <w:left w:val="nil"/>
              <w:bottom w:val="single" w:sz="6" w:space="0" w:color="9BC2E6"/>
              <w:right w:val="single" w:sz="6" w:space="0" w:color="9BC2E6"/>
            </w:tcBorders>
            <w:tcMar>
              <w:left w:w="105" w:type="dxa"/>
              <w:right w:w="105" w:type="dxa"/>
            </w:tcMar>
            <w:vAlign w:val="bottom"/>
          </w:tcPr>
          <w:p w14:paraId="3F341FEA" w14:textId="2EF86274" w:rsidR="422AB19F" w:rsidRDefault="422AB19F" w:rsidP="422AB19F">
            <w:pPr>
              <w:jc w:val="right"/>
              <w:rPr>
                <w:rFonts w:eastAsia="Calibri"/>
                <w:color w:val="000000" w:themeColor="text1"/>
              </w:rPr>
            </w:pPr>
            <w:r w:rsidRPr="422AB19F">
              <w:rPr>
                <w:rFonts w:eastAsia="Calibri"/>
                <w:color w:val="000000" w:themeColor="text1"/>
              </w:rPr>
              <w:t>4.0%</w:t>
            </w:r>
          </w:p>
        </w:tc>
      </w:tr>
    </w:tbl>
    <w:p w14:paraId="35A427EF" w14:textId="267E9673" w:rsidR="0078166C" w:rsidRDefault="0078166C" w:rsidP="422AB19F">
      <w:pPr>
        <w:rPr>
          <w:rFonts w:ascii="Arial" w:eastAsia="Times New Roman" w:hAnsi="Arial" w:cs="Arial"/>
          <w:b/>
          <w:bCs/>
          <w:sz w:val="24"/>
          <w:szCs w:val="24"/>
        </w:rPr>
      </w:pPr>
    </w:p>
    <w:tbl>
      <w:tblPr>
        <w:tblW w:w="49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1560"/>
      </w:tblGrid>
      <w:tr w:rsidR="0078166C" w:rsidRPr="0078166C" w14:paraId="23A5F8EE" w14:textId="77777777" w:rsidTr="003D1035">
        <w:trPr>
          <w:trHeight w:val="300"/>
        </w:trPr>
        <w:tc>
          <w:tcPr>
            <w:tcW w:w="3394" w:type="dxa"/>
            <w:tcBorders>
              <w:top w:val="single" w:sz="6" w:space="0" w:color="9BC2E6"/>
              <w:left w:val="single" w:sz="6" w:space="0" w:color="9BC2E6"/>
              <w:bottom w:val="single" w:sz="6" w:space="0" w:color="9BC2E6"/>
              <w:right w:val="nil"/>
            </w:tcBorders>
            <w:shd w:val="clear" w:color="auto" w:fill="5B9BD5"/>
            <w:vAlign w:val="bottom"/>
            <w:hideMark/>
          </w:tcPr>
          <w:p w14:paraId="624CA53F" w14:textId="77777777" w:rsidR="0078166C" w:rsidRPr="0078166C" w:rsidRDefault="0078166C" w:rsidP="0078166C">
            <w:pPr>
              <w:textAlignment w:val="baseline"/>
              <w:rPr>
                <w:rFonts w:ascii="Segoe UI" w:eastAsia="Times New Roman" w:hAnsi="Segoe UI" w:cs="Segoe UI"/>
                <w:sz w:val="18"/>
                <w:szCs w:val="18"/>
                <w:lang w:eastAsia="en-GB"/>
              </w:rPr>
            </w:pPr>
            <w:r w:rsidRPr="0078166C">
              <w:rPr>
                <w:rFonts w:eastAsia="Times New Roman"/>
                <w:b/>
                <w:bCs/>
                <w:color w:val="FFFFFF"/>
                <w:lang w:eastAsia="en-GB"/>
              </w:rPr>
              <w:t>Disabled</w:t>
            </w:r>
            <w:r w:rsidRPr="0078166C">
              <w:rPr>
                <w:rFonts w:eastAsia="Times New Roman"/>
                <w:color w:val="FFFFFF"/>
                <w:lang w:eastAsia="en-GB"/>
              </w:rPr>
              <w:t> </w:t>
            </w:r>
          </w:p>
        </w:tc>
        <w:tc>
          <w:tcPr>
            <w:tcW w:w="1560" w:type="dxa"/>
            <w:tcBorders>
              <w:top w:val="single" w:sz="6" w:space="0" w:color="9BC2E6"/>
              <w:left w:val="nil"/>
              <w:bottom w:val="single" w:sz="6" w:space="0" w:color="9BC2E6"/>
              <w:right w:val="single" w:sz="6" w:space="0" w:color="9BC2E6"/>
            </w:tcBorders>
            <w:shd w:val="clear" w:color="auto" w:fill="5B9BD5"/>
            <w:vAlign w:val="bottom"/>
            <w:hideMark/>
          </w:tcPr>
          <w:p w14:paraId="316C5281" w14:textId="77777777" w:rsidR="0078166C" w:rsidRPr="0078166C" w:rsidRDefault="0078166C" w:rsidP="0078166C">
            <w:pPr>
              <w:textAlignment w:val="baseline"/>
              <w:rPr>
                <w:rFonts w:ascii="Segoe UI" w:eastAsia="Times New Roman" w:hAnsi="Segoe UI" w:cs="Segoe UI"/>
                <w:sz w:val="18"/>
                <w:szCs w:val="18"/>
                <w:lang w:eastAsia="en-GB"/>
              </w:rPr>
            </w:pPr>
            <w:r w:rsidRPr="0078166C">
              <w:rPr>
                <w:rFonts w:eastAsia="Times New Roman"/>
                <w:b/>
                <w:bCs/>
                <w:color w:val="FFFFFF"/>
                <w:lang w:eastAsia="en-GB"/>
              </w:rPr>
              <w:t>Leavers - Board</w:t>
            </w:r>
            <w:r w:rsidRPr="0078166C">
              <w:rPr>
                <w:rFonts w:eastAsia="Times New Roman"/>
                <w:color w:val="FFFFFF"/>
                <w:lang w:eastAsia="en-GB"/>
              </w:rPr>
              <w:t> </w:t>
            </w:r>
          </w:p>
        </w:tc>
      </w:tr>
      <w:tr w:rsidR="0078166C" w:rsidRPr="0078166C" w14:paraId="28F8A7BA" w14:textId="77777777" w:rsidTr="003D1035">
        <w:trPr>
          <w:trHeight w:val="300"/>
        </w:trPr>
        <w:tc>
          <w:tcPr>
            <w:tcW w:w="3394" w:type="dxa"/>
            <w:tcBorders>
              <w:top w:val="single" w:sz="6" w:space="0" w:color="9BC2E6"/>
              <w:left w:val="single" w:sz="6" w:space="0" w:color="9BC2E6"/>
              <w:bottom w:val="single" w:sz="6" w:space="0" w:color="9BC2E6"/>
              <w:right w:val="nil"/>
            </w:tcBorders>
            <w:shd w:val="clear" w:color="auto" w:fill="DDEBF7"/>
            <w:vAlign w:val="bottom"/>
            <w:hideMark/>
          </w:tcPr>
          <w:p w14:paraId="314B82AD" w14:textId="77777777" w:rsidR="0078166C" w:rsidRPr="0078166C" w:rsidRDefault="0078166C" w:rsidP="0078166C">
            <w:pPr>
              <w:textAlignment w:val="baseline"/>
              <w:rPr>
                <w:rFonts w:ascii="Segoe UI" w:eastAsia="Times New Roman" w:hAnsi="Segoe UI" w:cs="Segoe UI"/>
                <w:sz w:val="18"/>
                <w:szCs w:val="18"/>
                <w:lang w:eastAsia="en-GB"/>
              </w:rPr>
            </w:pPr>
            <w:r w:rsidRPr="0078166C">
              <w:rPr>
                <w:rFonts w:eastAsia="Times New Roman"/>
                <w:color w:val="000000"/>
                <w:lang w:eastAsia="en-GB"/>
              </w:rPr>
              <w:t>No </w:t>
            </w:r>
          </w:p>
        </w:tc>
        <w:tc>
          <w:tcPr>
            <w:tcW w:w="1560" w:type="dxa"/>
            <w:tcBorders>
              <w:top w:val="single" w:sz="6" w:space="0" w:color="9BC2E6"/>
              <w:left w:val="nil"/>
              <w:bottom w:val="single" w:sz="6" w:space="0" w:color="9BC2E6"/>
              <w:right w:val="single" w:sz="6" w:space="0" w:color="9BC2E6"/>
            </w:tcBorders>
            <w:shd w:val="clear" w:color="auto" w:fill="DDEBF7"/>
            <w:vAlign w:val="bottom"/>
            <w:hideMark/>
          </w:tcPr>
          <w:p w14:paraId="38E0F3E0" w14:textId="77777777" w:rsidR="0078166C" w:rsidRPr="0078166C" w:rsidRDefault="0078166C" w:rsidP="0078166C">
            <w:pPr>
              <w:jc w:val="right"/>
              <w:textAlignment w:val="baseline"/>
              <w:rPr>
                <w:rFonts w:ascii="Segoe UI" w:eastAsia="Times New Roman" w:hAnsi="Segoe UI" w:cs="Segoe UI"/>
                <w:sz w:val="18"/>
                <w:szCs w:val="18"/>
                <w:lang w:eastAsia="en-GB"/>
              </w:rPr>
            </w:pPr>
            <w:r w:rsidRPr="0078166C">
              <w:rPr>
                <w:rFonts w:eastAsia="Times New Roman"/>
                <w:color w:val="000000"/>
                <w:lang w:eastAsia="en-GB"/>
              </w:rPr>
              <w:t>78.8% </w:t>
            </w:r>
          </w:p>
        </w:tc>
      </w:tr>
      <w:tr w:rsidR="0078166C" w:rsidRPr="0078166C" w14:paraId="17DCD24A" w14:textId="77777777" w:rsidTr="003D1035">
        <w:trPr>
          <w:trHeight w:val="300"/>
        </w:trPr>
        <w:tc>
          <w:tcPr>
            <w:tcW w:w="3394" w:type="dxa"/>
            <w:tcBorders>
              <w:top w:val="single" w:sz="6" w:space="0" w:color="9BC2E6"/>
              <w:left w:val="single" w:sz="6" w:space="0" w:color="9BC2E6"/>
              <w:bottom w:val="single" w:sz="6" w:space="0" w:color="9BC2E6"/>
              <w:right w:val="nil"/>
            </w:tcBorders>
            <w:shd w:val="clear" w:color="auto" w:fill="auto"/>
            <w:vAlign w:val="bottom"/>
            <w:hideMark/>
          </w:tcPr>
          <w:p w14:paraId="66474BC2" w14:textId="77777777" w:rsidR="0078166C" w:rsidRPr="0078166C" w:rsidRDefault="0078166C" w:rsidP="0078166C">
            <w:pPr>
              <w:textAlignment w:val="baseline"/>
              <w:rPr>
                <w:rFonts w:ascii="Segoe UI" w:eastAsia="Times New Roman" w:hAnsi="Segoe UI" w:cs="Segoe UI"/>
                <w:sz w:val="18"/>
                <w:szCs w:val="18"/>
                <w:lang w:eastAsia="en-GB"/>
              </w:rPr>
            </w:pPr>
            <w:r w:rsidRPr="0078166C">
              <w:rPr>
                <w:rFonts w:eastAsia="Times New Roman"/>
                <w:color w:val="000000"/>
                <w:lang w:eastAsia="en-GB"/>
              </w:rPr>
              <w:lastRenderedPageBreak/>
              <w:t>Yes </w:t>
            </w:r>
          </w:p>
        </w:tc>
        <w:tc>
          <w:tcPr>
            <w:tcW w:w="1560" w:type="dxa"/>
            <w:tcBorders>
              <w:top w:val="single" w:sz="6" w:space="0" w:color="9BC2E6"/>
              <w:left w:val="nil"/>
              <w:bottom w:val="single" w:sz="6" w:space="0" w:color="9BC2E6"/>
              <w:right w:val="single" w:sz="6" w:space="0" w:color="9BC2E6"/>
            </w:tcBorders>
            <w:shd w:val="clear" w:color="auto" w:fill="auto"/>
            <w:vAlign w:val="bottom"/>
            <w:hideMark/>
          </w:tcPr>
          <w:p w14:paraId="58322C5D" w14:textId="77777777" w:rsidR="0078166C" w:rsidRPr="0078166C" w:rsidRDefault="0078166C" w:rsidP="0078166C">
            <w:pPr>
              <w:jc w:val="right"/>
              <w:textAlignment w:val="baseline"/>
              <w:rPr>
                <w:rFonts w:ascii="Segoe UI" w:eastAsia="Times New Roman" w:hAnsi="Segoe UI" w:cs="Segoe UI"/>
                <w:sz w:val="18"/>
                <w:szCs w:val="18"/>
                <w:lang w:eastAsia="en-GB"/>
              </w:rPr>
            </w:pPr>
            <w:r w:rsidRPr="0078166C">
              <w:rPr>
                <w:rFonts w:eastAsia="Times New Roman"/>
                <w:color w:val="000000"/>
                <w:lang w:eastAsia="en-GB"/>
              </w:rPr>
              <w:t>3.1% </w:t>
            </w:r>
          </w:p>
        </w:tc>
      </w:tr>
      <w:tr w:rsidR="0078166C" w:rsidRPr="0078166C" w14:paraId="582309FE" w14:textId="77777777" w:rsidTr="003D1035">
        <w:trPr>
          <w:trHeight w:val="300"/>
        </w:trPr>
        <w:tc>
          <w:tcPr>
            <w:tcW w:w="3394" w:type="dxa"/>
            <w:tcBorders>
              <w:top w:val="single" w:sz="6" w:space="0" w:color="9BC2E6"/>
              <w:left w:val="single" w:sz="6" w:space="0" w:color="9BC2E6"/>
              <w:bottom w:val="single" w:sz="6" w:space="0" w:color="9BC2E6"/>
              <w:right w:val="nil"/>
            </w:tcBorders>
            <w:shd w:val="clear" w:color="auto" w:fill="DDEBF7"/>
            <w:vAlign w:val="bottom"/>
            <w:hideMark/>
          </w:tcPr>
          <w:p w14:paraId="0D7C26F2" w14:textId="77777777" w:rsidR="0078166C" w:rsidRPr="0078166C" w:rsidRDefault="0078166C" w:rsidP="0078166C">
            <w:pPr>
              <w:textAlignment w:val="baseline"/>
              <w:rPr>
                <w:rFonts w:ascii="Segoe UI" w:eastAsia="Times New Roman" w:hAnsi="Segoe UI" w:cs="Segoe UI"/>
                <w:sz w:val="18"/>
                <w:szCs w:val="18"/>
                <w:lang w:eastAsia="en-GB"/>
              </w:rPr>
            </w:pPr>
            <w:r w:rsidRPr="0078166C">
              <w:rPr>
                <w:rFonts w:eastAsia="Times New Roman"/>
                <w:color w:val="000000"/>
                <w:lang w:eastAsia="en-GB"/>
              </w:rPr>
              <w:t>Declined </w:t>
            </w:r>
          </w:p>
        </w:tc>
        <w:tc>
          <w:tcPr>
            <w:tcW w:w="1560" w:type="dxa"/>
            <w:tcBorders>
              <w:top w:val="single" w:sz="6" w:space="0" w:color="9BC2E6"/>
              <w:left w:val="nil"/>
              <w:bottom w:val="single" w:sz="6" w:space="0" w:color="9BC2E6"/>
              <w:right w:val="single" w:sz="6" w:space="0" w:color="9BC2E6"/>
            </w:tcBorders>
            <w:shd w:val="clear" w:color="auto" w:fill="DDEBF7"/>
            <w:vAlign w:val="bottom"/>
            <w:hideMark/>
          </w:tcPr>
          <w:p w14:paraId="6EEEBF05" w14:textId="77777777" w:rsidR="0078166C" w:rsidRPr="0078166C" w:rsidRDefault="0078166C" w:rsidP="0078166C">
            <w:pPr>
              <w:jc w:val="right"/>
              <w:textAlignment w:val="baseline"/>
              <w:rPr>
                <w:rFonts w:ascii="Segoe UI" w:eastAsia="Times New Roman" w:hAnsi="Segoe UI" w:cs="Segoe UI"/>
                <w:sz w:val="18"/>
                <w:szCs w:val="18"/>
                <w:lang w:eastAsia="en-GB"/>
              </w:rPr>
            </w:pPr>
            <w:r w:rsidRPr="0078166C">
              <w:rPr>
                <w:rFonts w:eastAsia="Times New Roman"/>
                <w:color w:val="000000"/>
                <w:lang w:eastAsia="en-GB"/>
              </w:rPr>
              <w:t>2.7% </w:t>
            </w:r>
          </w:p>
        </w:tc>
      </w:tr>
      <w:tr w:rsidR="0078166C" w:rsidRPr="0078166C" w14:paraId="3C0D98DD" w14:textId="77777777" w:rsidTr="003D1035">
        <w:trPr>
          <w:trHeight w:val="300"/>
        </w:trPr>
        <w:tc>
          <w:tcPr>
            <w:tcW w:w="3394" w:type="dxa"/>
            <w:tcBorders>
              <w:top w:val="single" w:sz="6" w:space="0" w:color="9BC2E6"/>
              <w:left w:val="single" w:sz="6" w:space="0" w:color="9BC2E6"/>
              <w:bottom w:val="single" w:sz="6" w:space="0" w:color="9BC2E6"/>
              <w:right w:val="nil"/>
            </w:tcBorders>
            <w:shd w:val="clear" w:color="auto" w:fill="auto"/>
            <w:vAlign w:val="bottom"/>
            <w:hideMark/>
          </w:tcPr>
          <w:p w14:paraId="534333C2" w14:textId="77777777" w:rsidR="0078166C" w:rsidRPr="0078166C" w:rsidRDefault="0078166C" w:rsidP="0078166C">
            <w:pPr>
              <w:textAlignment w:val="baseline"/>
              <w:rPr>
                <w:rFonts w:ascii="Segoe UI" w:eastAsia="Times New Roman" w:hAnsi="Segoe UI" w:cs="Segoe UI"/>
                <w:sz w:val="18"/>
                <w:szCs w:val="18"/>
                <w:lang w:eastAsia="en-GB"/>
              </w:rPr>
            </w:pPr>
            <w:r w:rsidRPr="0078166C">
              <w:rPr>
                <w:rFonts w:eastAsia="Times New Roman"/>
                <w:color w:val="000000"/>
                <w:lang w:eastAsia="en-GB"/>
              </w:rPr>
              <w:t>Not Known </w:t>
            </w:r>
          </w:p>
        </w:tc>
        <w:tc>
          <w:tcPr>
            <w:tcW w:w="1560" w:type="dxa"/>
            <w:tcBorders>
              <w:top w:val="single" w:sz="6" w:space="0" w:color="9BC2E6"/>
              <w:left w:val="nil"/>
              <w:bottom w:val="single" w:sz="6" w:space="0" w:color="9BC2E6"/>
              <w:right w:val="single" w:sz="6" w:space="0" w:color="9BC2E6"/>
            </w:tcBorders>
            <w:shd w:val="clear" w:color="auto" w:fill="auto"/>
            <w:vAlign w:val="bottom"/>
            <w:hideMark/>
          </w:tcPr>
          <w:p w14:paraId="54257530" w14:textId="77777777" w:rsidR="0078166C" w:rsidRPr="0078166C" w:rsidRDefault="0078166C" w:rsidP="0078166C">
            <w:pPr>
              <w:jc w:val="right"/>
              <w:textAlignment w:val="baseline"/>
              <w:rPr>
                <w:rFonts w:ascii="Segoe UI" w:eastAsia="Times New Roman" w:hAnsi="Segoe UI" w:cs="Segoe UI"/>
                <w:sz w:val="18"/>
                <w:szCs w:val="18"/>
                <w:lang w:eastAsia="en-GB"/>
              </w:rPr>
            </w:pPr>
            <w:r w:rsidRPr="0078166C">
              <w:rPr>
                <w:rFonts w:eastAsia="Times New Roman"/>
                <w:color w:val="000000"/>
                <w:lang w:eastAsia="en-GB"/>
              </w:rPr>
              <w:t>15.5% </w:t>
            </w:r>
          </w:p>
        </w:tc>
      </w:tr>
    </w:tbl>
    <w:p w14:paraId="3599E530" w14:textId="77777777" w:rsidR="0078166C" w:rsidRDefault="0078166C" w:rsidP="422AB19F">
      <w:pPr>
        <w:rPr>
          <w:rFonts w:ascii="Arial" w:eastAsia="Times New Roman" w:hAnsi="Arial" w:cs="Arial"/>
          <w:b/>
          <w:bCs/>
          <w:sz w:val="24"/>
          <w:szCs w:val="24"/>
        </w:rPr>
      </w:pPr>
    </w:p>
    <w:p w14:paraId="3F3493E7" w14:textId="198215B4" w:rsidR="422AB19F" w:rsidRDefault="422AB19F" w:rsidP="422AB19F">
      <w:pPr>
        <w:rPr>
          <w:rFonts w:ascii="Arial" w:eastAsia="Times New Roman" w:hAnsi="Arial" w:cs="Arial"/>
          <w:b/>
          <w:bCs/>
          <w:sz w:val="24"/>
          <w:szCs w:val="24"/>
        </w:rPr>
      </w:pPr>
    </w:p>
    <w:tbl>
      <w:tblPr>
        <w:tblW w:w="49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1560"/>
      </w:tblGrid>
      <w:tr w:rsidR="003D1035" w:rsidRPr="003D1035" w14:paraId="343EAF2A" w14:textId="77777777" w:rsidTr="0069391D">
        <w:trPr>
          <w:trHeight w:val="300"/>
        </w:trPr>
        <w:tc>
          <w:tcPr>
            <w:tcW w:w="3394" w:type="dxa"/>
            <w:tcBorders>
              <w:top w:val="single" w:sz="6" w:space="0" w:color="9BC2E6"/>
              <w:left w:val="single" w:sz="6" w:space="0" w:color="9BC2E6"/>
              <w:bottom w:val="single" w:sz="6" w:space="0" w:color="9BC2E6"/>
              <w:right w:val="nil"/>
            </w:tcBorders>
            <w:shd w:val="clear" w:color="auto" w:fill="5B9BD5"/>
            <w:vAlign w:val="bottom"/>
            <w:hideMark/>
          </w:tcPr>
          <w:p w14:paraId="0ACAB841" w14:textId="050016EE" w:rsidR="003D1035" w:rsidRPr="003D1035" w:rsidRDefault="003D1035" w:rsidP="003D1035">
            <w:pPr>
              <w:pStyle w:val="paragraph"/>
              <w:spacing w:before="0" w:beforeAutospacing="0" w:after="0" w:afterAutospacing="0"/>
              <w:textAlignment w:val="baseline"/>
              <w:rPr>
                <w:rFonts w:ascii="Segoe UI" w:hAnsi="Segoe UI" w:cs="Segoe UI"/>
                <w:sz w:val="18"/>
                <w:szCs w:val="18"/>
              </w:rPr>
            </w:pPr>
            <w:r w:rsidRPr="003D1035">
              <w:rPr>
                <w:rFonts w:ascii="Calibri" w:hAnsi="Calibri" w:cs="Calibri"/>
                <w:b/>
                <w:bCs/>
                <w:color w:val="FFFFFF"/>
                <w:sz w:val="22"/>
                <w:szCs w:val="22"/>
              </w:rPr>
              <w:t>Ethnic</w:t>
            </w:r>
            <w:r w:rsidR="0069391D">
              <w:rPr>
                <w:rFonts w:ascii="Calibri" w:hAnsi="Calibri" w:cs="Calibri"/>
                <w:b/>
                <w:bCs/>
                <w:color w:val="FFFFFF"/>
                <w:sz w:val="22"/>
                <w:szCs w:val="22"/>
              </w:rPr>
              <w:t xml:space="preserve"> </w:t>
            </w:r>
            <w:r w:rsidRPr="003D1035">
              <w:rPr>
                <w:rFonts w:ascii="Calibri" w:hAnsi="Calibri" w:cs="Calibri"/>
                <w:b/>
                <w:bCs/>
                <w:color w:val="FFFFFF"/>
                <w:sz w:val="22"/>
                <w:szCs w:val="22"/>
              </w:rPr>
              <w:t>Group</w:t>
            </w:r>
            <w:r w:rsidRPr="003D1035">
              <w:rPr>
                <w:rFonts w:ascii="Calibri" w:hAnsi="Calibri" w:cs="Calibri"/>
                <w:color w:val="FFFFFF"/>
                <w:sz w:val="22"/>
                <w:szCs w:val="22"/>
              </w:rPr>
              <w:t> </w:t>
            </w:r>
          </w:p>
        </w:tc>
        <w:tc>
          <w:tcPr>
            <w:tcW w:w="1560" w:type="dxa"/>
            <w:tcBorders>
              <w:top w:val="single" w:sz="6" w:space="0" w:color="9BC2E6"/>
              <w:left w:val="nil"/>
              <w:bottom w:val="single" w:sz="6" w:space="0" w:color="9BC2E6"/>
              <w:right w:val="single" w:sz="6" w:space="0" w:color="9BC2E6"/>
            </w:tcBorders>
            <w:shd w:val="clear" w:color="auto" w:fill="5B9BD5"/>
            <w:vAlign w:val="bottom"/>
            <w:hideMark/>
          </w:tcPr>
          <w:p w14:paraId="1E0B5814" w14:textId="77777777" w:rsidR="003D1035" w:rsidRPr="003D1035" w:rsidRDefault="003D1035" w:rsidP="003D1035">
            <w:pPr>
              <w:textAlignment w:val="baseline"/>
              <w:rPr>
                <w:rFonts w:ascii="Segoe UI" w:eastAsia="Times New Roman" w:hAnsi="Segoe UI" w:cs="Segoe UI"/>
                <w:sz w:val="18"/>
                <w:szCs w:val="18"/>
                <w:lang w:eastAsia="en-GB"/>
              </w:rPr>
            </w:pPr>
            <w:r w:rsidRPr="003D1035">
              <w:rPr>
                <w:rFonts w:eastAsia="Times New Roman"/>
                <w:b/>
                <w:bCs/>
                <w:color w:val="FFFFFF"/>
                <w:lang w:eastAsia="en-GB"/>
              </w:rPr>
              <w:t>Leavers - Board</w:t>
            </w:r>
            <w:r w:rsidRPr="003D1035">
              <w:rPr>
                <w:rFonts w:eastAsia="Times New Roman"/>
                <w:color w:val="FFFFFF"/>
                <w:lang w:eastAsia="en-GB"/>
              </w:rPr>
              <w:t> </w:t>
            </w:r>
          </w:p>
        </w:tc>
      </w:tr>
      <w:tr w:rsidR="003D1035" w:rsidRPr="003D1035" w14:paraId="35FB7D46" w14:textId="77777777" w:rsidTr="0069391D">
        <w:trPr>
          <w:trHeight w:val="300"/>
        </w:trPr>
        <w:tc>
          <w:tcPr>
            <w:tcW w:w="3394" w:type="dxa"/>
            <w:tcBorders>
              <w:top w:val="nil"/>
              <w:left w:val="single" w:sz="6" w:space="0" w:color="9BC2E6"/>
              <w:bottom w:val="single" w:sz="6" w:space="0" w:color="9BC2E6"/>
              <w:right w:val="nil"/>
            </w:tcBorders>
            <w:shd w:val="clear" w:color="auto" w:fill="DDEBF7"/>
            <w:vAlign w:val="bottom"/>
            <w:hideMark/>
          </w:tcPr>
          <w:p w14:paraId="63D2A510" w14:textId="77777777" w:rsidR="003D1035" w:rsidRPr="003D1035" w:rsidRDefault="003D1035" w:rsidP="003D1035">
            <w:pPr>
              <w:textAlignment w:val="baseline"/>
              <w:rPr>
                <w:rFonts w:ascii="Segoe UI" w:eastAsia="Times New Roman" w:hAnsi="Segoe UI" w:cs="Segoe UI"/>
                <w:sz w:val="18"/>
                <w:szCs w:val="18"/>
                <w:lang w:eastAsia="en-GB"/>
              </w:rPr>
            </w:pPr>
            <w:r w:rsidRPr="003D1035">
              <w:rPr>
                <w:rFonts w:eastAsia="Times New Roman"/>
                <w:color w:val="000000"/>
                <w:lang w:eastAsia="en-GB"/>
              </w:rPr>
              <w:t>African - African </w:t>
            </w:r>
          </w:p>
        </w:tc>
        <w:tc>
          <w:tcPr>
            <w:tcW w:w="1560" w:type="dxa"/>
            <w:tcBorders>
              <w:top w:val="nil"/>
              <w:left w:val="nil"/>
              <w:bottom w:val="single" w:sz="6" w:space="0" w:color="9BC2E6"/>
              <w:right w:val="single" w:sz="6" w:space="0" w:color="9BC2E6"/>
            </w:tcBorders>
            <w:shd w:val="clear" w:color="auto" w:fill="DDEBF7"/>
            <w:vAlign w:val="bottom"/>
            <w:hideMark/>
          </w:tcPr>
          <w:p w14:paraId="2313499B" w14:textId="77777777" w:rsidR="003D1035" w:rsidRPr="003D1035" w:rsidRDefault="003D1035" w:rsidP="0069391D">
            <w:pPr>
              <w:jc w:val="right"/>
              <w:textAlignment w:val="baseline"/>
              <w:rPr>
                <w:rFonts w:ascii="Segoe UI" w:eastAsia="Times New Roman" w:hAnsi="Segoe UI" w:cs="Segoe UI"/>
                <w:sz w:val="18"/>
                <w:szCs w:val="18"/>
                <w:lang w:eastAsia="en-GB"/>
              </w:rPr>
            </w:pPr>
            <w:r w:rsidRPr="003D1035">
              <w:rPr>
                <w:rFonts w:eastAsia="Times New Roman"/>
                <w:color w:val="000000"/>
                <w:lang w:eastAsia="en-GB"/>
              </w:rPr>
              <w:t>- </w:t>
            </w:r>
          </w:p>
        </w:tc>
      </w:tr>
      <w:tr w:rsidR="003D1035" w:rsidRPr="003D1035" w14:paraId="2B2A5DEA" w14:textId="77777777" w:rsidTr="0069391D">
        <w:trPr>
          <w:trHeight w:val="300"/>
        </w:trPr>
        <w:tc>
          <w:tcPr>
            <w:tcW w:w="3394" w:type="dxa"/>
            <w:tcBorders>
              <w:top w:val="nil"/>
              <w:left w:val="single" w:sz="6" w:space="0" w:color="9BC2E6"/>
              <w:bottom w:val="single" w:sz="6" w:space="0" w:color="9BC2E6"/>
              <w:right w:val="nil"/>
            </w:tcBorders>
            <w:shd w:val="clear" w:color="auto" w:fill="auto"/>
            <w:vAlign w:val="bottom"/>
            <w:hideMark/>
          </w:tcPr>
          <w:p w14:paraId="0C01C897" w14:textId="77777777" w:rsidR="003D1035" w:rsidRPr="003D1035" w:rsidRDefault="003D1035" w:rsidP="003D1035">
            <w:pPr>
              <w:textAlignment w:val="baseline"/>
              <w:rPr>
                <w:rFonts w:ascii="Segoe UI" w:eastAsia="Times New Roman" w:hAnsi="Segoe UI" w:cs="Segoe UI"/>
                <w:sz w:val="18"/>
                <w:szCs w:val="18"/>
                <w:lang w:eastAsia="en-GB"/>
              </w:rPr>
            </w:pPr>
            <w:r w:rsidRPr="003D1035">
              <w:rPr>
                <w:rFonts w:eastAsia="Times New Roman"/>
                <w:color w:val="000000"/>
                <w:lang w:eastAsia="en-GB"/>
              </w:rPr>
              <w:t>African - Other </w:t>
            </w:r>
          </w:p>
        </w:tc>
        <w:tc>
          <w:tcPr>
            <w:tcW w:w="1560" w:type="dxa"/>
            <w:tcBorders>
              <w:top w:val="nil"/>
              <w:left w:val="nil"/>
              <w:bottom w:val="single" w:sz="6" w:space="0" w:color="9BC2E6"/>
              <w:right w:val="single" w:sz="6" w:space="0" w:color="9BC2E6"/>
            </w:tcBorders>
            <w:shd w:val="clear" w:color="auto" w:fill="auto"/>
            <w:vAlign w:val="bottom"/>
            <w:hideMark/>
          </w:tcPr>
          <w:p w14:paraId="3B78FA62" w14:textId="77777777" w:rsidR="003D1035" w:rsidRPr="003D1035" w:rsidRDefault="003D1035" w:rsidP="0069391D">
            <w:pPr>
              <w:jc w:val="right"/>
              <w:textAlignment w:val="baseline"/>
              <w:rPr>
                <w:rFonts w:ascii="Segoe UI" w:eastAsia="Times New Roman" w:hAnsi="Segoe UI" w:cs="Segoe UI"/>
                <w:sz w:val="18"/>
                <w:szCs w:val="18"/>
                <w:lang w:eastAsia="en-GB"/>
              </w:rPr>
            </w:pPr>
            <w:r w:rsidRPr="003D1035">
              <w:rPr>
                <w:rFonts w:eastAsia="Times New Roman"/>
                <w:color w:val="000000"/>
                <w:lang w:eastAsia="en-GB"/>
              </w:rPr>
              <w:t>- </w:t>
            </w:r>
          </w:p>
        </w:tc>
      </w:tr>
      <w:tr w:rsidR="003D1035" w:rsidRPr="003D1035" w14:paraId="5C6AA37F" w14:textId="77777777" w:rsidTr="0069391D">
        <w:trPr>
          <w:trHeight w:val="300"/>
        </w:trPr>
        <w:tc>
          <w:tcPr>
            <w:tcW w:w="3394" w:type="dxa"/>
            <w:tcBorders>
              <w:top w:val="nil"/>
              <w:left w:val="single" w:sz="6" w:space="0" w:color="9BC2E6"/>
              <w:bottom w:val="single" w:sz="6" w:space="0" w:color="9BC2E6"/>
              <w:right w:val="nil"/>
            </w:tcBorders>
            <w:shd w:val="clear" w:color="auto" w:fill="DDEBF7"/>
            <w:vAlign w:val="bottom"/>
            <w:hideMark/>
          </w:tcPr>
          <w:p w14:paraId="1361AB75" w14:textId="77777777" w:rsidR="003D1035" w:rsidRPr="003D1035" w:rsidRDefault="003D1035" w:rsidP="003D1035">
            <w:pPr>
              <w:textAlignment w:val="baseline"/>
              <w:rPr>
                <w:rFonts w:ascii="Segoe UI" w:eastAsia="Times New Roman" w:hAnsi="Segoe UI" w:cs="Segoe UI"/>
                <w:sz w:val="18"/>
                <w:szCs w:val="18"/>
                <w:lang w:eastAsia="en-GB"/>
              </w:rPr>
            </w:pPr>
            <w:r w:rsidRPr="003D1035">
              <w:rPr>
                <w:rFonts w:eastAsia="Times New Roman"/>
                <w:color w:val="000000"/>
                <w:lang w:eastAsia="en-GB"/>
              </w:rPr>
              <w:t>Asian - Indian </w:t>
            </w:r>
          </w:p>
        </w:tc>
        <w:tc>
          <w:tcPr>
            <w:tcW w:w="1560" w:type="dxa"/>
            <w:tcBorders>
              <w:top w:val="nil"/>
              <w:left w:val="nil"/>
              <w:bottom w:val="single" w:sz="6" w:space="0" w:color="9BC2E6"/>
              <w:right w:val="single" w:sz="6" w:space="0" w:color="9BC2E6"/>
            </w:tcBorders>
            <w:shd w:val="clear" w:color="auto" w:fill="DDEBF7"/>
            <w:vAlign w:val="bottom"/>
            <w:hideMark/>
          </w:tcPr>
          <w:p w14:paraId="24FB6BFE" w14:textId="77777777" w:rsidR="003D1035" w:rsidRPr="003D1035" w:rsidRDefault="003D1035" w:rsidP="0069391D">
            <w:pPr>
              <w:jc w:val="right"/>
              <w:textAlignment w:val="baseline"/>
              <w:rPr>
                <w:rFonts w:ascii="Segoe UI" w:eastAsia="Times New Roman" w:hAnsi="Segoe UI" w:cs="Segoe UI"/>
                <w:sz w:val="18"/>
                <w:szCs w:val="18"/>
                <w:lang w:eastAsia="en-GB"/>
              </w:rPr>
            </w:pPr>
            <w:r w:rsidRPr="003D1035">
              <w:rPr>
                <w:rFonts w:eastAsia="Times New Roman"/>
                <w:color w:val="000000"/>
                <w:lang w:eastAsia="en-GB"/>
              </w:rPr>
              <w:t>2.7% </w:t>
            </w:r>
          </w:p>
        </w:tc>
      </w:tr>
      <w:tr w:rsidR="003D1035" w:rsidRPr="003D1035" w14:paraId="38A38B62" w14:textId="77777777" w:rsidTr="0069391D">
        <w:trPr>
          <w:trHeight w:val="300"/>
        </w:trPr>
        <w:tc>
          <w:tcPr>
            <w:tcW w:w="3394" w:type="dxa"/>
            <w:tcBorders>
              <w:top w:val="nil"/>
              <w:left w:val="single" w:sz="6" w:space="0" w:color="9BC2E6"/>
              <w:bottom w:val="single" w:sz="6" w:space="0" w:color="9BC2E6"/>
              <w:right w:val="nil"/>
            </w:tcBorders>
            <w:shd w:val="clear" w:color="auto" w:fill="auto"/>
            <w:vAlign w:val="bottom"/>
            <w:hideMark/>
          </w:tcPr>
          <w:p w14:paraId="020F3022" w14:textId="77777777" w:rsidR="003D1035" w:rsidRPr="003D1035" w:rsidRDefault="003D1035" w:rsidP="003D1035">
            <w:pPr>
              <w:textAlignment w:val="baseline"/>
              <w:rPr>
                <w:rFonts w:ascii="Segoe UI" w:eastAsia="Times New Roman" w:hAnsi="Segoe UI" w:cs="Segoe UI"/>
                <w:sz w:val="18"/>
                <w:szCs w:val="18"/>
                <w:lang w:eastAsia="en-GB"/>
              </w:rPr>
            </w:pPr>
            <w:r w:rsidRPr="003D1035">
              <w:rPr>
                <w:rFonts w:eastAsia="Times New Roman"/>
                <w:color w:val="000000"/>
                <w:lang w:eastAsia="en-GB"/>
              </w:rPr>
              <w:t>Asian - Pakistani </w:t>
            </w:r>
          </w:p>
        </w:tc>
        <w:tc>
          <w:tcPr>
            <w:tcW w:w="1560" w:type="dxa"/>
            <w:tcBorders>
              <w:top w:val="nil"/>
              <w:left w:val="nil"/>
              <w:bottom w:val="single" w:sz="6" w:space="0" w:color="9BC2E6"/>
              <w:right w:val="single" w:sz="6" w:space="0" w:color="9BC2E6"/>
            </w:tcBorders>
            <w:shd w:val="clear" w:color="auto" w:fill="auto"/>
            <w:vAlign w:val="bottom"/>
            <w:hideMark/>
          </w:tcPr>
          <w:p w14:paraId="1BB63888" w14:textId="77777777" w:rsidR="003D1035" w:rsidRPr="003D1035" w:rsidRDefault="003D1035" w:rsidP="0069391D">
            <w:pPr>
              <w:jc w:val="right"/>
              <w:textAlignment w:val="baseline"/>
              <w:rPr>
                <w:rFonts w:ascii="Segoe UI" w:eastAsia="Times New Roman" w:hAnsi="Segoe UI" w:cs="Segoe UI"/>
                <w:sz w:val="18"/>
                <w:szCs w:val="18"/>
                <w:lang w:eastAsia="en-GB"/>
              </w:rPr>
            </w:pPr>
            <w:r w:rsidRPr="003D1035">
              <w:rPr>
                <w:rFonts w:eastAsia="Times New Roman"/>
                <w:color w:val="000000"/>
                <w:lang w:eastAsia="en-GB"/>
              </w:rPr>
              <w:t>- </w:t>
            </w:r>
          </w:p>
        </w:tc>
      </w:tr>
      <w:tr w:rsidR="003D1035" w:rsidRPr="003D1035" w14:paraId="71796B0C" w14:textId="77777777" w:rsidTr="0069391D">
        <w:trPr>
          <w:trHeight w:val="300"/>
        </w:trPr>
        <w:tc>
          <w:tcPr>
            <w:tcW w:w="3394" w:type="dxa"/>
            <w:tcBorders>
              <w:top w:val="nil"/>
              <w:left w:val="single" w:sz="6" w:space="0" w:color="9BC2E6"/>
              <w:bottom w:val="single" w:sz="6" w:space="0" w:color="9BC2E6"/>
              <w:right w:val="nil"/>
            </w:tcBorders>
            <w:shd w:val="clear" w:color="auto" w:fill="DDEBF7"/>
            <w:vAlign w:val="bottom"/>
            <w:hideMark/>
          </w:tcPr>
          <w:p w14:paraId="7526EE23" w14:textId="77777777" w:rsidR="003D1035" w:rsidRPr="003D1035" w:rsidRDefault="003D1035" w:rsidP="003D1035">
            <w:pPr>
              <w:textAlignment w:val="baseline"/>
              <w:rPr>
                <w:rFonts w:ascii="Segoe UI" w:eastAsia="Times New Roman" w:hAnsi="Segoe UI" w:cs="Segoe UI"/>
                <w:sz w:val="18"/>
                <w:szCs w:val="18"/>
                <w:lang w:eastAsia="en-GB"/>
              </w:rPr>
            </w:pPr>
            <w:r w:rsidRPr="003D1035">
              <w:rPr>
                <w:rFonts w:eastAsia="Times New Roman"/>
                <w:color w:val="000000"/>
                <w:lang w:eastAsia="en-GB"/>
              </w:rPr>
              <w:t>Asian - Other </w:t>
            </w:r>
          </w:p>
        </w:tc>
        <w:tc>
          <w:tcPr>
            <w:tcW w:w="1560" w:type="dxa"/>
            <w:tcBorders>
              <w:top w:val="nil"/>
              <w:left w:val="nil"/>
              <w:bottom w:val="single" w:sz="6" w:space="0" w:color="9BC2E6"/>
              <w:right w:val="single" w:sz="6" w:space="0" w:color="9BC2E6"/>
            </w:tcBorders>
            <w:shd w:val="clear" w:color="auto" w:fill="DDEBF7"/>
            <w:vAlign w:val="bottom"/>
            <w:hideMark/>
          </w:tcPr>
          <w:p w14:paraId="718AB61D" w14:textId="77777777" w:rsidR="003D1035" w:rsidRPr="003D1035" w:rsidRDefault="003D1035" w:rsidP="0069391D">
            <w:pPr>
              <w:jc w:val="right"/>
              <w:textAlignment w:val="baseline"/>
              <w:rPr>
                <w:rFonts w:ascii="Segoe UI" w:eastAsia="Times New Roman" w:hAnsi="Segoe UI" w:cs="Segoe UI"/>
                <w:sz w:val="18"/>
                <w:szCs w:val="18"/>
                <w:lang w:eastAsia="en-GB"/>
              </w:rPr>
            </w:pPr>
            <w:r w:rsidRPr="003D1035">
              <w:rPr>
                <w:rFonts w:eastAsia="Times New Roman"/>
                <w:color w:val="000000"/>
                <w:lang w:eastAsia="en-GB"/>
              </w:rPr>
              <w:t>- </w:t>
            </w:r>
          </w:p>
        </w:tc>
      </w:tr>
      <w:tr w:rsidR="003D1035" w:rsidRPr="003D1035" w14:paraId="17DF9F6D" w14:textId="77777777" w:rsidTr="0069391D">
        <w:trPr>
          <w:trHeight w:val="300"/>
        </w:trPr>
        <w:tc>
          <w:tcPr>
            <w:tcW w:w="3394" w:type="dxa"/>
            <w:tcBorders>
              <w:top w:val="nil"/>
              <w:left w:val="single" w:sz="6" w:space="0" w:color="9BC2E6"/>
              <w:bottom w:val="single" w:sz="6" w:space="0" w:color="9BC2E6"/>
              <w:right w:val="nil"/>
            </w:tcBorders>
            <w:shd w:val="clear" w:color="auto" w:fill="auto"/>
            <w:vAlign w:val="bottom"/>
            <w:hideMark/>
          </w:tcPr>
          <w:p w14:paraId="5A0C9695" w14:textId="77777777" w:rsidR="003D1035" w:rsidRPr="003D1035" w:rsidRDefault="003D1035" w:rsidP="003D1035">
            <w:pPr>
              <w:textAlignment w:val="baseline"/>
              <w:rPr>
                <w:rFonts w:ascii="Segoe UI" w:eastAsia="Times New Roman" w:hAnsi="Segoe UI" w:cs="Segoe UI"/>
                <w:sz w:val="18"/>
                <w:szCs w:val="18"/>
                <w:lang w:eastAsia="en-GB"/>
              </w:rPr>
            </w:pPr>
            <w:r w:rsidRPr="003D1035">
              <w:rPr>
                <w:rFonts w:eastAsia="Times New Roman"/>
                <w:color w:val="000000"/>
                <w:lang w:eastAsia="en-GB"/>
              </w:rPr>
              <w:t>White - Irish </w:t>
            </w:r>
          </w:p>
        </w:tc>
        <w:tc>
          <w:tcPr>
            <w:tcW w:w="1560" w:type="dxa"/>
            <w:tcBorders>
              <w:top w:val="nil"/>
              <w:left w:val="nil"/>
              <w:bottom w:val="single" w:sz="6" w:space="0" w:color="9BC2E6"/>
              <w:right w:val="single" w:sz="6" w:space="0" w:color="9BC2E6"/>
            </w:tcBorders>
            <w:shd w:val="clear" w:color="auto" w:fill="auto"/>
            <w:vAlign w:val="bottom"/>
            <w:hideMark/>
          </w:tcPr>
          <w:p w14:paraId="2FF9A946" w14:textId="77777777" w:rsidR="003D1035" w:rsidRPr="003D1035" w:rsidRDefault="003D1035" w:rsidP="0069391D">
            <w:pPr>
              <w:jc w:val="right"/>
              <w:textAlignment w:val="baseline"/>
              <w:rPr>
                <w:rFonts w:ascii="Segoe UI" w:eastAsia="Times New Roman" w:hAnsi="Segoe UI" w:cs="Segoe UI"/>
                <w:sz w:val="18"/>
                <w:szCs w:val="18"/>
                <w:lang w:eastAsia="en-GB"/>
              </w:rPr>
            </w:pPr>
            <w:r w:rsidRPr="003D1035">
              <w:rPr>
                <w:rFonts w:eastAsia="Times New Roman"/>
                <w:color w:val="000000"/>
                <w:lang w:eastAsia="en-GB"/>
              </w:rPr>
              <w:t>- </w:t>
            </w:r>
          </w:p>
        </w:tc>
      </w:tr>
      <w:tr w:rsidR="003D1035" w:rsidRPr="003D1035" w14:paraId="0BBC32E3" w14:textId="77777777" w:rsidTr="0069391D">
        <w:trPr>
          <w:trHeight w:val="300"/>
        </w:trPr>
        <w:tc>
          <w:tcPr>
            <w:tcW w:w="3394" w:type="dxa"/>
            <w:tcBorders>
              <w:top w:val="nil"/>
              <w:left w:val="single" w:sz="6" w:space="0" w:color="9BC2E6"/>
              <w:bottom w:val="single" w:sz="6" w:space="0" w:color="9BC2E6"/>
              <w:right w:val="nil"/>
            </w:tcBorders>
            <w:shd w:val="clear" w:color="auto" w:fill="DDEBF7"/>
            <w:vAlign w:val="bottom"/>
            <w:hideMark/>
          </w:tcPr>
          <w:p w14:paraId="78F3C687" w14:textId="77777777" w:rsidR="003D1035" w:rsidRPr="003D1035" w:rsidRDefault="003D1035" w:rsidP="003D1035">
            <w:pPr>
              <w:textAlignment w:val="baseline"/>
              <w:rPr>
                <w:rFonts w:ascii="Segoe UI" w:eastAsia="Times New Roman" w:hAnsi="Segoe UI" w:cs="Segoe UI"/>
                <w:sz w:val="18"/>
                <w:szCs w:val="18"/>
                <w:lang w:eastAsia="en-GB"/>
              </w:rPr>
            </w:pPr>
            <w:r w:rsidRPr="003D1035">
              <w:rPr>
                <w:rFonts w:eastAsia="Times New Roman"/>
                <w:color w:val="000000"/>
                <w:lang w:eastAsia="en-GB"/>
              </w:rPr>
              <w:t>White - Scottish </w:t>
            </w:r>
          </w:p>
        </w:tc>
        <w:tc>
          <w:tcPr>
            <w:tcW w:w="1560" w:type="dxa"/>
            <w:tcBorders>
              <w:top w:val="nil"/>
              <w:left w:val="nil"/>
              <w:bottom w:val="single" w:sz="6" w:space="0" w:color="9BC2E6"/>
              <w:right w:val="single" w:sz="6" w:space="0" w:color="9BC2E6"/>
            </w:tcBorders>
            <w:shd w:val="clear" w:color="auto" w:fill="DDEBF7"/>
            <w:vAlign w:val="bottom"/>
            <w:hideMark/>
          </w:tcPr>
          <w:p w14:paraId="3B141025" w14:textId="77777777" w:rsidR="003D1035" w:rsidRPr="003D1035" w:rsidRDefault="003D1035" w:rsidP="0069391D">
            <w:pPr>
              <w:jc w:val="right"/>
              <w:textAlignment w:val="baseline"/>
              <w:rPr>
                <w:rFonts w:ascii="Segoe UI" w:eastAsia="Times New Roman" w:hAnsi="Segoe UI" w:cs="Segoe UI"/>
                <w:sz w:val="18"/>
                <w:szCs w:val="18"/>
                <w:lang w:eastAsia="en-GB"/>
              </w:rPr>
            </w:pPr>
            <w:r w:rsidRPr="003D1035">
              <w:rPr>
                <w:rFonts w:eastAsia="Times New Roman"/>
                <w:color w:val="000000"/>
                <w:lang w:eastAsia="en-GB"/>
              </w:rPr>
              <w:t>52.7% </w:t>
            </w:r>
          </w:p>
        </w:tc>
      </w:tr>
      <w:tr w:rsidR="003D1035" w:rsidRPr="003D1035" w14:paraId="7B487F84" w14:textId="77777777" w:rsidTr="0069391D">
        <w:trPr>
          <w:trHeight w:val="300"/>
        </w:trPr>
        <w:tc>
          <w:tcPr>
            <w:tcW w:w="3394" w:type="dxa"/>
            <w:tcBorders>
              <w:top w:val="nil"/>
              <w:left w:val="single" w:sz="6" w:space="0" w:color="9BC2E6"/>
              <w:bottom w:val="single" w:sz="6" w:space="0" w:color="9BC2E6"/>
              <w:right w:val="nil"/>
            </w:tcBorders>
            <w:shd w:val="clear" w:color="auto" w:fill="auto"/>
            <w:vAlign w:val="bottom"/>
            <w:hideMark/>
          </w:tcPr>
          <w:p w14:paraId="4DF8E0F7" w14:textId="77777777" w:rsidR="003D1035" w:rsidRPr="003D1035" w:rsidRDefault="003D1035" w:rsidP="003D1035">
            <w:pPr>
              <w:textAlignment w:val="baseline"/>
              <w:rPr>
                <w:rFonts w:ascii="Segoe UI" w:eastAsia="Times New Roman" w:hAnsi="Segoe UI" w:cs="Segoe UI"/>
                <w:sz w:val="18"/>
                <w:szCs w:val="18"/>
                <w:lang w:eastAsia="en-GB"/>
              </w:rPr>
            </w:pPr>
            <w:r w:rsidRPr="003D1035">
              <w:rPr>
                <w:rFonts w:eastAsia="Times New Roman"/>
                <w:color w:val="000000"/>
                <w:lang w:eastAsia="en-GB"/>
              </w:rPr>
              <w:t>White - Other British </w:t>
            </w:r>
          </w:p>
        </w:tc>
        <w:tc>
          <w:tcPr>
            <w:tcW w:w="1560" w:type="dxa"/>
            <w:tcBorders>
              <w:top w:val="nil"/>
              <w:left w:val="nil"/>
              <w:bottom w:val="single" w:sz="6" w:space="0" w:color="9BC2E6"/>
              <w:right w:val="single" w:sz="6" w:space="0" w:color="9BC2E6"/>
            </w:tcBorders>
            <w:shd w:val="clear" w:color="auto" w:fill="auto"/>
            <w:vAlign w:val="bottom"/>
            <w:hideMark/>
          </w:tcPr>
          <w:p w14:paraId="5FDB4DE7" w14:textId="77777777" w:rsidR="003D1035" w:rsidRPr="003D1035" w:rsidRDefault="003D1035" w:rsidP="0069391D">
            <w:pPr>
              <w:jc w:val="right"/>
              <w:textAlignment w:val="baseline"/>
              <w:rPr>
                <w:rFonts w:ascii="Segoe UI" w:eastAsia="Times New Roman" w:hAnsi="Segoe UI" w:cs="Segoe UI"/>
                <w:sz w:val="18"/>
                <w:szCs w:val="18"/>
                <w:lang w:eastAsia="en-GB"/>
              </w:rPr>
            </w:pPr>
            <w:r w:rsidRPr="003D1035">
              <w:rPr>
                <w:rFonts w:eastAsia="Times New Roman"/>
                <w:color w:val="000000"/>
                <w:lang w:eastAsia="en-GB"/>
              </w:rPr>
              <w:t>13.3% </w:t>
            </w:r>
          </w:p>
        </w:tc>
      </w:tr>
      <w:tr w:rsidR="003D1035" w:rsidRPr="003D1035" w14:paraId="68519734" w14:textId="77777777" w:rsidTr="0069391D">
        <w:trPr>
          <w:trHeight w:val="300"/>
        </w:trPr>
        <w:tc>
          <w:tcPr>
            <w:tcW w:w="3394" w:type="dxa"/>
            <w:tcBorders>
              <w:top w:val="nil"/>
              <w:left w:val="single" w:sz="6" w:space="0" w:color="9BC2E6"/>
              <w:bottom w:val="single" w:sz="6" w:space="0" w:color="9BC2E6"/>
              <w:right w:val="nil"/>
            </w:tcBorders>
            <w:shd w:val="clear" w:color="auto" w:fill="DDEBF7"/>
            <w:vAlign w:val="bottom"/>
            <w:hideMark/>
          </w:tcPr>
          <w:p w14:paraId="2750DAAC" w14:textId="77777777" w:rsidR="003D1035" w:rsidRPr="003D1035" w:rsidRDefault="003D1035" w:rsidP="003D1035">
            <w:pPr>
              <w:textAlignment w:val="baseline"/>
              <w:rPr>
                <w:rFonts w:ascii="Segoe UI" w:eastAsia="Times New Roman" w:hAnsi="Segoe UI" w:cs="Segoe UI"/>
                <w:sz w:val="18"/>
                <w:szCs w:val="18"/>
                <w:lang w:eastAsia="en-GB"/>
              </w:rPr>
            </w:pPr>
            <w:r w:rsidRPr="003D1035">
              <w:rPr>
                <w:rFonts w:eastAsia="Times New Roman"/>
                <w:color w:val="000000"/>
                <w:lang w:eastAsia="en-GB"/>
              </w:rPr>
              <w:t>White - Other </w:t>
            </w:r>
          </w:p>
        </w:tc>
        <w:tc>
          <w:tcPr>
            <w:tcW w:w="1560" w:type="dxa"/>
            <w:tcBorders>
              <w:top w:val="nil"/>
              <w:left w:val="nil"/>
              <w:bottom w:val="single" w:sz="6" w:space="0" w:color="9BC2E6"/>
              <w:right w:val="single" w:sz="6" w:space="0" w:color="9BC2E6"/>
            </w:tcBorders>
            <w:shd w:val="clear" w:color="auto" w:fill="DDEBF7"/>
            <w:vAlign w:val="bottom"/>
            <w:hideMark/>
          </w:tcPr>
          <w:p w14:paraId="63E1CBBA" w14:textId="77777777" w:rsidR="003D1035" w:rsidRPr="003D1035" w:rsidRDefault="003D1035" w:rsidP="0069391D">
            <w:pPr>
              <w:jc w:val="right"/>
              <w:textAlignment w:val="baseline"/>
              <w:rPr>
                <w:rFonts w:ascii="Segoe UI" w:eastAsia="Times New Roman" w:hAnsi="Segoe UI" w:cs="Segoe UI"/>
                <w:sz w:val="18"/>
                <w:szCs w:val="18"/>
                <w:lang w:eastAsia="en-GB"/>
              </w:rPr>
            </w:pPr>
            <w:r w:rsidRPr="003D1035">
              <w:rPr>
                <w:rFonts w:eastAsia="Times New Roman"/>
                <w:color w:val="000000"/>
                <w:lang w:eastAsia="en-GB"/>
              </w:rPr>
              <w:t>4.9% </w:t>
            </w:r>
          </w:p>
        </w:tc>
      </w:tr>
      <w:tr w:rsidR="003D1035" w:rsidRPr="003D1035" w14:paraId="7BE660FC" w14:textId="77777777" w:rsidTr="0069391D">
        <w:trPr>
          <w:trHeight w:val="300"/>
        </w:trPr>
        <w:tc>
          <w:tcPr>
            <w:tcW w:w="3394" w:type="dxa"/>
            <w:tcBorders>
              <w:top w:val="nil"/>
              <w:left w:val="single" w:sz="6" w:space="0" w:color="9BC2E6"/>
              <w:bottom w:val="single" w:sz="6" w:space="0" w:color="9BC2E6"/>
              <w:right w:val="nil"/>
            </w:tcBorders>
            <w:shd w:val="clear" w:color="auto" w:fill="auto"/>
            <w:vAlign w:val="bottom"/>
            <w:hideMark/>
          </w:tcPr>
          <w:p w14:paraId="1D2290AA" w14:textId="77777777" w:rsidR="003D1035" w:rsidRPr="003D1035" w:rsidRDefault="003D1035" w:rsidP="003D1035">
            <w:pPr>
              <w:textAlignment w:val="baseline"/>
              <w:rPr>
                <w:rFonts w:ascii="Segoe UI" w:eastAsia="Times New Roman" w:hAnsi="Segoe UI" w:cs="Segoe UI"/>
                <w:sz w:val="18"/>
                <w:szCs w:val="18"/>
                <w:lang w:eastAsia="en-GB"/>
              </w:rPr>
            </w:pPr>
            <w:r w:rsidRPr="003D1035">
              <w:rPr>
                <w:rFonts w:eastAsia="Times New Roman"/>
                <w:color w:val="000000"/>
                <w:lang w:eastAsia="en-GB"/>
              </w:rPr>
              <w:t>Mixed or Multiple Ethnic Group </w:t>
            </w:r>
          </w:p>
        </w:tc>
        <w:tc>
          <w:tcPr>
            <w:tcW w:w="1560" w:type="dxa"/>
            <w:tcBorders>
              <w:top w:val="nil"/>
              <w:left w:val="nil"/>
              <w:bottom w:val="single" w:sz="6" w:space="0" w:color="9BC2E6"/>
              <w:right w:val="single" w:sz="6" w:space="0" w:color="9BC2E6"/>
            </w:tcBorders>
            <w:shd w:val="clear" w:color="auto" w:fill="auto"/>
            <w:vAlign w:val="bottom"/>
            <w:hideMark/>
          </w:tcPr>
          <w:p w14:paraId="52149D61" w14:textId="77777777" w:rsidR="003D1035" w:rsidRPr="003D1035" w:rsidRDefault="003D1035" w:rsidP="0069391D">
            <w:pPr>
              <w:jc w:val="right"/>
              <w:textAlignment w:val="baseline"/>
              <w:rPr>
                <w:rFonts w:ascii="Segoe UI" w:eastAsia="Times New Roman" w:hAnsi="Segoe UI" w:cs="Segoe UI"/>
                <w:sz w:val="18"/>
                <w:szCs w:val="18"/>
                <w:lang w:eastAsia="en-GB"/>
              </w:rPr>
            </w:pPr>
            <w:r w:rsidRPr="003D1035">
              <w:rPr>
                <w:rFonts w:eastAsia="Times New Roman"/>
                <w:color w:val="000000"/>
                <w:lang w:eastAsia="en-GB"/>
              </w:rPr>
              <w:t>- </w:t>
            </w:r>
          </w:p>
        </w:tc>
      </w:tr>
      <w:tr w:rsidR="003D1035" w:rsidRPr="003D1035" w14:paraId="628059B9" w14:textId="77777777" w:rsidTr="0069391D">
        <w:trPr>
          <w:trHeight w:val="300"/>
        </w:trPr>
        <w:tc>
          <w:tcPr>
            <w:tcW w:w="3394" w:type="dxa"/>
            <w:tcBorders>
              <w:top w:val="nil"/>
              <w:left w:val="single" w:sz="6" w:space="0" w:color="9BC2E6"/>
              <w:bottom w:val="single" w:sz="6" w:space="0" w:color="9BC2E6"/>
              <w:right w:val="nil"/>
            </w:tcBorders>
            <w:shd w:val="clear" w:color="auto" w:fill="DDEBF7"/>
            <w:vAlign w:val="bottom"/>
            <w:hideMark/>
          </w:tcPr>
          <w:p w14:paraId="5023A014" w14:textId="77777777" w:rsidR="003D1035" w:rsidRPr="003D1035" w:rsidRDefault="003D1035" w:rsidP="003D1035">
            <w:pPr>
              <w:textAlignment w:val="baseline"/>
              <w:rPr>
                <w:rFonts w:ascii="Segoe UI" w:eastAsia="Times New Roman" w:hAnsi="Segoe UI" w:cs="Segoe UI"/>
                <w:sz w:val="18"/>
                <w:szCs w:val="18"/>
                <w:lang w:eastAsia="en-GB"/>
              </w:rPr>
            </w:pPr>
            <w:r w:rsidRPr="003D1035">
              <w:rPr>
                <w:rFonts w:eastAsia="Times New Roman"/>
                <w:color w:val="000000"/>
                <w:lang w:eastAsia="en-GB"/>
              </w:rPr>
              <w:t>Other Ethnic Group - Arab </w:t>
            </w:r>
          </w:p>
        </w:tc>
        <w:tc>
          <w:tcPr>
            <w:tcW w:w="1560" w:type="dxa"/>
            <w:tcBorders>
              <w:top w:val="nil"/>
              <w:left w:val="nil"/>
              <w:bottom w:val="single" w:sz="6" w:space="0" w:color="9BC2E6"/>
              <w:right w:val="single" w:sz="6" w:space="0" w:color="9BC2E6"/>
            </w:tcBorders>
            <w:shd w:val="clear" w:color="auto" w:fill="DDEBF7"/>
            <w:vAlign w:val="bottom"/>
            <w:hideMark/>
          </w:tcPr>
          <w:p w14:paraId="01C0F4EA" w14:textId="77777777" w:rsidR="003D1035" w:rsidRPr="003D1035" w:rsidRDefault="003D1035" w:rsidP="0069391D">
            <w:pPr>
              <w:jc w:val="right"/>
              <w:textAlignment w:val="baseline"/>
              <w:rPr>
                <w:rFonts w:ascii="Segoe UI" w:eastAsia="Times New Roman" w:hAnsi="Segoe UI" w:cs="Segoe UI"/>
                <w:sz w:val="18"/>
                <w:szCs w:val="18"/>
                <w:lang w:eastAsia="en-GB"/>
              </w:rPr>
            </w:pPr>
            <w:r w:rsidRPr="003D1035">
              <w:rPr>
                <w:rFonts w:eastAsia="Times New Roman"/>
                <w:color w:val="000000"/>
                <w:lang w:eastAsia="en-GB"/>
              </w:rPr>
              <w:t>- </w:t>
            </w:r>
          </w:p>
        </w:tc>
      </w:tr>
      <w:tr w:rsidR="003D1035" w:rsidRPr="003D1035" w14:paraId="7C3CE672" w14:textId="77777777" w:rsidTr="0069391D">
        <w:trPr>
          <w:trHeight w:val="300"/>
        </w:trPr>
        <w:tc>
          <w:tcPr>
            <w:tcW w:w="3394" w:type="dxa"/>
            <w:tcBorders>
              <w:top w:val="nil"/>
              <w:left w:val="single" w:sz="6" w:space="0" w:color="9BC2E6"/>
              <w:bottom w:val="single" w:sz="6" w:space="0" w:color="9BC2E6"/>
              <w:right w:val="nil"/>
            </w:tcBorders>
            <w:shd w:val="clear" w:color="auto" w:fill="auto"/>
            <w:vAlign w:val="bottom"/>
            <w:hideMark/>
          </w:tcPr>
          <w:p w14:paraId="70FEE832" w14:textId="77777777" w:rsidR="003D1035" w:rsidRPr="003D1035" w:rsidRDefault="003D1035" w:rsidP="003D1035">
            <w:pPr>
              <w:textAlignment w:val="baseline"/>
              <w:rPr>
                <w:rFonts w:ascii="Segoe UI" w:eastAsia="Times New Roman" w:hAnsi="Segoe UI" w:cs="Segoe UI"/>
                <w:sz w:val="18"/>
                <w:szCs w:val="18"/>
                <w:lang w:eastAsia="en-GB"/>
              </w:rPr>
            </w:pPr>
            <w:r w:rsidRPr="003D1035">
              <w:rPr>
                <w:rFonts w:eastAsia="Times New Roman"/>
                <w:color w:val="000000"/>
                <w:lang w:eastAsia="en-GB"/>
              </w:rPr>
              <w:t>Declined </w:t>
            </w:r>
          </w:p>
        </w:tc>
        <w:tc>
          <w:tcPr>
            <w:tcW w:w="1560" w:type="dxa"/>
            <w:tcBorders>
              <w:top w:val="nil"/>
              <w:left w:val="nil"/>
              <w:bottom w:val="single" w:sz="6" w:space="0" w:color="9BC2E6"/>
              <w:right w:val="single" w:sz="6" w:space="0" w:color="9BC2E6"/>
            </w:tcBorders>
            <w:shd w:val="clear" w:color="auto" w:fill="auto"/>
            <w:vAlign w:val="bottom"/>
            <w:hideMark/>
          </w:tcPr>
          <w:p w14:paraId="7E1EBCC6" w14:textId="77777777" w:rsidR="003D1035" w:rsidRPr="003D1035" w:rsidRDefault="003D1035" w:rsidP="0069391D">
            <w:pPr>
              <w:jc w:val="right"/>
              <w:textAlignment w:val="baseline"/>
              <w:rPr>
                <w:rFonts w:ascii="Segoe UI" w:eastAsia="Times New Roman" w:hAnsi="Segoe UI" w:cs="Segoe UI"/>
                <w:sz w:val="18"/>
                <w:szCs w:val="18"/>
                <w:lang w:eastAsia="en-GB"/>
              </w:rPr>
            </w:pPr>
            <w:r w:rsidRPr="003D1035">
              <w:rPr>
                <w:rFonts w:eastAsia="Times New Roman"/>
                <w:color w:val="000000"/>
                <w:lang w:eastAsia="en-GB"/>
              </w:rPr>
              <w:t>3.5% </w:t>
            </w:r>
          </w:p>
        </w:tc>
      </w:tr>
      <w:tr w:rsidR="003D1035" w:rsidRPr="003D1035" w14:paraId="652DFE2C" w14:textId="77777777" w:rsidTr="0069391D">
        <w:trPr>
          <w:trHeight w:val="300"/>
        </w:trPr>
        <w:tc>
          <w:tcPr>
            <w:tcW w:w="3394" w:type="dxa"/>
            <w:tcBorders>
              <w:top w:val="nil"/>
              <w:left w:val="single" w:sz="6" w:space="0" w:color="9BC2E6"/>
              <w:bottom w:val="single" w:sz="6" w:space="0" w:color="9BC2E6"/>
              <w:right w:val="nil"/>
            </w:tcBorders>
            <w:shd w:val="clear" w:color="auto" w:fill="DDEBF7"/>
            <w:vAlign w:val="bottom"/>
            <w:hideMark/>
          </w:tcPr>
          <w:p w14:paraId="4761A09E" w14:textId="77777777" w:rsidR="003D1035" w:rsidRPr="003D1035" w:rsidRDefault="003D1035" w:rsidP="003D1035">
            <w:pPr>
              <w:textAlignment w:val="baseline"/>
              <w:rPr>
                <w:rFonts w:ascii="Segoe UI" w:eastAsia="Times New Roman" w:hAnsi="Segoe UI" w:cs="Segoe UI"/>
                <w:sz w:val="18"/>
                <w:szCs w:val="18"/>
                <w:lang w:eastAsia="en-GB"/>
              </w:rPr>
            </w:pPr>
            <w:r w:rsidRPr="003D1035">
              <w:rPr>
                <w:rFonts w:eastAsia="Times New Roman"/>
                <w:color w:val="000000"/>
                <w:lang w:eastAsia="en-GB"/>
              </w:rPr>
              <w:t>Not Known </w:t>
            </w:r>
          </w:p>
        </w:tc>
        <w:tc>
          <w:tcPr>
            <w:tcW w:w="1560" w:type="dxa"/>
            <w:tcBorders>
              <w:top w:val="nil"/>
              <w:left w:val="nil"/>
              <w:bottom w:val="single" w:sz="6" w:space="0" w:color="9BC2E6"/>
              <w:right w:val="single" w:sz="6" w:space="0" w:color="9BC2E6"/>
            </w:tcBorders>
            <w:shd w:val="clear" w:color="auto" w:fill="DDEBF7"/>
            <w:vAlign w:val="bottom"/>
            <w:hideMark/>
          </w:tcPr>
          <w:p w14:paraId="075BBB52" w14:textId="77777777" w:rsidR="003D1035" w:rsidRPr="003D1035" w:rsidRDefault="003D1035" w:rsidP="0069391D">
            <w:pPr>
              <w:jc w:val="right"/>
              <w:textAlignment w:val="baseline"/>
              <w:rPr>
                <w:rFonts w:ascii="Segoe UI" w:eastAsia="Times New Roman" w:hAnsi="Segoe UI" w:cs="Segoe UI"/>
                <w:sz w:val="18"/>
                <w:szCs w:val="18"/>
                <w:lang w:eastAsia="en-GB"/>
              </w:rPr>
            </w:pPr>
            <w:r w:rsidRPr="003D1035">
              <w:rPr>
                <w:rFonts w:eastAsia="Times New Roman"/>
                <w:color w:val="000000"/>
                <w:lang w:eastAsia="en-GB"/>
              </w:rPr>
              <w:t>16.4% </w:t>
            </w:r>
          </w:p>
        </w:tc>
      </w:tr>
    </w:tbl>
    <w:p w14:paraId="4FEB0952" w14:textId="77777777" w:rsidR="003D1035" w:rsidRDefault="003D1035" w:rsidP="422AB19F">
      <w:pPr>
        <w:rPr>
          <w:rFonts w:ascii="Arial" w:eastAsia="Times New Roman" w:hAnsi="Arial" w:cs="Arial"/>
          <w:b/>
          <w:bCs/>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53"/>
        <w:gridCol w:w="1701"/>
      </w:tblGrid>
      <w:tr w:rsidR="422AB19F" w14:paraId="57A5B358" w14:textId="77777777" w:rsidTr="0092460D">
        <w:trPr>
          <w:trHeight w:val="300"/>
        </w:trPr>
        <w:tc>
          <w:tcPr>
            <w:tcW w:w="3253" w:type="dxa"/>
            <w:tcBorders>
              <w:top w:val="single" w:sz="6" w:space="0" w:color="9BC2E6"/>
              <w:left w:val="single" w:sz="6" w:space="0" w:color="9BC2E6"/>
              <w:bottom w:val="single" w:sz="6" w:space="0" w:color="9BC2E6"/>
              <w:right w:val="nil"/>
            </w:tcBorders>
            <w:shd w:val="clear" w:color="auto" w:fill="5B9BD5" w:themeFill="accent5"/>
            <w:tcMar>
              <w:left w:w="105" w:type="dxa"/>
              <w:right w:w="105" w:type="dxa"/>
            </w:tcMar>
            <w:vAlign w:val="bottom"/>
          </w:tcPr>
          <w:p w14:paraId="75985267" w14:textId="66F7FD36" w:rsidR="422AB19F" w:rsidRDefault="00A90190" w:rsidP="422AB19F">
            <w:pPr>
              <w:rPr>
                <w:rFonts w:eastAsia="Calibri"/>
                <w:color w:val="FFFFFF" w:themeColor="background1"/>
              </w:rPr>
            </w:pPr>
            <w:r>
              <w:rPr>
                <w:rFonts w:eastAsia="Calibri"/>
                <w:b/>
                <w:bCs/>
                <w:color w:val="FFFFFF" w:themeColor="background1"/>
              </w:rPr>
              <w:t>R</w:t>
            </w:r>
            <w:r w:rsidR="422AB19F" w:rsidRPr="422AB19F">
              <w:rPr>
                <w:rFonts w:eastAsia="Calibri"/>
                <w:b/>
                <w:bCs/>
                <w:color w:val="FFFFFF" w:themeColor="background1"/>
              </w:rPr>
              <w:t>eligion</w:t>
            </w:r>
          </w:p>
        </w:tc>
        <w:tc>
          <w:tcPr>
            <w:tcW w:w="1701" w:type="dxa"/>
            <w:tcBorders>
              <w:top w:val="single" w:sz="6" w:space="0" w:color="9BC2E6"/>
              <w:left w:val="nil"/>
              <w:bottom w:val="single" w:sz="6" w:space="0" w:color="9BC2E6"/>
              <w:right w:val="single" w:sz="6" w:space="0" w:color="9BC2E6"/>
            </w:tcBorders>
            <w:shd w:val="clear" w:color="auto" w:fill="5B9BD5" w:themeFill="accent5"/>
            <w:tcMar>
              <w:left w:w="105" w:type="dxa"/>
              <w:right w:w="105" w:type="dxa"/>
            </w:tcMar>
            <w:vAlign w:val="bottom"/>
          </w:tcPr>
          <w:p w14:paraId="6E47D8FF" w14:textId="16F83690" w:rsidR="422AB19F" w:rsidRDefault="422AB19F" w:rsidP="422AB19F">
            <w:pPr>
              <w:rPr>
                <w:rFonts w:eastAsia="Calibri"/>
                <w:color w:val="FFFFFF" w:themeColor="background1"/>
              </w:rPr>
            </w:pPr>
            <w:r w:rsidRPr="422AB19F">
              <w:rPr>
                <w:rFonts w:eastAsia="Calibri"/>
                <w:b/>
                <w:bCs/>
                <w:color w:val="FFFFFF" w:themeColor="background1"/>
              </w:rPr>
              <w:t>Leavers - Board</w:t>
            </w:r>
          </w:p>
        </w:tc>
      </w:tr>
      <w:tr w:rsidR="422AB19F" w14:paraId="5B46CD59" w14:textId="77777777" w:rsidTr="0092460D">
        <w:trPr>
          <w:trHeight w:val="300"/>
        </w:trPr>
        <w:tc>
          <w:tcPr>
            <w:tcW w:w="3253"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1E801958" w14:textId="31D4B5ED" w:rsidR="422AB19F" w:rsidRDefault="422AB19F" w:rsidP="422AB19F">
            <w:pPr>
              <w:rPr>
                <w:rFonts w:eastAsia="Calibri"/>
                <w:color w:val="000000" w:themeColor="text1"/>
              </w:rPr>
            </w:pPr>
            <w:r w:rsidRPr="422AB19F">
              <w:rPr>
                <w:rFonts w:eastAsia="Calibri"/>
                <w:color w:val="000000" w:themeColor="text1"/>
              </w:rPr>
              <w:t>Buddhist</w:t>
            </w:r>
          </w:p>
        </w:tc>
        <w:tc>
          <w:tcPr>
            <w:tcW w:w="1701"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1D7499A0" w14:textId="75C1C6EE" w:rsidR="422AB19F" w:rsidRDefault="422AB19F" w:rsidP="00BC2AAF">
            <w:pPr>
              <w:jc w:val="right"/>
              <w:rPr>
                <w:rFonts w:eastAsia="Calibri"/>
                <w:color w:val="000000" w:themeColor="text1"/>
              </w:rPr>
            </w:pPr>
            <w:r w:rsidRPr="422AB19F">
              <w:rPr>
                <w:rFonts w:eastAsia="Calibri"/>
                <w:color w:val="000000" w:themeColor="text1"/>
              </w:rPr>
              <w:t>-</w:t>
            </w:r>
          </w:p>
        </w:tc>
      </w:tr>
      <w:tr w:rsidR="422AB19F" w14:paraId="505303B9" w14:textId="77777777" w:rsidTr="0092460D">
        <w:trPr>
          <w:trHeight w:val="300"/>
        </w:trPr>
        <w:tc>
          <w:tcPr>
            <w:tcW w:w="3253" w:type="dxa"/>
            <w:tcBorders>
              <w:top w:val="single" w:sz="6" w:space="0" w:color="9BC2E6"/>
              <w:left w:val="single" w:sz="6" w:space="0" w:color="9BC2E6"/>
              <w:bottom w:val="single" w:sz="6" w:space="0" w:color="9BC2E6"/>
              <w:right w:val="nil"/>
            </w:tcBorders>
            <w:tcMar>
              <w:left w:w="105" w:type="dxa"/>
              <w:right w:w="105" w:type="dxa"/>
            </w:tcMar>
            <w:vAlign w:val="bottom"/>
          </w:tcPr>
          <w:p w14:paraId="12B6AA7E" w14:textId="2D38ED6D" w:rsidR="422AB19F" w:rsidRDefault="422AB19F" w:rsidP="422AB19F">
            <w:pPr>
              <w:rPr>
                <w:rFonts w:eastAsia="Calibri"/>
                <w:color w:val="000000" w:themeColor="text1"/>
              </w:rPr>
            </w:pPr>
            <w:r w:rsidRPr="422AB19F">
              <w:rPr>
                <w:rFonts w:eastAsia="Calibri"/>
                <w:color w:val="000000" w:themeColor="text1"/>
              </w:rPr>
              <w:t>Church of Scotland</w:t>
            </w:r>
          </w:p>
        </w:tc>
        <w:tc>
          <w:tcPr>
            <w:tcW w:w="1701" w:type="dxa"/>
            <w:tcBorders>
              <w:top w:val="single" w:sz="6" w:space="0" w:color="9BC2E6"/>
              <w:left w:val="nil"/>
              <w:bottom w:val="single" w:sz="6" w:space="0" w:color="9BC2E6"/>
              <w:right w:val="single" w:sz="6" w:space="0" w:color="9BC2E6"/>
            </w:tcBorders>
            <w:tcMar>
              <w:left w:w="105" w:type="dxa"/>
              <w:right w:w="105" w:type="dxa"/>
            </w:tcMar>
            <w:vAlign w:val="bottom"/>
          </w:tcPr>
          <w:p w14:paraId="274FCEF7" w14:textId="646892E6" w:rsidR="422AB19F" w:rsidRDefault="422AB19F" w:rsidP="00BC2AAF">
            <w:pPr>
              <w:jc w:val="right"/>
              <w:rPr>
                <w:rFonts w:eastAsia="Calibri"/>
                <w:color w:val="000000" w:themeColor="text1"/>
              </w:rPr>
            </w:pPr>
            <w:r w:rsidRPr="422AB19F">
              <w:rPr>
                <w:rFonts w:eastAsia="Calibri"/>
                <w:color w:val="000000" w:themeColor="text1"/>
              </w:rPr>
              <w:t>12.4%</w:t>
            </w:r>
          </w:p>
        </w:tc>
      </w:tr>
      <w:tr w:rsidR="422AB19F" w14:paraId="40D70698" w14:textId="77777777" w:rsidTr="0092460D">
        <w:trPr>
          <w:trHeight w:val="300"/>
        </w:trPr>
        <w:tc>
          <w:tcPr>
            <w:tcW w:w="3253"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1A845BFD" w14:textId="22F3B32E" w:rsidR="422AB19F" w:rsidRDefault="422AB19F" w:rsidP="422AB19F">
            <w:pPr>
              <w:rPr>
                <w:rFonts w:eastAsia="Calibri"/>
                <w:color w:val="000000" w:themeColor="text1"/>
              </w:rPr>
            </w:pPr>
            <w:r w:rsidRPr="422AB19F">
              <w:rPr>
                <w:rFonts w:eastAsia="Calibri"/>
                <w:color w:val="000000" w:themeColor="text1"/>
              </w:rPr>
              <w:t>Roman Catholic</w:t>
            </w:r>
          </w:p>
        </w:tc>
        <w:tc>
          <w:tcPr>
            <w:tcW w:w="1701"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5B435AAE" w14:textId="390F93FE" w:rsidR="422AB19F" w:rsidRDefault="422AB19F" w:rsidP="00BC2AAF">
            <w:pPr>
              <w:jc w:val="right"/>
              <w:rPr>
                <w:rFonts w:eastAsia="Calibri"/>
                <w:color w:val="000000" w:themeColor="text1"/>
              </w:rPr>
            </w:pPr>
            <w:r w:rsidRPr="422AB19F">
              <w:rPr>
                <w:rFonts w:eastAsia="Calibri"/>
                <w:color w:val="000000" w:themeColor="text1"/>
              </w:rPr>
              <w:t>19.0%</w:t>
            </w:r>
          </w:p>
        </w:tc>
      </w:tr>
      <w:tr w:rsidR="422AB19F" w14:paraId="4653E4AE" w14:textId="77777777" w:rsidTr="0092460D">
        <w:trPr>
          <w:trHeight w:val="300"/>
        </w:trPr>
        <w:tc>
          <w:tcPr>
            <w:tcW w:w="3253" w:type="dxa"/>
            <w:tcBorders>
              <w:top w:val="single" w:sz="6" w:space="0" w:color="9BC2E6"/>
              <w:left w:val="single" w:sz="6" w:space="0" w:color="9BC2E6"/>
              <w:bottom w:val="single" w:sz="6" w:space="0" w:color="9BC2E6"/>
              <w:right w:val="nil"/>
            </w:tcBorders>
            <w:tcMar>
              <w:left w:w="105" w:type="dxa"/>
              <w:right w:w="105" w:type="dxa"/>
            </w:tcMar>
            <w:vAlign w:val="bottom"/>
          </w:tcPr>
          <w:p w14:paraId="4ED15359" w14:textId="1667E3AB" w:rsidR="422AB19F" w:rsidRDefault="422AB19F" w:rsidP="422AB19F">
            <w:pPr>
              <w:rPr>
                <w:rFonts w:eastAsia="Calibri"/>
                <w:color w:val="000000" w:themeColor="text1"/>
              </w:rPr>
            </w:pPr>
            <w:r w:rsidRPr="422AB19F">
              <w:rPr>
                <w:rFonts w:eastAsia="Calibri"/>
                <w:color w:val="000000" w:themeColor="text1"/>
              </w:rPr>
              <w:t>Christian - Other</w:t>
            </w:r>
          </w:p>
        </w:tc>
        <w:tc>
          <w:tcPr>
            <w:tcW w:w="1701" w:type="dxa"/>
            <w:tcBorders>
              <w:top w:val="single" w:sz="6" w:space="0" w:color="9BC2E6"/>
              <w:left w:val="nil"/>
              <w:bottom w:val="single" w:sz="6" w:space="0" w:color="9BC2E6"/>
              <w:right w:val="single" w:sz="6" w:space="0" w:color="9BC2E6"/>
            </w:tcBorders>
            <w:tcMar>
              <w:left w:w="105" w:type="dxa"/>
              <w:right w:w="105" w:type="dxa"/>
            </w:tcMar>
            <w:vAlign w:val="bottom"/>
          </w:tcPr>
          <w:p w14:paraId="215AFBD2" w14:textId="075994FC" w:rsidR="422AB19F" w:rsidRDefault="422AB19F" w:rsidP="00BC2AAF">
            <w:pPr>
              <w:jc w:val="right"/>
              <w:rPr>
                <w:rFonts w:eastAsia="Calibri"/>
                <w:color w:val="000000" w:themeColor="text1"/>
              </w:rPr>
            </w:pPr>
            <w:r w:rsidRPr="422AB19F">
              <w:rPr>
                <w:rFonts w:eastAsia="Calibri"/>
                <w:color w:val="000000" w:themeColor="text1"/>
              </w:rPr>
              <w:t>9.3%</w:t>
            </w:r>
          </w:p>
        </w:tc>
      </w:tr>
      <w:tr w:rsidR="422AB19F" w14:paraId="5DB3A3B6" w14:textId="77777777" w:rsidTr="0092460D">
        <w:trPr>
          <w:trHeight w:val="300"/>
        </w:trPr>
        <w:tc>
          <w:tcPr>
            <w:tcW w:w="3253"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1016DDA0" w14:textId="1834F656" w:rsidR="422AB19F" w:rsidRDefault="422AB19F" w:rsidP="422AB19F">
            <w:pPr>
              <w:rPr>
                <w:rFonts w:eastAsia="Calibri"/>
                <w:color w:val="000000" w:themeColor="text1"/>
              </w:rPr>
            </w:pPr>
            <w:r w:rsidRPr="422AB19F">
              <w:rPr>
                <w:rFonts w:eastAsia="Calibri"/>
                <w:color w:val="000000" w:themeColor="text1"/>
              </w:rPr>
              <w:t>Hindu</w:t>
            </w:r>
          </w:p>
        </w:tc>
        <w:tc>
          <w:tcPr>
            <w:tcW w:w="1701"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219DE099" w14:textId="708D057D" w:rsidR="422AB19F" w:rsidRDefault="422AB19F" w:rsidP="00BC2AAF">
            <w:pPr>
              <w:jc w:val="right"/>
              <w:rPr>
                <w:rFonts w:eastAsia="Calibri"/>
                <w:color w:val="000000" w:themeColor="text1"/>
              </w:rPr>
            </w:pPr>
            <w:r w:rsidRPr="422AB19F">
              <w:rPr>
                <w:rFonts w:eastAsia="Calibri"/>
                <w:color w:val="000000" w:themeColor="text1"/>
              </w:rPr>
              <w:t>-</w:t>
            </w:r>
          </w:p>
        </w:tc>
      </w:tr>
      <w:tr w:rsidR="422AB19F" w14:paraId="48B66AA7" w14:textId="77777777" w:rsidTr="0092460D">
        <w:trPr>
          <w:trHeight w:val="300"/>
        </w:trPr>
        <w:tc>
          <w:tcPr>
            <w:tcW w:w="3253" w:type="dxa"/>
            <w:tcBorders>
              <w:top w:val="single" w:sz="6" w:space="0" w:color="9BC2E6"/>
              <w:left w:val="single" w:sz="6" w:space="0" w:color="9BC2E6"/>
              <w:bottom w:val="single" w:sz="6" w:space="0" w:color="9BC2E6"/>
              <w:right w:val="nil"/>
            </w:tcBorders>
            <w:tcMar>
              <w:left w:w="105" w:type="dxa"/>
              <w:right w:w="105" w:type="dxa"/>
            </w:tcMar>
            <w:vAlign w:val="bottom"/>
          </w:tcPr>
          <w:p w14:paraId="74829D46" w14:textId="3F73C5A2" w:rsidR="422AB19F" w:rsidRDefault="422AB19F" w:rsidP="422AB19F">
            <w:pPr>
              <w:rPr>
                <w:rFonts w:eastAsia="Calibri"/>
                <w:color w:val="000000" w:themeColor="text1"/>
              </w:rPr>
            </w:pPr>
            <w:r w:rsidRPr="422AB19F">
              <w:rPr>
                <w:rFonts w:eastAsia="Calibri"/>
                <w:color w:val="000000" w:themeColor="text1"/>
              </w:rPr>
              <w:t>Muslim</w:t>
            </w:r>
          </w:p>
        </w:tc>
        <w:tc>
          <w:tcPr>
            <w:tcW w:w="1701" w:type="dxa"/>
            <w:tcBorders>
              <w:top w:val="single" w:sz="6" w:space="0" w:color="9BC2E6"/>
              <w:left w:val="nil"/>
              <w:bottom w:val="single" w:sz="6" w:space="0" w:color="9BC2E6"/>
              <w:right w:val="single" w:sz="6" w:space="0" w:color="9BC2E6"/>
            </w:tcBorders>
            <w:tcMar>
              <w:left w:w="105" w:type="dxa"/>
              <w:right w:w="105" w:type="dxa"/>
            </w:tcMar>
            <w:vAlign w:val="bottom"/>
          </w:tcPr>
          <w:p w14:paraId="07AB5FAA" w14:textId="61ABEF05" w:rsidR="422AB19F" w:rsidRDefault="422AB19F" w:rsidP="00BC2AAF">
            <w:pPr>
              <w:jc w:val="right"/>
              <w:rPr>
                <w:rFonts w:eastAsia="Calibri"/>
                <w:color w:val="000000" w:themeColor="text1"/>
              </w:rPr>
            </w:pPr>
            <w:r w:rsidRPr="422AB19F">
              <w:rPr>
                <w:rFonts w:eastAsia="Calibri"/>
                <w:color w:val="000000" w:themeColor="text1"/>
              </w:rPr>
              <w:t>3.1%</w:t>
            </w:r>
          </w:p>
        </w:tc>
      </w:tr>
      <w:tr w:rsidR="422AB19F" w14:paraId="3C79AC53" w14:textId="77777777" w:rsidTr="0092460D">
        <w:trPr>
          <w:trHeight w:val="300"/>
        </w:trPr>
        <w:tc>
          <w:tcPr>
            <w:tcW w:w="3253"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2443FDCF" w14:textId="1AFB4628" w:rsidR="422AB19F" w:rsidRDefault="422AB19F" w:rsidP="422AB19F">
            <w:pPr>
              <w:rPr>
                <w:rFonts w:eastAsia="Calibri"/>
                <w:color w:val="000000" w:themeColor="text1"/>
              </w:rPr>
            </w:pPr>
            <w:r w:rsidRPr="422AB19F">
              <w:rPr>
                <w:rFonts w:eastAsia="Calibri"/>
                <w:color w:val="000000" w:themeColor="text1"/>
              </w:rPr>
              <w:t>No Religion</w:t>
            </w:r>
          </w:p>
        </w:tc>
        <w:tc>
          <w:tcPr>
            <w:tcW w:w="1701"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1C1B93A7" w14:textId="3ECC64E1" w:rsidR="422AB19F" w:rsidRDefault="422AB19F" w:rsidP="00BC2AAF">
            <w:pPr>
              <w:jc w:val="right"/>
              <w:rPr>
                <w:rFonts w:eastAsia="Calibri"/>
                <w:color w:val="000000" w:themeColor="text1"/>
              </w:rPr>
            </w:pPr>
            <w:r w:rsidRPr="422AB19F">
              <w:rPr>
                <w:rFonts w:eastAsia="Calibri"/>
                <w:color w:val="000000" w:themeColor="text1"/>
              </w:rPr>
              <w:t>35.4%</w:t>
            </w:r>
          </w:p>
        </w:tc>
      </w:tr>
      <w:tr w:rsidR="422AB19F" w14:paraId="2D4401B3" w14:textId="77777777" w:rsidTr="0092460D">
        <w:trPr>
          <w:trHeight w:val="300"/>
        </w:trPr>
        <w:tc>
          <w:tcPr>
            <w:tcW w:w="3253" w:type="dxa"/>
            <w:tcBorders>
              <w:top w:val="single" w:sz="6" w:space="0" w:color="9BC2E6"/>
              <w:left w:val="single" w:sz="6" w:space="0" w:color="9BC2E6"/>
              <w:bottom w:val="single" w:sz="6" w:space="0" w:color="9BC2E6"/>
              <w:right w:val="nil"/>
            </w:tcBorders>
            <w:tcMar>
              <w:left w:w="105" w:type="dxa"/>
              <w:right w:w="105" w:type="dxa"/>
            </w:tcMar>
            <w:vAlign w:val="bottom"/>
          </w:tcPr>
          <w:p w14:paraId="02E30220" w14:textId="4DFB7BCE" w:rsidR="422AB19F" w:rsidRDefault="422AB19F" w:rsidP="422AB19F">
            <w:pPr>
              <w:rPr>
                <w:rFonts w:eastAsia="Calibri"/>
                <w:color w:val="000000" w:themeColor="text1"/>
              </w:rPr>
            </w:pPr>
            <w:r w:rsidRPr="422AB19F">
              <w:rPr>
                <w:rFonts w:eastAsia="Calibri"/>
                <w:color w:val="000000" w:themeColor="text1"/>
              </w:rPr>
              <w:t>Other</w:t>
            </w:r>
          </w:p>
        </w:tc>
        <w:tc>
          <w:tcPr>
            <w:tcW w:w="1701" w:type="dxa"/>
            <w:tcBorders>
              <w:top w:val="single" w:sz="6" w:space="0" w:color="9BC2E6"/>
              <w:left w:val="nil"/>
              <w:bottom w:val="single" w:sz="6" w:space="0" w:color="9BC2E6"/>
              <w:right w:val="single" w:sz="6" w:space="0" w:color="9BC2E6"/>
            </w:tcBorders>
            <w:tcMar>
              <w:left w:w="105" w:type="dxa"/>
              <w:right w:w="105" w:type="dxa"/>
            </w:tcMar>
            <w:vAlign w:val="bottom"/>
          </w:tcPr>
          <w:p w14:paraId="5B193649" w14:textId="481F4453" w:rsidR="422AB19F" w:rsidRDefault="422AB19F" w:rsidP="00BC2AAF">
            <w:pPr>
              <w:jc w:val="right"/>
              <w:rPr>
                <w:rFonts w:eastAsia="Calibri"/>
                <w:color w:val="000000" w:themeColor="text1"/>
              </w:rPr>
            </w:pPr>
            <w:r w:rsidRPr="422AB19F">
              <w:rPr>
                <w:rFonts w:eastAsia="Calibri"/>
                <w:color w:val="000000" w:themeColor="text1"/>
              </w:rPr>
              <w:t>-</w:t>
            </w:r>
          </w:p>
        </w:tc>
      </w:tr>
      <w:tr w:rsidR="422AB19F" w14:paraId="4303EAA4" w14:textId="77777777" w:rsidTr="0092460D">
        <w:trPr>
          <w:trHeight w:val="300"/>
        </w:trPr>
        <w:tc>
          <w:tcPr>
            <w:tcW w:w="3253"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4632C73D" w14:textId="28094D8D" w:rsidR="422AB19F" w:rsidRDefault="422AB19F" w:rsidP="422AB19F">
            <w:pPr>
              <w:rPr>
                <w:rFonts w:eastAsia="Calibri"/>
                <w:color w:val="000000" w:themeColor="text1"/>
              </w:rPr>
            </w:pPr>
            <w:r w:rsidRPr="422AB19F">
              <w:rPr>
                <w:rFonts w:eastAsia="Calibri"/>
                <w:color w:val="000000" w:themeColor="text1"/>
              </w:rPr>
              <w:t>Declined</w:t>
            </w:r>
          </w:p>
        </w:tc>
        <w:tc>
          <w:tcPr>
            <w:tcW w:w="1701"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075DCAC8" w14:textId="6C40DA16" w:rsidR="422AB19F" w:rsidRDefault="422AB19F" w:rsidP="00BC2AAF">
            <w:pPr>
              <w:jc w:val="right"/>
              <w:rPr>
                <w:rFonts w:eastAsia="Calibri"/>
                <w:color w:val="000000" w:themeColor="text1"/>
              </w:rPr>
            </w:pPr>
            <w:r w:rsidRPr="422AB19F">
              <w:rPr>
                <w:rFonts w:eastAsia="Calibri"/>
                <w:color w:val="000000" w:themeColor="text1"/>
              </w:rPr>
              <w:t>6.2%</w:t>
            </w:r>
          </w:p>
        </w:tc>
      </w:tr>
      <w:tr w:rsidR="422AB19F" w14:paraId="214ADA9E" w14:textId="77777777" w:rsidTr="0092460D">
        <w:trPr>
          <w:trHeight w:val="300"/>
        </w:trPr>
        <w:tc>
          <w:tcPr>
            <w:tcW w:w="3253" w:type="dxa"/>
            <w:tcBorders>
              <w:top w:val="single" w:sz="6" w:space="0" w:color="9BC2E6"/>
              <w:left w:val="single" w:sz="6" w:space="0" w:color="9BC2E6"/>
              <w:bottom w:val="single" w:sz="6" w:space="0" w:color="9BC2E6"/>
              <w:right w:val="nil"/>
            </w:tcBorders>
            <w:tcMar>
              <w:left w:w="105" w:type="dxa"/>
              <w:right w:w="105" w:type="dxa"/>
            </w:tcMar>
            <w:vAlign w:val="bottom"/>
          </w:tcPr>
          <w:p w14:paraId="660A3CF4" w14:textId="39D20484" w:rsidR="422AB19F" w:rsidRDefault="422AB19F" w:rsidP="422AB19F">
            <w:pPr>
              <w:rPr>
                <w:rFonts w:eastAsia="Calibri"/>
                <w:color w:val="000000" w:themeColor="text1"/>
              </w:rPr>
            </w:pPr>
            <w:r w:rsidRPr="422AB19F">
              <w:rPr>
                <w:rFonts w:eastAsia="Calibri"/>
                <w:color w:val="000000" w:themeColor="text1"/>
              </w:rPr>
              <w:t>Not Known</w:t>
            </w:r>
          </w:p>
        </w:tc>
        <w:tc>
          <w:tcPr>
            <w:tcW w:w="1701" w:type="dxa"/>
            <w:tcBorders>
              <w:top w:val="single" w:sz="6" w:space="0" w:color="9BC2E6"/>
              <w:left w:val="nil"/>
              <w:bottom w:val="single" w:sz="6" w:space="0" w:color="9BC2E6"/>
              <w:right w:val="single" w:sz="6" w:space="0" w:color="9BC2E6"/>
            </w:tcBorders>
            <w:tcMar>
              <w:left w:w="105" w:type="dxa"/>
              <w:right w:w="105" w:type="dxa"/>
            </w:tcMar>
            <w:vAlign w:val="bottom"/>
          </w:tcPr>
          <w:p w14:paraId="5E8F7753" w14:textId="3C1C2ECB" w:rsidR="422AB19F" w:rsidRDefault="422AB19F" w:rsidP="00BC2AAF">
            <w:pPr>
              <w:jc w:val="right"/>
              <w:rPr>
                <w:rFonts w:eastAsia="Calibri"/>
                <w:color w:val="000000" w:themeColor="text1"/>
              </w:rPr>
            </w:pPr>
            <w:r w:rsidRPr="422AB19F">
              <w:rPr>
                <w:rFonts w:eastAsia="Calibri"/>
                <w:color w:val="000000" w:themeColor="text1"/>
              </w:rPr>
              <w:t>11.5%</w:t>
            </w:r>
          </w:p>
        </w:tc>
      </w:tr>
    </w:tbl>
    <w:p w14:paraId="51B635FF" w14:textId="723F5515" w:rsidR="422AB19F" w:rsidRDefault="422AB19F" w:rsidP="422AB19F">
      <w:pPr>
        <w:rPr>
          <w:rFonts w:ascii="Arial" w:eastAsia="Times New Roman" w:hAnsi="Arial" w:cs="Arial"/>
          <w:b/>
          <w:bCs/>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53"/>
        <w:gridCol w:w="1701"/>
      </w:tblGrid>
      <w:tr w:rsidR="422AB19F" w14:paraId="7933F353" w14:textId="77777777" w:rsidTr="00C9017C">
        <w:trPr>
          <w:trHeight w:val="300"/>
        </w:trPr>
        <w:tc>
          <w:tcPr>
            <w:tcW w:w="3253" w:type="dxa"/>
            <w:tcBorders>
              <w:top w:val="single" w:sz="6" w:space="0" w:color="9BC2E6"/>
              <w:left w:val="single" w:sz="6" w:space="0" w:color="9BC2E6"/>
              <w:bottom w:val="single" w:sz="6" w:space="0" w:color="9BC2E6"/>
              <w:right w:val="nil"/>
            </w:tcBorders>
            <w:shd w:val="clear" w:color="auto" w:fill="5B9BD5" w:themeFill="accent5"/>
            <w:tcMar>
              <w:left w:w="105" w:type="dxa"/>
              <w:right w:w="105" w:type="dxa"/>
            </w:tcMar>
            <w:vAlign w:val="bottom"/>
          </w:tcPr>
          <w:p w14:paraId="4E8FE38C" w14:textId="46D36768" w:rsidR="422AB19F" w:rsidRDefault="422AB19F" w:rsidP="422AB19F">
            <w:pPr>
              <w:rPr>
                <w:rFonts w:eastAsia="Calibri"/>
                <w:color w:val="FFFFFF" w:themeColor="background1"/>
              </w:rPr>
            </w:pPr>
            <w:r w:rsidRPr="422AB19F">
              <w:rPr>
                <w:rFonts w:eastAsia="Calibri"/>
                <w:b/>
                <w:bCs/>
                <w:color w:val="FFFFFF" w:themeColor="background1"/>
              </w:rPr>
              <w:t>Sex</w:t>
            </w:r>
          </w:p>
        </w:tc>
        <w:tc>
          <w:tcPr>
            <w:tcW w:w="1701" w:type="dxa"/>
            <w:tcBorders>
              <w:top w:val="single" w:sz="6" w:space="0" w:color="9BC2E6"/>
              <w:left w:val="nil"/>
              <w:bottom w:val="single" w:sz="6" w:space="0" w:color="9BC2E6"/>
              <w:right w:val="single" w:sz="6" w:space="0" w:color="9BC2E6"/>
            </w:tcBorders>
            <w:shd w:val="clear" w:color="auto" w:fill="5B9BD5" w:themeFill="accent5"/>
            <w:tcMar>
              <w:left w:w="105" w:type="dxa"/>
              <w:right w:w="105" w:type="dxa"/>
            </w:tcMar>
            <w:vAlign w:val="bottom"/>
          </w:tcPr>
          <w:p w14:paraId="1DC30AF8" w14:textId="329D6535" w:rsidR="422AB19F" w:rsidRDefault="422AB19F" w:rsidP="422AB19F">
            <w:pPr>
              <w:rPr>
                <w:rFonts w:eastAsia="Calibri"/>
                <w:color w:val="FFFFFF" w:themeColor="background1"/>
              </w:rPr>
            </w:pPr>
            <w:r w:rsidRPr="422AB19F">
              <w:rPr>
                <w:rFonts w:eastAsia="Calibri"/>
                <w:b/>
                <w:bCs/>
                <w:color w:val="FFFFFF" w:themeColor="background1"/>
              </w:rPr>
              <w:t>Leavers - Board</w:t>
            </w:r>
          </w:p>
        </w:tc>
      </w:tr>
      <w:tr w:rsidR="422AB19F" w14:paraId="5F35732E" w14:textId="77777777" w:rsidTr="00C9017C">
        <w:trPr>
          <w:trHeight w:val="300"/>
        </w:trPr>
        <w:tc>
          <w:tcPr>
            <w:tcW w:w="3253"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2BCE8CFD" w14:textId="0F25195E" w:rsidR="422AB19F" w:rsidRDefault="422AB19F" w:rsidP="422AB19F">
            <w:pPr>
              <w:rPr>
                <w:rFonts w:eastAsia="Calibri"/>
                <w:color w:val="000000" w:themeColor="text1"/>
              </w:rPr>
            </w:pPr>
            <w:r w:rsidRPr="422AB19F">
              <w:rPr>
                <w:rFonts w:eastAsia="Calibri"/>
                <w:color w:val="000000" w:themeColor="text1"/>
              </w:rPr>
              <w:t>Female</w:t>
            </w:r>
          </w:p>
        </w:tc>
        <w:tc>
          <w:tcPr>
            <w:tcW w:w="1701"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7DD82348" w14:textId="446A61FA" w:rsidR="422AB19F" w:rsidRDefault="422AB19F" w:rsidP="422AB19F">
            <w:pPr>
              <w:jc w:val="right"/>
              <w:rPr>
                <w:rFonts w:eastAsia="Calibri"/>
                <w:color w:val="000000" w:themeColor="text1"/>
              </w:rPr>
            </w:pPr>
            <w:r w:rsidRPr="422AB19F">
              <w:rPr>
                <w:rFonts w:eastAsia="Calibri"/>
                <w:color w:val="000000" w:themeColor="text1"/>
              </w:rPr>
              <w:t>71.2%</w:t>
            </w:r>
          </w:p>
        </w:tc>
      </w:tr>
      <w:tr w:rsidR="422AB19F" w14:paraId="24BA0506" w14:textId="77777777" w:rsidTr="00C9017C">
        <w:trPr>
          <w:trHeight w:val="300"/>
        </w:trPr>
        <w:tc>
          <w:tcPr>
            <w:tcW w:w="3253" w:type="dxa"/>
            <w:tcBorders>
              <w:top w:val="single" w:sz="6" w:space="0" w:color="9BC2E6"/>
              <w:left w:val="single" w:sz="6" w:space="0" w:color="9BC2E6"/>
              <w:bottom w:val="single" w:sz="6" w:space="0" w:color="9BC2E6"/>
              <w:right w:val="nil"/>
            </w:tcBorders>
            <w:tcMar>
              <w:left w:w="105" w:type="dxa"/>
              <w:right w:w="105" w:type="dxa"/>
            </w:tcMar>
            <w:vAlign w:val="bottom"/>
          </w:tcPr>
          <w:p w14:paraId="51D628EE" w14:textId="253D0903" w:rsidR="422AB19F" w:rsidRDefault="422AB19F" w:rsidP="422AB19F">
            <w:pPr>
              <w:rPr>
                <w:rFonts w:eastAsia="Calibri"/>
                <w:color w:val="000000" w:themeColor="text1"/>
              </w:rPr>
            </w:pPr>
            <w:r w:rsidRPr="422AB19F">
              <w:rPr>
                <w:rFonts w:eastAsia="Calibri"/>
                <w:color w:val="000000" w:themeColor="text1"/>
              </w:rPr>
              <w:t>Male</w:t>
            </w:r>
          </w:p>
        </w:tc>
        <w:tc>
          <w:tcPr>
            <w:tcW w:w="1701" w:type="dxa"/>
            <w:tcBorders>
              <w:top w:val="single" w:sz="6" w:space="0" w:color="9BC2E6"/>
              <w:left w:val="nil"/>
              <w:bottom w:val="single" w:sz="6" w:space="0" w:color="9BC2E6"/>
              <w:right w:val="single" w:sz="6" w:space="0" w:color="9BC2E6"/>
            </w:tcBorders>
            <w:tcMar>
              <w:left w:w="105" w:type="dxa"/>
              <w:right w:w="105" w:type="dxa"/>
            </w:tcMar>
            <w:vAlign w:val="bottom"/>
          </w:tcPr>
          <w:p w14:paraId="1A1FBAF6" w14:textId="330FCA14" w:rsidR="422AB19F" w:rsidRDefault="422AB19F" w:rsidP="422AB19F">
            <w:pPr>
              <w:jc w:val="right"/>
              <w:rPr>
                <w:rFonts w:eastAsia="Calibri"/>
                <w:color w:val="000000" w:themeColor="text1"/>
              </w:rPr>
            </w:pPr>
            <w:r w:rsidRPr="422AB19F">
              <w:rPr>
                <w:rFonts w:eastAsia="Calibri"/>
                <w:color w:val="000000" w:themeColor="text1"/>
              </w:rPr>
              <w:t>28.8%</w:t>
            </w:r>
          </w:p>
        </w:tc>
      </w:tr>
    </w:tbl>
    <w:p w14:paraId="502BE634" w14:textId="7D297D12" w:rsidR="422AB19F" w:rsidRDefault="422AB19F" w:rsidP="422AB19F">
      <w:pPr>
        <w:rPr>
          <w:rFonts w:ascii="Arial" w:eastAsia="Times New Roman" w:hAnsi="Arial" w:cs="Arial"/>
          <w:b/>
          <w:bCs/>
          <w:sz w:val="24"/>
          <w:szCs w:val="24"/>
        </w:rPr>
      </w:pPr>
    </w:p>
    <w:tbl>
      <w:tblPr>
        <w:tblW w:w="49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1560"/>
      </w:tblGrid>
      <w:tr w:rsidR="00BC2AAF" w:rsidRPr="00BC2AAF" w14:paraId="43C4552E" w14:textId="77777777" w:rsidTr="00BC2AAF">
        <w:trPr>
          <w:trHeight w:val="300"/>
        </w:trPr>
        <w:tc>
          <w:tcPr>
            <w:tcW w:w="3394" w:type="dxa"/>
            <w:tcBorders>
              <w:top w:val="single" w:sz="6" w:space="0" w:color="9BC2E6"/>
              <w:left w:val="single" w:sz="6" w:space="0" w:color="9BC2E6"/>
              <w:bottom w:val="single" w:sz="6" w:space="0" w:color="9BC2E6"/>
              <w:right w:val="nil"/>
            </w:tcBorders>
            <w:shd w:val="clear" w:color="auto" w:fill="5B9BD5"/>
            <w:vAlign w:val="bottom"/>
            <w:hideMark/>
          </w:tcPr>
          <w:p w14:paraId="41B00B8D" w14:textId="4FE57F15" w:rsidR="00BC2AAF" w:rsidRPr="00BC2AAF" w:rsidRDefault="00BC2AAF" w:rsidP="00BC2AAF">
            <w:pPr>
              <w:pStyle w:val="paragraph"/>
              <w:spacing w:before="0" w:beforeAutospacing="0" w:after="0" w:afterAutospacing="0"/>
              <w:textAlignment w:val="baseline"/>
              <w:rPr>
                <w:rFonts w:ascii="Segoe UI" w:hAnsi="Segoe UI" w:cs="Segoe UI"/>
                <w:sz w:val="18"/>
                <w:szCs w:val="18"/>
              </w:rPr>
            </w:pPr>
            <w:r w:rsidRPr="00BC2AAF">
              <w:rPr>
                <w:rFonts w:ascii="Calibri" w:hAnsi="Calibri" w:cs="Calibri"/>
                <w:b/>
                <w:bCs/>
                <w:color w:val="FFFFFF"/>
                <w:sz w:val="22"/>
                <w:szCs w:val="22"/>
              </w:rPr>
              <w:t>Sexual</w:t>
            </w:r>
            <w:r w:rsidR="00BC3CC5">
              <w:rPr>
                <w:rFonts w:ascii="Calibri" w:hAnsi="Calibri" w:cs="Calibri"/>
                <w:b/>
                <w:bCs/>
                <w:color w:val="FFFFFF"/>
                <w:sz w:val="22"/>
                <w:szCs w:val="22"/>
              </w:rPr>
              <w:t xml:space="preserve"> </w:t>
            </w:r>
            <w:r w:rsidRPr="00BC2AAF">
              <w:rPr>
                <w:rFonts w:ascii="Calibri" w:hAnsi="Calibri" w:cs="Calibri"/>
                <w:b/>
                <w:bCs/>
                <w:color w:val="FFFFFF"/>
                <w:sz w:val="22"/>
                <w:szCs w:val="22"/>
              </w:rPr>
              <w:t>Orientation</w:t>
            </w:r>
            <w:r w:rsidRPr="00BC2AAF">
              <w:rPr>
                <w:rFonts w:ascii="Calibri" w:hAnsi="Calibri" w:cs="Calibri"/>
                <w:color w:val="FFFFFF"/>
                <w:sz w:val="22"/>
                <w:szCs w:val="22"/>
              </w:rPr>
              <w:t> </w:t>
            </w:r>
          </w:p>
        </w:tc>
        <w:tc>
          <w:tcPr>
            <w:tcW w:w="1560" w:type="dxa"/>
            <w:tcBorders>
              <w:top w:val="single" w:sz="6" w:space="0" w:color="9BC2E6"/>
              <w:left w:val="nil"/>
              <w:bottom w:val="single" w:sz="6" w:space="0" w:color="9BC2E6"/>
              <w:right w:val="single" w:sz="6" w:space="0" w:color="9BC2E6"/>
            </w:tcBorders>
            <w:shd w:val="clear" w:color="auto" w:fill="5B9BD5"/>
            <w:vAlign w:val="bottom"/>
            <w:hideMark/>
          </w:tcPr>
          <w:p w14:paraId="19B805D4" w14:textId="77777777" w:rsidR="00BC2AAF" w:rsidRPr="00BC2AAF" w:rsidRDefault="00BC2AAF" w:rsidP="00BC2AAF">
            <w:pPr>
              <w:textAlignment w:val="baseline"/>
              <w:rPr>
                <w:rFonts w:ascii="Segoe UI" w:eastAsia="Times New Roman" w:hAnsi="Segoe UI" w:cs="Segoe UI"/>
                <w:sz w:val="18"/>
                <w:szCs w:val="18"/>
                <w:lang w:eastAsia="en-GB"/>
              </w:rPr>
            </w:pPr>
            <w:r w:rsidRPr="00BC2AAF">
              <w:rPr>
                <w:rFonts w:eastAsia="Times New Roman"/>
                <w:b/>
                <w:bCs/>
                <w:color w:val="FFFFFF"/>
                <w:lang w:eastAsia="en-GB"/>
              </w:rPr>
              <w:t>Leavers - Board</w:t>
            </w:r>
            <w:r w:rsidRPr="00BC2AAF">
              <w:rPr>
                <w:rFonts w:eastAsia="Times New Roman"/>
                <w:color w:val="FFFFFF"/>
                <w:lang w:eastAsia="en-GB"/>
              </w:rPr>
              <w:t> </w:t>
            </w:r>
          </w:p>
        </w:tc>
      </w:tr>
      <w:tr w:rsidR="00BC2AAF" w:rsidRPr="00BC2AAF" w14:paraId="7FC7FAB0" w14:textId="77777777" w:rsidTr="00BC2AAF">
        <w:trPr>
          <w:trHeight w:val="300"/>
        </w:trPr>
        <w:tc>
          <w:tcPr>
            <w:tcW w:w="3394" w:type="dxa"/>
            <w:tcBorders>
              <w:top w:val="single" w:sz="6" w:space="0" w:color="9BC2E6"/>
              <w:left w:val="single" w:sz="6" w:space="0" w:color="9BC2E6"/>
              <w:bottom w:val="single" w:sz="6" w:space="0" w:color="9BC2E6"/>
              <w:right w:val="nil"/>
            </w:tcBorders>
            <w:shd w:val="clear" w:color="auto" w:fill="DDEBF7"/>
            <w:vAlign w:val="bottom"/>
            <w:hideMark/>
          </w:tcPr>
          <w:p w14:paraId="5E04A445" w14:textId="77777777" w:rsidR="00BC2AAF" w:rsidRPr="00BC2AAF" w:rsidRDefault="00BC2AAF" w:rsidP="00BC2AAF">
            <w:pPr>
              <w:textAlignment w:val="baseline"/>
              <w:rPr>
                <w:rFonts w:ascii="Segoe UI" w:eastAsia="Times New Roman" w:hAnsi="Segoe UI" w:cs="Segoe UI"/>
                <w:sz w:val="18"/>
                <w:szCs w:val="18"/>
                <w:lang w:eastAsia="en-GB"/>
              </w:rPr>
            </w:pPr>
            <w:r w:rsidRPr="00BC2AAF">
              <w:rPr>
                <w:rFonts w:eastAsia="Times New Roman"/>
                <w:color w:val="000000"/>
                <w:lang w:eastAsia="en-GB"/>
              </w:rPr>
              <w:t>Bisexual </w:t>
            </w:r>
          </w:p>
        </w:tc>
        <w:tc>
          <w:tcPr>
            <w:tcW w:w="1560" w:type="dxa"/>
            <w:tcBorders>
              <w:top w:val="single" w:sz="6" w:space="0" w:color="9BC2E6"/>
              <w:left w:val="nil"/>
              <w:bottom w:val="single" w:sz="6" w:space="0" w:color="9BC2E6"/>
              <w:right w:val="single" w:sz="6" w:space="0" w:color="9BC2E6"/>
            </w:tcBorders>
            <w:shd w:val="clear" w:color="auto" w:fill="DDEBF7"/>
            <w:vAlign w:val="bottom"/>
            <w:hideMark/>
          </w:tcPr>
          <w:p w14:paraId="731ECDBF" w14:textId="77777777" w:rsidR="00BC2AAF" w:rsidRPr="00BC2AAF" w:rsidRDefault="00BC2AAF" w:rsidP="00BC2AAF">
            <w:pPr>
              <w:jc w:val="right"/>
              <w:textAlignment w:val="baseline"/>
              <w:rPr>
                <w:rFonts w:ascii="Segoe UI" w:eastAsia="Times New Roman" w:hAnsi="Segoe UI" w:cs="Segoe UI"/>
                <w:sz w:val="18"/>
                <w:szCs w:val="18"/>
                <w:lang w:eastAsia="en-GB"/>
              </w:rPr>
            </w:pPr>
            <w:r w:rsidRPr="00BC2AAF">
              <w:rPr>
                <w:rFonts w:eastAsia="Times New Roman"/>
                <w:color w:val="000000"/>
                <w:lang w:eastAsia="en-GB"/>
              </w:rPr>
              <w:t>- </w:t>
            </w:r>
          </w:p>
        </w:tc>
      </w:tr>
      <w:tr w:rsidR="00BC2AAF" w:rsidRPr="00BC2AAF" w14:paraId="5CD28D84" w14:textId="77777777" w:rsidTr="00BC2AAF">
        <w:trPr>
          <w:trHeight w:val="300"/>
        </w:trPr>
        <w:tc>
          <w:tcPr>
            <w:tcW w:w="3394" w:type="dxa"/>
            <w:tcBorders>
              <w:top w:val="single" w:sz="6" w:space="0" w:color="9BC2E6"/>
              <w:left w:val="single" w:sz="6" w:space="0" w:color="9BC2E6"/>
              <w:bottom w:val="single" w:sz="6" w:space="0" w:color="9BC2E6"/>
              <w:right w:val="nil"/>
            </w:tcBorders>
            <w:shd w:val="clear" w:color="auto" w:fill="auto"/>
            <w:vAlign w:val="bottom"/>
            <w:hideMark/>
          </w:tcPr>
          <w:p w14:paraId="35E93E21" w14:textId="77777777" w:rsidR="00BC2AAF" w:rsidRPr="00BC2AAF" w:rsidRDefault="00BC2AAF" w:rsidP="00BC2AAF">
            <w:pPr>
              <w:textAlignment w:val="baseline"/>
              <w:rPr>
                <w:rFonts w:ascii="Segoe UI" w:eastAsia="Times New Roman" w:hAnsi="Segoe UI" w:cs="Segoe UI"/>
                <w:sz w:val="18"/>
                <w:szCs w:val="18"/>
                <w:lang w:eastAsia="en-GB"/>
              </w:rPr>
            </w:pPr>
            <w:r w:rsidRPr="00BC2AAF">
              <w:rPr>
                <w:rFonts w:eastAsia="Times New Roman"/>
                <w:color w:val="000000"/>
                <w:lang w:eastAsia="en-GB"/>
              </w:rPr>
              <w:t>Gay/Lesbian </w:t>
            </w:r>
          </w:p>
        </w:tc>
        <w:tc>
          <w:tcPr>
            <w:tcW w:w="1560" w:type="dxa"/>
            <w:tcBorders>
              <w:top w:val="single" w:sz="6" w:space="0" w:color="9BC2E6"/>
              <w:left w:val="nil"/>
              <w:bottom w:val="single" w:sz="6" w:space="0" w:color="9BC2E6"/>
              <w:right w:val="single" w:sz="6" w:space="0" w:color="9BC2E6"/>
            </w:tcBorders>
            <w:shd w:val="clear" w:color="auto" w:fill="auto"/>
            <w:vAlign w:val="bottom"/>
            <w:hideMark/>
          </w:tcPr>
          <w:p w14:paraId="50014C22" w14:textId="77777777" w:rsidR="00BC2AAF" w:rsidRPr="00BC2AAF" w:rsidRDefault="00BC2AAF" w:rsidP="00BC2AAF">
            <w:pPr>
              <w:jc w:val="right"/>
              <w:textAlignment w:val="baseline"/>
              <w:rPr>
                <w:rFonts w:ascii="Segoe UI" w:eastAsia="Times New Roman" w:hAnsi="Segoe UI" w:cs="Segoe UI"/>
                <w:sz w:val="18"/>
                <w:szCs w:val="18"/>
                <w:lang w:eastAsia="en-GB"/>
              </w:rPr>
            </w:pPr>
            <w:r w:rsidRPr="00BC2AAF">
              <w:rPr>
                <w:rFonts w:eastAsia="Times New Roman"/>
                <w:color w:val="000000"/>
                <w:lang w:eastAsia="en-GB"/>
              </w:rPr>
              <w:t>3.5% </w:t>
            </w:r>
          </w:p>
        </w:tc>
      </w:tr>
      <w:tr w:rsidR="00BC2AAF" w:rsidRPr="00BC2AAF" w14:paraId="061478BC" w14:textId="77777777" w:rsidTr="00BC2AAF">
        <w:trPr>
          <w:trHeight w:val="300"/>
        </w:trPr>
        <w:tc>
          <w:tcPr>
            <w:tcW w:w="3394" w:type="dxa"/>
            <w:tcBorders>
              <w:top w:val="single" w:sz="6" w:space="0" w:color="9BC2E6"/>
              <w:left w:val="single" w:sz="6" w:space="0" w:color="9BC2E6"/>
              <w:bottom w:val="single" w:sz="6" w:space="0" w:color="9BC2E6"/>
              <w:right w:val="nil"/>
            </w:tcBorders>
            <w:shd w:val="clear" w:color="auto" w:fill="DDEBF7"/>
            <w:vAlign w:val="bottom"/>
            <w:hideMark/>
          </w:tcPr>
          <w:p w14:paraId="148BE0A4" w14:textId="77777777" w:rsidR="00BC2AAF" w:rsidRPr="00BC2AAF" w:rsidRDefault="00BC2AAF" w:rsidP="00BC2AAF">
            <w:pPr>
              <w:textAlignment w:val="baseline"/>
              <w:rPr>
                <w:rFonts w:ascii="Segoe UI" w:eastAsia="Times New Roman" w:hAnsi="Segoe UI" w:cs="Segoe UI"/>
                <w:sz w:val="18"/>
                <w:szCs w:val="18"/>
                <w:lang w:eastAsia="en-GB"/>
              </w:rPr>
            </w:pPr>
            <w:r w:rsidRPr="00BC2AAF">
              <w:rPr>
                <w:rFonts w:eastAsia="Times New Roman"/>
                <w:color w:val="000000"/>
                <w:lang w:eastAsia="en-GB"/>
              </w:rPr>
              <w:t>Heterosexual </w:t>
            </w:r>
          </w:p>
        </w:tc>
        <w:tc>
          <w:tcPr>
            <w:tcW w:w="1560" w:type="dxa"/>
            <w:tcBorders>
              <w:top w:val="single" w:sz="6" w:space="0" w:color="9BC2E6"/>
              <w:left w:val="nil"/>
              <w:bottom w:val="single" w:sz="6" w:space="0" w:color="9BC2E6"/>
              <w:right w:val="single" w:sz="6" w:space="0" w:color="9BC2E6"/>
            </w:tcBorders>
            <w:shd w:val="clear" w:color="auto" w:fill="DDEBF7"/>
            <w:vAlign w:val="bottom"/>
            <w:hideMark/>
          </w:tcPr>
          <w:p w14:paraId="5535A554" w14:textId="77777777" w:rsidR="00BC2AAF" w:rsidRPr="00BC2AAF" w:rsidRDefault="00BC2AAF" w:rsidP="00BC2AAF">
            <w:pPr>
              <w:jc w:val="right"/>
              <w:textAlignment w:val="baseline"/>
              <w:rPr>
                <w:rFonts w:ascii="Segoe UI" w:eastAsia="Times New Roman" w:hAnsi="Segoe UI" w:cs="Segoe UI"/>
                <w:sz w:val="18"/>
                <w:szCs w:val="18"/>
                <w:lang w:eastAsia="en-GB"/>
              </w:rPr>
            </w:pPr>
            <w:r w:rsidRPr="00BC2AAF">
              <w:rPr>
                <w:rFonts w:eastAsia="Times New Roman"/>
                <w:color w:val="000000"/>
                <w:lang w:eastAsia="en-GB"/>
              </w:rPr>
              <w:t>78.8% </w:t>
            </w:r>
          </w:p>
        </w:tc>
      </w:tr>
      <w:tr w:rsidR="00BC2AAF" w:rsidRPr="00BC2AAF" w14:paraId="67A4F9A3" w14:textId="77777777" w:rsidTr="00BC2AAF">
        <w:trPr>
          <w:trHeight w:val="300"/>
        </w:trPr>
        <w:tc>
          <w:tcPr>
            <w:tcW w:w="3394" w:type="dxa"/>
            <w:tcBorders>
              <w:top w:val="single" w:sz="6" w:space="0" w:color="9BC2E6"/>
              <w:left w:val="single" w:sz="6" w:space="0" w:color="9BC2E6"/>
              <w:bottom w:val="single" w:sz="6" w:space="0" w:color="9BC2E6"/>
              <w:right w:val="nil"/>
            </w:tcBorders>
            <w:shd w:val="clear" w:color="auto" w:fill="auto"/>
            <w:vAlign w:val="bottom"/>
            <w:hideMark/>
          </w:tcPr>
          <w:p w14:paraId="5A688961" w14:textId="77777777" w:rsidR="00BC2AAF" w:rsidRPr="00BC2AAF" w:rsidRDefault="00BC2AAF" w:rsidP="00BC2AAF">
            <w:pPr>
              <w:textAlignment w:val="baseline"/>
              <w:rPr>
                <w:rFonts w:ascii="Segoe UI" w:eastAsia="Times New Roman" w:hAnsi="Segoe UI" w:cs="Segoe UI"/>
                <w:sz w:val="18"/>
                <w:szCs w:val="18"/>
                <w:lang w:eastAsia="en-GB"/>
              </w:rPr>
            </w:pPr>
            <w:r w:rsidRPr="00BC2AAF">
              <w:rPr>
                <w:rFonts w:eastAsia="Times New Roman"/>
                <w:color w:val="000000"/>
                <w:lang w:eastAsia="en-GB"/>
              </w:rPr>
              <w:t>Other </w:t>
            </w:r>
          </w:p>
        </w:tc>
        <w:tc>
          <w:tcPr>
            <w:tcW w:w="1560" w:type="dxa"/>
            <w:tcBorders>
              <w:top w:val="single" w:sz="6" w:space="0" w:color="9BC2E6"/>
              <w:left w:val="nil"/>
              <w:bottom w:val="single" w:sz="6" w:space="0" w:color="9BC2E6"/>
              <w:right w:val="single" w:sz="6" w:space="0" w:color="9BC2E6"/>
            </w:tcBorders>
            <w:shd w:val="clear" w:color="auto" w:fill="auto"/>
            <w:vAlign w:val="bottom"/>
            <w:hideMark/>
          </w:tcPr>
          <w:p w14:paraId="776B3A35" w14:textId="77777777" w:rsidR="00BC2AAF" w:rsidRPr="00BC2AAF" w:rsidRDefault="00BC2AAF" w:rsidP="00BC2AAF">
            <w:pPr>
              <w:jc w:val="right"/>
              <w:textAlignment w:val="baseline"/>
              <w:rPr>
                <w:rFonts w:ascii="Segoe UI" w:eastAsia="Times New Roman" w:hAnsi="Segoe UI" w:cs="Segoe UI"/>
                <w:sz w:val="18"/>
                <w:szCs w:val="18"/>
                <w:lang w:eastAsia="en-GB"/>
              </w:rPr>
            </w:pPr>
            <w:r w:rsidRPr="00BC2AAF">
              <w:rPr>
                <w:rFonts w:eastAsia="Times New Roman"/>
                <w:color w:val="000000"/>
                <w:lang w:eastAsia="en-GB"/>
              </w:rPr>
              <w:t>- </w:t>
            </w:r>
          </w:p>
        </w:tc>
      </w:tr>
      <w:tr w:rsidR="00BC2AAF" w:rsidRPr="00BC2AAF" w14:paraId="6C7BAA52" w14:textId="77777777" w:rsidTr="00BC2AAF">
        <w:trPr>
          <w:trHeight w:val="300"/>
        </w:trPr>
        <w:tc>
          <w:tcPr>
            <w:tcW w:w="3394" w:type="dxa"/>
            <w:tcBorders>
              <w:top w:val="single" w:sz="6" w:space="0" w:color="9BC2E6"/>
              <w:left w:val="single" w:sz="6" w:space="0" w:color="9BC2E6"/>
              <w:bottom w:val="single" w:sz="6" w:space="0" w:color="9BC2E6"/>
              <w:right w:val="nil"/>
            </w:tcBorders>
            <w:shd w:val="clear" w:color="auto" w:fill="DDEBF7"/>
            <w:vAlign w:val="bottom"/>
            <w:hideMark/>
          </w:tcPr>
          <w:p w14:paraId="3F09E21E" w14:textId="77777777" w:rsidR="00BC2AAF" w:rsidRPr="00BC2AAF" w:rsidRDefault="00BC2AAF" w:rsidP="00BC2AAF">
            <w:pPr>
              <w:textAlignment w:val="baseline"/>
              <w:rPr>
                <w:rFonts w:ascii="Segoe UI" w:eastAsia="Times New Roman" w:hAnsi="Segoe UI" w:cs="Segoe UI"/>
                <w:sz w:val="18"/>
                <w:szCs w:val="18"/>
                <w:lang w:eastAsia="en-GB"/>
              </w:rPr>
            </w:pPr>
            <w:r w:rsidRPr="00BC2AAF">
              <w:rPr>
                <w:rFonts w:eastAsia="Times New Roman"/>
                <w:color w:val="000000"/>
                <w:lang w:eastAsia="en-GB"/>
              </w:rPr>
              <w:t>Declined </w:t>
            </w:r>
          </w:p>
        </w:tc>
        <w:tc>
          <w:tcPr>
            <w:tcW w:w="1560" w:type="dxa"/>
            <w:tcBorders>
              <w:top w:val="single" w:sz="6" w:space="0" w:color="9BC2E6"/>
              <w:left w:val="nil"/>
              <w:bottom w:val="single" w:sz="6" w:space="0" w:color="9BC2E6"/>
              <w:right w:val="single" w:sz="6" w:space="0" w:color="9BC2E6"/>
            </w:tcBorders>
            <w:shd w:val="clear" w:color="auto" w:fill="DDEBF7"/>
            <w:vAlign w:val="bottom"/>
            <w:hideMark/>
          </w:tcPr>
          <w:p w14:paraId="7934750F" w14:textId="77777777" w:rsidR="00BC2AAF" w:rsidRPr="00BC2AAF" w:rsidRDefault="00BC2AAF" w:rsidP="00BC2AAF">
            <w:pPr>
              <w:jc w:val="right"/>
              <w:textAlignment w:val="baseline"/>
              <w:rPr>
                <w:rFonts w:ascii="Segoe UI" w:eastAsia="Times New Roman" w:hAnsi="Segoe UI" w:cs="Segoe UI"/>
                <w:sz w:val="18"/>
                <w:szCs w:val="18"/>
                <w:lang w:eastAsia="en-GB"/>
              </w:rPr>
            </w:pPr>
            <w:r w:rsidRPr="00BC2AAF">
              <w:rPr>
                <w:rFonts w:eastAsia="Times New Roman"/>
                <w:color w:val="000000"/>
                <w:lang w:eastAsia="en-GB"/>
              </w:rPr>
              <w:t>4.4% </w:t>
            </w:r>
          </w:p>
        </w:tc>
      </w:tr>
      <w:tr w:rsidR="00BC2AAF" w:rsidRPr="00BC2AAF" w14:paraId="58336433" w14:textId="77777777" w:rsidTr="00BC2AAF">
        <w:trPr>
          <w:trHeight w:val="300"/>
        </w:trPr>
        <w:tc>
          <w:tcPr>
            <w:tcW w:w="3394" w:type="dxa"/>
            <w:tcBorders>
              <w:top w:val="single" w:sz="6" w:space="0" w:color="9BC2E6"/>
              <w:left w:val="single" w:sz="6" w:space="0" w:color="9BC2E6"/>
              <w:bottom w:val="single" w:sz="6" w:space="0" w:color="9BC2E6"/>
              <w:right w:val="nil"/>
            </w:tcBorders>
            <w:shd w:val="clear" w:color="auto" w:fill="auto"/>
            <w:vAlign w:val="bottom"/>
            <w:hideMark/>
          </w:tcPr>
          <w:p w14:paraId="5F41FEF4" w14:textId="77777777" w:rsidR="00BC2AAF" w:rsidRPr="00BC2AAF" w:rsidRDefault="00BC2AAF" w:rsidP="00BC2AAF">
            <w:pPr>
              <w:textAlignment w:val="baseline"/>
              <w:rPr>
                <w:rFonts w:ascii="Segoe UI" w:eastAsia="Times New Roman" w:hAnsi="Segoe UI" w:cs="Segoe UI"/>
                <w:sz w:val="18"/>
                <w:szCs w:val="18"/>
                <w:lang w:eastAsia="en-GB"/>
              </w:rPr>
            </w:pPr>
            <w:r w:rsidRPr="00BC2AAF">
              <w:rPr>
                <w:rFonts w:eastAsia="Times New Roman"/>
                <w:color w:val="000000"/>
                <w:lang w:eastAsia="en-GB"/>
              </w:rPr>
              <w:t>Not Known </w:t>
            </w:r>
          </w:p>
        </w:tc>
        <w:tc>
          <w:tcPr>
            <w:tcW w:w="1560" w:type="dxa"/>
            <w:tcBorders>
              <w:top w:val="single" w:sz="6" w:space="0" w:color="9BC2E6"/>
              <w:left w:val="nil"/>
              <w:bottom w:val="single" w:sz="6" w:space="0" w:color="9BC2E6"/>
              <w:right w:val="single" w:sz="6" w:space="0" w:color="9BC2E6"/>
            </w:tcBorders>
            <w:shd w:val="clear" w:color="auto" w:fill="auto"/>
            <w:vAlign w:val="bottom"/>
            <w:hideMark/>
          </w:tcPr>
          <w:p w14:paraId="01DEB787" w14:textId="77777777" w:rsidR="00BC2AAF" w:rsidRPr="00BC2AAF" w:rsidRDefault="00BC2AAF" w:rsidP="00BC2AAF">
            <w:pPr>
              <w:jc w:val="right"/>
              <w:textAlignment w:val="baseline"/>
              <w:rPr>
                <w:rFonts w:ascii="Segoe UI" w:eastAsia="Times New Roman" w:hAnsi="Segoe UI" w:cs="Segoe UI"/>
                <w:sz w:val="18"/>
                <w:szCs w:val="18"/>
                <w:lang w:eastAsia="en-GB"/>
              </w:rPr>
            </w:pPr>
            <w:r w:rsidRPr="00BC2AAF">
              <w:rPr>
                <w:rFonts w:eastAsia="Times New Roman"/>
                <w:color w:val="000000"/>
                <w:lang w:eastAsia="en-GB"/>
              </w:rPr>
              <w:t>10.2% </w:t>
            </w:r>
          </w:p>
        </w:tc>
      </w:tr>
    </w:tbl>
    <w:p w14:paraId="580E34D7" w14:textId="6183762D" w:rsidR="422AB19F" w:rsidRDefault="422AB19F" w:rsidP="422AB19F">
      <w:pPr>
        <w:rPr>
          <w:rFonts w:ascii="Arial" w:eastAsia="Times New Roman" w:hAnsi="Arial" w:cs="Arial"/>
          <w:b/>
          <w:bCs/>
          <w:sz w:val="24"/>
          <w:szCs w:val="24"/>
        </w:rPr>
      </w:pPr>
    </w:p>
    <w:p w14:paraId="05A64B2D" w14:textId="77777777" w:rsidR="00BC3CC5" w:rsidRDefault="00BC3CC5" w:rsidP="422AB19F">
      <w:pPr>
        <w:rPr>
          <w:rFonts w:ascii="Arial" w:eastAsia="Times New Roman" w:hAnsi="Arial" w:cs="Arial"/>
          <w:b/>
          <w:bCs/>
          <w:sz w:val="24"/>
          <w:szCs w:val="24"/>
        </w:rPr>
      </w:pPr>
    </w:p>
    <w:p w14:paraId="50894FC6" w14:textId="77777777" w:rsidR="00BC3CC5" w:rsidRDefault="00BC3CC5" w:rsidP="422AB19F">
      <w:pPr>
        <w:rPr>
          <w:rFonts w:ascii="Arial" w:eastAsia="Times New Roman" w:hAnsi="Arial" w:cs="Arial"/>
          <w:b/>
          <w:bCs/>
          <w:sz w:val="24"/>
          <w:szCs w:val="24"/>
        </w:rPr>
      </w:pPr>
    </w:p>
    <w:p w14:paraId="061CA240" w14:textId="77777777" w:rsidR="00BC3CC5" w:rsidRDefault="00BC3CC5" w:rsidP="422AB19F">
      <w:pPr>
        <w:rPr>
          <w:rFonts w:ascii="Arial" w:eastAsia="Times New Roman" w:hAnsi="Arial" w:cs="Arial"/>
          <w:b/>
          <w:bCs/>
          <w:sz w:val="24"/>
          <w:szCs w:val="24"/>
        </w:rPr>
      </w:pPr>
    </w:p>
    <w:p w14:paraId="6518D24A" w14:textId="77777777" w:rsidR="00BC3CC5" w:rsidRDefault="00BC3CC5" w:rsidP="422AB19F">
      <w:pPr>
        <w:rPr>
          <w:rFonts w:ascii="Arial" w:eastAsia="Times New Roman" w:hAnsi="Arial" w:cs="Arial"/>
          <w:b/>
          <w:bCs/>
          <w:sz w:val="24"/>
          <w:szCs w:val="24"/>
        </w:rPr>
      </w:pPr>
    </w:p>
    <w:p w14:paraId="50FDDF1D" w14:textId="77777777" w:rsidR="00BC3CC5" w:rsidRDefault="00BC3CC5" w:rsidP="422AB19F">
      <w:pPr>
        <w:rPr>
          <w:rFonts w:ascii="Arial" w:eastAsia="Times New Roman" w:hAnsi="Arial" w:cs="Arial"/>
          <w:b/>
          <w:bCs/>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53"/>
        <w:gridCol w:w="1701"/>
      </w:tblGrid>
      <w:tr w:rsidR="422AB19F" w14:paraId="2A76CF94" w14:textId="77777777" w:rsidTr="00BC3CC5">
        <w:trPr>
          <w:trHeight w:val="300"/>
        </w:trPr>
        <w:tc>
          <w:tcPr>
            <w:tcW w:w="3253" w:type="dxa"/>
            <w:tcBorders>
              <w:top w:val="single" w:sz="6" w:space="0" w:color="9BC2E6"/>
              <w:left w:val="single" w:sz="6" w:space="0" w:color="9BC2E6"/>
              <w:bottom w:val="single" w:sz="6" w:space="0" w:color="9BC2E6"/>
              <w:right w:val="nil"/>
            </w:tcBorders>
            <w:shd w:val="clear" w:color="auto" w:fill="5B9BD5" w:themeFill="accent5"/>
            <w:tcMar>
              <w:left w:w="105" w:type="dxa"/>
              <w:right w:w="105" w:type="dxa"/>
            </w:tcMar>
            <w:vAlign w:val="bottom"/>
          </w:tcPr>
          <w:p w14:paraId="2FA1A9CC" w14:textId="3BC1A6FD" w:rsidR="422AB19F" w:rsidRDefault="422AB19F" w:rsidP="422AB19F">
            <w:pPr>
              <w:rPr>
                <w:rFonts w:eastAsia="Calibri"/>
                <w:color w:val="FFFFFF" w:themeColor="background1"/>
              </w:rPr>
            </w:pPr>
            <w:r w:rsidRPr="422AB19F">
              <w:rPr>
                <w:rFonts w:eastAsia="Calibri"/>
                <w:b/>
                <w:bCs/>
                <w:color w:val="FFFFFF" w:themeColor="background1"/>
              </w:rPr>
              <w:t>Transgender</w:t>
            </w:r>
          </w:p>
        </w:tc>
        <w:tc>
          <w:tcPr>
            <w:tcW w:w="1701" w:type="dxa"/>
            <w:tcBorders>
              <w:top w:val="single" w:sz="6" w:space="0" w:color="9BC2E6"/>
              <w:left w:val="nil"/>
              <w:bottom w:val="single" w:sz="6" w:space="0" w:color="9BC2E6"/>
              <w:right w:val="single" w:sz="6" w:space="0" w:color="9BC2E6"/>
            </w:tcBorders>
            <w:shd w:val="clear" w:color="auto" w:fill="5B9BD5" w:themeFill="accent5"/>
            <w:tcMar>
              <w:left w:w="105" w:type="dxa"/>
              <w:right w:w="105" w:type="dxa"/>
            </w:tcMar>
            <w:vAlign w:val="bottom"/>
          </w:tcPr>
          <w:p w14:paraId="247AE151" w14:textId="57D47EAF" w:rsidR="422AB19F" w:rsidRDefault="422AB19F" w:rsidP="422AB19F">
            <w:pPr>
              <w:rPr>
                <w:rFonts w:eastAsia="Calibri"/>
                <w:color w:val="FFFFFF" w:themeColor="background1"/>
              </w:rPr>
            </w:pPr>
            <w:r w:rsidRPr="422AB19F">
              <w:rPr>
                <w:rFonts w:eastAsia="Calibri"/>
                <w:b/>
                <w:bCs/>
                <w:color w:val="FFFFFF" w:themeColor="background1"/>
              </w:rPr>
              <w:t>Leavers - Board</w:t>
            </w:r>
          </w:p>
        </w:tc>
      </w:tr>
      <w:tr w:rsidR="422AB19F" w14:paraId="47A5B28A" w14:textId="77777777" w:rsidTr="00BC3CC5">
        <w:trPr>
          <w:trHeight w:val="300"/>
        </w:trPr>
        <w:tc>
          <w:tcPr>
            <w:tcW w:w="3253"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7DBE004D" w14:textId="045100D0" w:rsidR="422AB19F" w:rsidRDefault="422AB19F" w:rsidP="422AB19F">
            <w:pPr>
              <w:rPr>
                <w:rFonts w:eastAsia="Calibri"/>
                <w:color w:val="000000" w:themeColor="text1"/>
              </w:rPr>
            </w:pPr>
            <w:r w:rsidRPr="422AB19F">
              <w:rPr>
                <w:rFonts w:eastAsia="Calibri"/>
                <w:color w:val="000000" w:themeColor="text1"/>
              </w:rPr>
              <w:t>No</w:t>
            </w:r>
          </w:p>
        </w:tc>
        <w:tc>
          <w:tcPr>
            <w:tcW w:w="1701"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4E30FB9E" w14:textId="55745E33" w:rsidR="422AB19F" w:rsidRDefault="422AB19F" w:rsidP="422AB19F">
            <w:pPr>
              <w:jc w:val="right"/>
              <w:rPr>
                <w:rFonts w:eastAsia="Calibri"/>
                <w:color w:val="000000" w:themeColor="text1"/>
              </w:rPr>
            </w:pPr>
            <w:r w:rsidRPr="422AB19F">
              <w:rPr>
                <w:rFonts w:eastAsia="Calibri"/>
                <w:color w:val="000000" w:themeColor="text1"/>
              </w:rPr>
              <w:t>77.4%</w:t>
            </w:r>
          </w:p>
        </w:tc>
      </w:tr>
      <w:tr w:rsidR="422AB19F" w14:paraId="191E1AEA" w14:textId="77777777" w:rsidTr="00BC3CC5">
        <w:trPr>
          <w:trHeight w:val="300"/>
        </w:trPr>
        <w:tc>
          <w:tcPr>
            <w:tcW w:w="3253" w:type="dxa"/>
            <w:tcBorders>
              <w:top w:val="single" w:sz="6" w:space="0" w:color="9BC2E6"/>
              <w:left w:val="single" w:sz="6" w:space="0" w:color="9BC2E6"/>
              <w:bottom w:val="single" w:sz="6" w:space="0" w:color="9BC2E6"/>
              <w:right w:val="nil"/>
            </w:tcBorders>
            <w:tcMar>
              <w:left w:w="105" w:type="dxa"/>
              <w:right w:w="105" w:type="dxa"/>
            </w:tcMar>
            <w:vAlign w:val="bottom"/>
          </w:tcPr>
          <w:p w14:paraId="0F4EA778" w14:textId="652B6103" w:rsidR="422AB19F" w:rsidRDefault="422AB19F" w:rsidP="422AB19F">
            <w:pPr>
              <w:rPr>
                <w:rFonts w:eastAsia="Calibri"/>
                <w:color w:val="000000" w:themeColor="text1"/>
              </w:rPr>
            </w:pPr>
            <w:r w:rsidRPr="422AB19F">
              <w:rPr>
                <w:rFonts w:eastAsia="Calibri"/>
                <w:color w:val="000000" w:themeColor="text1"/>
              </w:rPr>
              <w:t>Yes</w:t>
            </w:r>
          </w:p>
        </w:tc>
        <w:tc>
          <w:tcPr>
            <w:tcW w:w="1701" w:type="dxa"/>
            <w:tcBorders>
              <w:top w:val="single" w:sz="6" w:space="0" w:color="9BC2E6"/>
              <w:left w:val="nil"/>
              <w:bottom w:val="single" w:sz="6" w:space="0" w:color="9BC2E6"/>
              <w:right w:val="single" w:sz="6" w:space="0" w:color="9BC2E6"/>
            </w:tcBorders>
            <w:tcMar>
              <w:left w:w="105" w:type="dxa"/>
              <w:right w:w="105" w:type="dxa"/>
            </w:tcMar>
            <w:vAlign w:val="bottom"/>
          </w:tcPr>
          <w:p w14:paraId="2087DED3" w14:textId="302B82F5" w:rsidR="422AB19F" w:rsidRDefault="422AB19F" w:rsidP="422AB19F">
            <w:pPr>
              <w:jc w:val="right"/>
              <w:rPr>
                <w:rFonts w:eastAsia="Calibri"/>
                <w:color w:val="000000" w:themeColor="text1"/>
              </w:rPr>
            </w:pPr>
            <w:r w:rsidRPr="422AB19F">
              <w:rPr>
                <w:rFonts w:eastAsia="Calibri"/>
                <w:color w:val="000000" w:themeColor="text1"/>
              </w:rPr>
              <w:t>0.0%</w:t>
            </w:r>
          </w:p>
        </w:tc>
      </w:tr>
      <w:tr w:rsidR="422AB19F" w14:paraId="6F42AA64" w14:textId="77777777" w:rsidTr="00BC3CC5">
        <w:trPr>
          <w:trHeight w:val="300"/>
        </w:trPr>
        <w:tc>
          <w:tcPr>
            <w:tcW w:w="3253"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5E55A1B5" w14:textId="7BDDB68F" w:rsidR="422AB19F" w:rsidRDefault="422AB19F" w:rsidP="422AB19F">
            <w:pPr>
              <w:rPr>
                <w:rFonts w:eastAsia="Calibri"/>
                <w:color w:val="000000" w:themeColor="text1"/>
              </w:rPr>
            </w:pPr>
            <w:r w:rsidRPr="422AB19F">
              <w:rPr>
                <w:rFonts w:eastAsia="Calibri"/>
                <w:color w:val="000000" w:themeColor="text1"/>
              </w:rPr>
              <w:t>Declined</w:t>
            </w:r>
          </w:p>
        </w:tc>
        <w:tc>
          <w:tcPr>
            <w:tcW w:w="1701"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03C98614" w14:textId="2A5CFA22" w:rsidR="422AB19F" w:rsidRDefault="422AB19F" w:rsidP="422AB19F">
            <w:pPr>
              <w:jc w:val="right"/>
              <w:rPr>
                <w:rFonts w:eastAsia="Calibri"/>
                <w:color w:val="000000" w:themeColor="text1"/>
              </w:rPr>
            </w:pPr>
            <w:r w:rsidRPr="422AB19F">
              <w:rPr>
                <w:rFonts w:eastAsia="Calibri"/>
                <w:color w:val="000000" w:themeColor="text1"/>
              </w:rPr>
              <w:t>4.0%</w:t>
            </w:r>
          </w:p>
        </w:tc>
      </w:tr>
      <w:tr w:rsidR="422AB19F" w14:paraId="59D46D5F" w14:textId="77777777" w:rsidTr="00BC3CC5">
        <w:trPr>
          <w:trHeight w:val="300"/>
        </w:trPr>
        <w:tc>
          <w:tcPr>
            <w:tcW w:w="3253" w:type="dxa"/>
            <w:tcBorders>
              <w:top w:val="single" w:sz="6" w:space="0" w:color="9BC2E6"/>
              <w:left w:val="single" w:sz="6" w:space="0" w:color="9BC2E6"/>
              <w:bottom w:val="single" w:sz="6" w:space="0" w:color="9BC2E6"/>
              <w:right w:val="nil"/>
            </w:tcBorders>
            <w:tcMar>
              <w:left w:w="105" w:type="dxa"/>
              <w:right w:w="105" w:type="dxa"/>
            </w:tcMar>
            <w:vAlign w:val="bottom"/>
          </w:tcPr>
          <w:p w14:paraId="05F28F6D" w14:textId="5F3736D7" w:rsidR="422AB19F" w:rsidRDefault="422AB19F" w:rsidP="422AB19F">
            <w:pPr>
              <w:rPr>
                <w:rFonts w:eastAsia="Calibri"/>
                <w:color w:val="000000" w:themeColor="text1"/>
              </w:rPr>
            </w:pPr>
            <w:r w:rsidRPr="422AB19F">
              <w:rPr>
                <w:rFonts w:eastAsia="Calibri"/>
                <w:color w:val="000000" w:themeColor="text1"/>
              </w:rPr>
              <w:t>Not Known</w:t>
            </w:r>
          </w:p>
        </w:tc>
        <w:tc>
          <w:tcPr>
            <w:tcW w:w="1701" w:type="dxa"/>
            <w:tcBorders>
              <w:top w:val="single" w:sz="6" w:space="0" w:color="9BC2E6"/>
              <w:left w:val="nil"/>
              <w:bottom w:val="single" w:sz="6" w:space="0" w:color="9BC2E6"/>
              <w:right w:val="single" w:sz="6" w:space="0" w:color="9BC2E6"/>
            </w:tcBorders>
            <w:tcMar>
              <w:left w:w="105" w:type="dxa"/>
              <w:right w:w="105" w:type="dxa"/>
            </w:tcMar>
            <w:vAlign w:val="bottom"/>
          </w:tcPr>
          <w:p w14:paraId="666304FD" w14:textId="1DE40B6A" w:rsidR="422AB19F" w:rsidRDefault="422AB19F" w:rsidP="422AB19F">
            <w:pPr>
              <w:jc w:val="right"/>
              <w:rPr>
                <w:rFonts w:eastAsia="Calibri"/>
                <w:color w:val="000000" w:themeColor="text1"/>
              </w:rPr>
            </w:pPr>
            <w:r w:rsidRPr="422AB19F">
              <w:rPr>
                <w:rFonts w:eastAsia="Calibri"/>
                <w:color w:val="000000" w:themeColor="text1"/>
              </w:rPr>
              <w:t>18.1%</w:t>
            </w:r>
          </w:p>
        </w:tc>
      </w:tr>
    </w:tbl>
    <w:p w14:paraId="6B1E6DC3" w14:textId="47C29432" w:rsidR="422AB19F" w:rsidRDefault="422AB19F" w:rsidP="422AB19F">
      <w:pPr>
        <w:rPr>
          <w:rFonts w:ascii="Arial" w:eastAsia="Times New Roman" w:hAnsi="Arial" w:cs="Arial"/>
          <w:b/>
          <w:bCs/>
          <w:sz w:val="24"/>
          <w:szCs w:val="24"/>
        </w:rPr>
      </w:pPr>
    </w:p>
    <w:p w14:paraId="3DCDED84" w14:textId="68A2645D" w:rsidR="002978ED" w:rsidRDefault="002978ED" w:rsidP="007E61BB">
      <w:pPr>
        <w:numPr>
          <w:ilvl w:val="0"/>
          <w:numId w:val="6"/>
        </w:numPr>
        <w:contextualSpacing/>
        <w:rPr>
          <w:rFonts w:ascii="Arial" w:eastAsia="Times New Roman" w:hAnsi="Arial" w:cs="Arial"/>
          <w:b/>
          <w:bCs/>
          <w:kern w:val="2"/>
          <w:sz w:val="24"/>
          <w:szCs w:val="24"/>
          <w14:ligatures w14:val="standardContextual"/>
        </w:rPr>
      </w:pPr>
      <w:r w:rsidRPr="002978ED">
        <w:rPr>
          <w:rFonts w:ascii="Arial" w:eastAsia="Times New Roman" w:hAnsi="Arial" w:cs="Arial"/>
          <w:b/>
          <w:bCs/>
          <w:kern w:val="2"/>
          <w:sz w:val="24"/>
          <w:szCs w:val="24"/>
          <w14:ligatures w14:val="standardContextual"/>
        </w:rPr>
        <w:t xml:space="preserve">What is the distribution of joiners by protected characteristics and SIMD in the reporting year? </w:t>
      </w:r>
      <w:r w:rsidR="009331D3" w:rsidRPr="009331D3">
        <w:rPr>
          <w:rFonts w:ascii="Arial" w:eastAsia="Times New Roman" w:hAnsi="Arial" w:cs="Arial"/>
          <w:b/>
          <w:bCs/>
          <w:kern w:val="2"/>
          <w:sz w:val="24"/>
          <w:szCs w:val="24"/>
          <w14:ligatures w14:val="standardContextual"/>
        </w:rPr>
        <w:t>Please insert a screenshot of the charts for each protected characteristic and for SIMD from Turas Data Intelligence</w:t>
      </w:r>
      <w:r w:rsidRPr="002978ED">
        <w:rPr>
          <w:rFonts w:ascii="Arial" w:eastAsia="Times New Roman" w:hAnsi="Arial" w:cs="Arial"/>
          <w:b/>
          <w:bCs/>
          <w:kern w:val="2"/>
          <w:sz w:val="24"/>
          <w:szCs w:val="24"/>
          <w14:ligatures w14:val="standardContextual"/>
        </w:rPr>
        <w:t xml:space="preserve"> (refer to </w:t>
      </w:r>
      <w:hyperlink w:anchor="_Workforce_metrics" w:history="1">
        <w:r w:rsidRPr="002978ED">
          <w:rPr>
            <w:rStyle w:val="Hyperlink"/>
            <w:rFonts w:ascii="Arial" w:eastAsia="Times New Roman" w:hAnsi="Arial" w:cs="Arial"/>
            <w:b/>
            <w:bCs/>
            <w:kern w:val="2"/>
            <w:sz w:val="24"/>
            <w:szCs w:val="24"/>
            <w14:ligatures w14:val="standardContextual"/>
          </w:rPr>
          <w:t>guidance note</w:t>
        </w:r>
      </w:hyperlink>
      <w:r w:rsidRPr="002978ED">
        <w:rPr>
          <w:rFonts w:ascii="Arial" w:eastAsia="Times New Roman" w:hAnsi="Arial" w:cs="Arial"/>
          <w:b/>
          <w:bCs/>
          <w:kern w:val="2"/>
          <w:sz w:val="24"/>
          <w:szCs w:val="24"/>
          <w14:ligatures w14:val="standardContextual"/>
        </w:rPr>
        <w:t>).</w:t>
      </w:r>
    </w:p>
    <w:p w14:paraId="380DD8DC" w14:textId="77777777" w:rsidR="00367EAE" w:rsidRPr="002978ED" w:rsidRDefault="00367EAE" w:rsidP="00367EAE">
      <w:pPr>
        <w:ind w:left="720"/>
        <w:contextualSpacing/>
        <w:rPr>
          <w:rFonts w:ascii="Arial" w:eastAsia="Times New Roman" w:hAnsi="Arial" w:cs="Arial"/>
          <w:b/>
          <w:bCs/>
          <w:kern w:val="2"/>
          <w:sz w:val="24"/>
          <w:szCs w:val="24"/>
          <w14:ligatures w14:val="standardContextual"/>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53"/>
        <w:gridCol w:w="1701"/>
      </w:tblGrid>
      <w:tr w:rsidR="422AB19F" w14:paraId="7D6EBD10" w14:textId="77777777" w:rsidTr="00367EAE">
        <w:trPr>
          <w:trHeight w:val="300"/>
        </w:trPr>
        <w:tc>
          <w:tcPr>
            <w:tcW w:w="3253" w:type="dxa"/>
            <w:tcBorders>
              <w:top w:val="single" w:sz="6" w:space="0" w:color="9BC2E6"/>
              <w:left w:val="single" w:sz="6" w:space="0" w:color="9BC2E6"/>
              <w:bottom w:val="single" w:sz="6" w:space="0" w:color="9BC2E6"/>
              <w:right w:val="nil"/>
            </w:tcBorders>
            <w:shd w:val="clear" w:color="auto" w:fill="5B9BD5" w:themeFill="accent5"/>
            <w:tcMar>
              <w:left w:w="105" w:type="dxa"/>
              <w:right w:w="105" w:type="dxa"/>
            </w:tcMar>
            <w:vAlign w:val="bottom"/>
          </w:tcPr>
          <w:p w14:paraId="5AA30CFF" w14:textId="787A5A8D" w:rsidR="422AB19F" w:rsidRDefault="00367EAE" w:rsidP="422AB19F">
            <w:pPr>
              <w:rPr>
                <w:rFonts w:eastAsia="Calibri"/>
                <w:color w:val="FFFFFF" w:themeColor="background1"/>
              </w:rPr>
            </w:pPr>
            <w:r>
              <w:rPr>
                <w:rFonts w:eastAsia="Calibri"/>
                <w:b/>
                <w:bCs/>
                <w:color w:val="FFFFFF" w:themeColor="background1"/>
              </w:rPr>
              <w:t>A</w:t>
            </w:r>
            <w:r w:rsidR="422AB19F" w:rsidRPr="422AB19F">
              <w:rPr>
                <w:rFonts w:eastAsia="Calibri"/>
                <w:b/>
                <w:bCs/>
                <w:color w:val="FFFFFF" w:themeColor="background1"/>
              </w:rPr>
              <w:t>ge</w:t>
            </w:r>
          </w:p>
        </w:tc>
        <w:tc>
          <w:tcPr>
            <w:tcW w:w="1701" w:type="dxa"/>
            <w:tcBorders>
              <w:top w:val="single" w:sz="6" w:space="0" w:color="9BC2E6"/>
              <w:left w:val="nil"/>
              <w:bottom w:val="single" w:sz="6" w:space="0" w:color="9BC2E6"/>
              <w:right w:val="single" w:sz="6" w:space="0" w:color="9BC2E6"/>
            </w:tcBorders>
            <w:shd w:val="clear" w:color="auto" w:fill="5B9BD5" w:themeFill="accent5"/>
            <w:tcMar>
              <w:left w:w="105" w:type="dxa"/>
              <w:right w:w="105" w:type="dxa"/>
            </w:tcMar>
            <w:vAlign w:val="bottom"/>
          </w:tcPr>
          <w:p w14:paraId="01CD5761" w14:textId="5C636F1F" w:rsidR="422AB19F" w:rsidRDefault="422AB19F" w:rsidP="422AB19F">
            <w:pPr>
              <w:rPr>
                <w:rFonts w:eastAsia="Calibri"/>
                <w:color w:val="FFFFFF" w:themeColor="background1"/>
              </w:rPr>
            </w:pPr>
            <w:r w:rsidRPr="422AB19F">
              <w:rPr>
                <w:rFonts w:eastAsia="Calibri"/>
                <w:b/>
                <w:bCs/>
                <w:color w:val="FFFFFF" w:themeColor="background1"/>
              </w:rPr>
              <w:t>Joiners - Board</w:t>
            </w:r>
          </w:p>
        </w:tc>
      </w:tr>
      <w:tr w:rsidR="422AB19F" w14:paraId="6C41EE0D" w14:textId="77777777" w:rsidTr="00367EAE">
        <w:trPr>
          <w:trHeight w:val="300"/>
        </w:trPr>
        <w:tc>
          <w:tcPr>
            <w:tcW w:w="3253"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37DD414F" w14:textId="721A4F14" w:rsidR="422AB19F" w:rsidRDefault="422AB19F" w:rsidP="422AB19F">
            <w:pPr>
              <w:rPr>
                <w:rFonts w:eastAsia="Calibri"/>
                <w:color w:val="000000" w:themeColor="text1"/>
              </w:rPr>
            </w:pPr>
            <w:r w:rsidRPr="422AB19F">
              <w:rPr>
                <w:rFonts w:eastAsia="Calibri"/>
                <w:color w:val="000000" w:themeColor="text1"/>
              </w:rPr>
              <w:t>Under 20</w:t>
            </w:r>
          </w:p>
        </w:tc>
        <w:tc>
          <w:tcPr>
            <w:tcW w:w="1701"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50EBD6AC" w14:textId="1D7BC0BE" w:rsidR="422AB19F" w:rsidRDefault="422AB19F" w:rsidP="00367EAE">
            <w:pPr>
              <w:jc w:val="right"/>
              <w:rPr>
                <w:rFonts w:eastAsia="Calibri"/>
                <w:color w:val="000000" w:themeColor="text1"/>
              </w:rPr>
            </w:pPr>
            <w:r w:rsidRPr="422AB19F">
              <w:rPr>
                <w:rFonts w:eastAsia="Calibri"/>
                <w:color w:val="000000" w:themeColor="text1"/>
              </w:rPr>
              <w:t>-</w:t>
            </w:r>
          </w:p>
        </w:tc>
      </w:tr>
      <w:tr w:rsidR="422AB19F" w14:paraId="2C167E7B" w14:textId="77777777" w:rsidTr="00367EAE">
        <w:trPr>
          <w:trHeight w:val="300"/>
        </w:trPr>
        <w:tc>
          <w:tcPr>
            <w:tcW w:w="3253" w:type="dxa"/>
            <w:tcBorders>
              <w:top w:val="single" w:sz="6" w:space="0" w:color="9BC2E6"/>
              <w:left w:val="single" w:sz="6" w:space="0" w:color="9BC2E6"/>
              <w:bottom w:val="single" w:sz="6" w:space="0" w:color="9BC2E6"/>
              <w:right w:val="nil"/>
            </w:tcBorders>
            <w:tcMar>
              <w:left w:w="105" w:type="dxa"/>
              <w:right w:w="105" w:type="dxa"/>
            </w:tcMar>
            <w:vAlign w:val="bottom"/>
          </w:tcPr>
          <w:p w14:paraId="72D41D9C" w14:textId="4E2C95F1" w:rsidR="422AB19F" w:rsidRDefault="422AB19F" w:rsidP="422AB19F">
            <w:pPr>
              <w:rPr>
                <w:rFonts w:eastAsia="Calibri"/>
                <w:color w:val="000000" w:themeColor="text1"/>
              </w:rPr>
            </w:pPr>
            <w:r w:rsidRPr="422AB19F">
              <w:rPr>
                <w:rFonts w:eastAsia="Calibri"/>
                <w:color w:val="000000" w:themeColor="text1"/>
              </w:rPr>
              <w:t>20-24</w:t>
            </w:r>
          </w:p>
        </w:tc>
        <w:tc>
          <w:tcPr>
            <w:tcW w:w="1701" w:type="dxa"/>
            <w:tcBorders>
              <w:top w:val="single" w:sz="6" w:space="0" w:color="9BC2E6"/>
              <w:left w:val="nil"/>
              <w:bottom w:val="single" w:sz="6" w:space="0" w:color="9BC2E6"/>
              <w:right w:val="single" w:sz="6" w:space="0" w:color="9BC2E6"/>
            </w:tcBorders>
            <w:tcMar>
              <w:left w:w="105" w:type="dxa"/>
              <w:right w:w="105" w:type="dxa"/>
            </w:tcMar>
            <w:vAlign w:val="bottom"/>
          </w:tcPr>
          <w:p w14:paraId="29E4B836" w14:textId="3A258953" w:rsidR="422AB19F" w:rsidRDefault="422AB19F" w:rsidP="00367EAE">
            <w:pPr>
              <w:jc w:val="right"/>
              <w:rPr>
                <w:rFonts w:eastAsia="Calibri"/>
                <w:color w:val="000000" w:themeColor="text1"/>
              </w:rPr>
            </w:pPr>
            <w:r w:rsidRPr="422AB19F">
              <w:rPr>
                <w:rFonts w:eastAsia="Calibri"/>
                <w:color w:val="000000" w:themeColor="text1"/>
              </w:rPr>
              <w:t>8.3%</w:t>
            </w:r>
          </w:p>
        </w:tc>
      </w:tr>
      <w:tr w:rsidR="422AB19F" w14:paraId="53A4A228" w14:textId="77777777" w:rsidTr="00367EAE">
        <w:trPr>
          <w:trHeight w:val="300"/>
        </w:trPr>
        <w:tc>
          <w:tcPr>
            <w:tcW w:w="3253"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6DCA5B5C" w14:textId="28187D88" w:rsidR="422AB19F" w:rsidRDefault="422AB19F" w:rsidP="422AB19F">
            <w:pPr>
              <w:rPr>
                <w:rFonts w:eastAsia="Calibri"/>
                <w:color w:val="000000" w:themeColor="text1"/>
              </w:rPr>
            </w:pPr>
            <w:r w:rsidRPr="422AB19F">
              <w:rPr>
                <w:rFonts w:eastAsia="Calibri"/>
                <w:color w:val="000000" w:themeColor="text1"/>
              </w:rPr>
              <w:t>25-29</w:t>
            </w:r>
          </w:p>
        </w:tc>
        <w:tc>
          <w:tcPr>
            <w:tcW w:w="1701"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607CBFF6" w14:textId="3E1F0754" w:rsidR="422AB19F" w:rsidRDefault="422AB19F" w:rsidP="00367EAE">
            <w:pPr>
              <w:jc w:val="right"/>
              <w:rPr>
                <w:rFonts w:eastAsia="Calibri"/>
                <w:color w:val="000000" w:themeColor="text1"/>
              </w:rPr>
            </w:pPr>
            <w:r w:rsidRPr="422AB19F">
              <w:rPr>
                <w:rFonts w:eastAsia="Calibri"/>
                <w:color w:val="000000" w:themeColor="text1"/>
              </w:rPr>
              <w:t>20.1%</w:t>
            </w:r>
          </w:p>
        </w:tc>
      </w:tr>
      <w:tr w:rsidR="422AB19F" w14:paraId="59CD044D" w14:textId="77777777" w:rsidTr="00367EAE">
        <w:trPr>
          <w:trHeight w:val="300"/>
        </w:trPr>
        <w:tc>
          <w:tcPr>
            <w:tcW w:w="3253" w:type="dxa"/>
            <w:tcBorders>
              <w:top w:val="single" w:sz="6" w:space="0" w:color="9BC2E6"/>
              <w:left w:val="single" w:sz="6" w:space="0" w:color="9BC2E6"/>
              <w:bottom w:val="single" w:sz="6" w:space="0" w:color="9BC2E6"/>
              <w:right w:val="nil"/>
            </w:tcBorders>
            <w:tcMar>
              <w:left w:w="105" w:type="dxa"/>
              <w:right w:w="105" w:type="dxa"/>
            </w:tcMar>
            <w:vAlign w:val="bottom"/>
          </w:tcPr>
          <w:p w14:paraId="5084E0E3" w14:textId="3E6D939F" w:rsidR="422AB19F" w:rsidRDefault="422AB19F" w:rsidP="422AB19F">
            <w:pPr>
              <w:rPr>
                <w:rFonts w:eastAsia="Calibri"/>
                <w:color w:val="000000" w:themeColor="text1"/>
              </w:rPr>
            </w:pPr>
            <w:r w:rsidRPr="422AB19F">
              <w:rPr>
                <w:rFonts w:eastAsia="Calibri"/>
                <w:color w:val="000000" w:themeColor="text1"/>
              </w:rPr>
              <w:t>30-34</w:t>
            </w:r>
          </w:p>
        </w:tc>
        <w:tc>
          <w:tcPr>
            <w:tcW w:w="1701" w:type="dxa"/>
            <w:tcBorders>
              <w:top w:val="single" w:sz="6" w:space="0" w:color="9BC2E6"/>
              <w:left w:val="nil"/>
              <w:bottom w:val="single" w:sz="6" w:space="0" w:color="9BC2E6"/>
              <w:right w:val="single" w:sz="6" w:space="0" w:color="9BC2E6"/>
            </w:tcBorders>
            <w:tcMar>
              <w:left w:w="105" w:type="dxa"/>
              <w:right w:w="105" w:type="dxa"/>
            </w:tcMar>
            <w:vAlign w:val="bottom"/>
          </w:tcPr>
          <w:p w14:paraId="1E465E2F" w14:textId="405E7DB8" w:rsidR="422AB19F" w:rsidRDefault="422AB19F" w:rsidP="00367EAE">
            <w:pPr>
              <w:jc w:val="right"/>
              <w:rPr>
                <w:rFonts w:eastAsia="Calibri"/>
                <w:color w:val="000000" w:themeColor="text1"/>
              </w:rPr>
            </w:pPr>
            <w:r w:rsidRPr="422AB19F">
              <w:rPr>
                <w:rFonts w:eastAsia="Calibri"/>
                <w:color w:val="000000" w:themeColor="text1"/>
              </w:rPr>
              <w:t>17.3%</w:t>
            </w:r>
          </w:p>
        </w:tc>
      </w:tr>
      <w:tr w:rsidR="422AB19F" w14:paraId="77921D45" w14:textId="77777777" w:rsidTr="00367EAE">
        <w:trPr>
          <w:trHeight w:val="300"/>
        </w:trPr>
        <w:tc>
          <w:tcPr>
            <w:tcW w:w="3253"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69EC6229" w14:textId="2C7EFA00" w:rsidR="422AB19F" w:rsidRDefault="422AB19F" w:rsidP="422AB19F">
            <w:pPr>
              <w:rPr>
                <w:rFonts w:eastAsia="Calibri"/>
                <w:color w:val="000000" w:themeColor="text1"/>
              </w:rPr>
            </w:pPr>
            <w:r w:rsidRPr="422AB19F">
              <w:rPr>
                <w:rFonts w:eastAsia="Calibri"/>
                <w:color w:val="000000" w:themeColor="text1"/>
              </w:rPr>
              <w:t>35-39</w:t>
            </w:r>
          </w:p>
        </w:tc>
        <w:tc>
          <w:tcPr>
            <w:tcW w:w="1701"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325F0F38" w14:textId="0F502950" w:rsidR="422AB19F" w:rsidRDefault="422AB19F" w:rsidP="00367EAE">
            <w:pPr>
              <w:jc w:val="right"/>
              <w:rPr>
                <w:rFonts w:eastAsia="Calibri"/>
                <w:color w:val="000000" w:themeColor="text1"/>
              </w:rPr>
            </w:pPr>
            <w:r w:rsidRPr="422AB19F">
              <w:rPr>
                <w:rFonts w:eastAsia="Calibri"/>
                <w:color w:val="000000" w:themeColor="text1"/>
              </w:rPr>
              <w:t>18.6%</w:t>
            </w:r>
          </w:p>
        </w:tc>
      </w:tr>
      <w:tr w:rsidR="422AB19F" w14:paraId="07C0C4A6" w14:textId="77777777" w:rsidTr="00367EAE">
        <w:trPr>
          <w:trHeight w:val="300"/>
        </w:trPr>
        <w:tc>
          <w:tcPr>
            <w:tcW w:w="3253" w:type="dxa"/>
            <w:tcBorders>
              <w:top w:val="single" w:sz="6" w:space="0" w:color="9BC2E6"/>
              <w:left w:val="single" w:sz="6" w:space="0" w:color="9BC2E6"/>
              <w:bottom w:val="single" w:sz="6" w:space="0" w:color="9BC2E6"/>
              <w:right w:val="nil"/>
            </w:tcBorders>
            <w:tcMar>
              <w:left w:w="105" w:type="dxa"/>
              <w:right w:w="105" w:type="dxa"/>
            </w:tcMar>
            <w:vAlign w:val="bottom"/>
          </w:tcPr>
          <w:p w14:paraId="25AF5692" w14:textId="5BEAB55A" w:rsidR="422AB19F" w:rsidRDefault="422AB19F" w:rsidP="422AB19F">
            <w:pPr>
              <w:rPr>
                <w:rFonts w:eastAsia="Calibri"/>
                <w:color w:val="000000" w:themeColor="text1"/>
              </w:rPr>
            </w:pPr>
            <w:r w:rsidRPr="422AB19F">
              <w:rPr>
                <w:rFonts w:eastAsia="Calibri"/>
                <w:color w:val="000000" w:themeColor="text1"/>
              </w:rPr>
              <w:t>40-44</w:t>
            </w:r>
          </w:p>
        </w:tc>
        <w:tc>
          <w:tcPr>
            <w:tcW w:w="1701" w:type="dxa"/>
            <w:tcBorders>
              <w:top w:val="single" w:sz="6" w:space="0" w:color="9BC2E6"/>
              <w:left w:val="nil"/>
              <w:bottom w:val="single" w:sz="6" w:space="0" w:color="9BC2E6"/>
              <w:right w:val="single" w:sz="6" w:space="0" w:color="9BC2E6"/>
            </w:tcBorders>
            <w:tcMar>
              <w:left w:w="105" w:type="dxa"/>
              <w:right w:w="105" w:type="dxa"/>
            </w:tcMar>
            <w:vAlign w:val="bottom"/>
          </w:tcPr>
          <w:p w14:paraId="174A1348" w14:textId="2E38CEF0" w:rsidR="422AB19F" w:rsidRDefault="422AB19F" w:rsidP="00367EAE">
            <w:pPr>
              <w:jc w:val="right"/>
              <w:rPr>
                <w:rFonts w:eastAsia="Calibri"/>
                <w:color w:val="000000" w:themeColor="text1"/>
              </w:rPr>
            </w:pPr>
            <w:r w:rsidRPr="422AB19F">
              <w:rPr>
                <w:rFonts w:eastAsia="Calibri"/>
                <w:color w:val="000000" w:themeColor="text1"/>
              </w:rPr>
              <w:t>10.9%</w:t>
            </w:r>
          </w:p>
        </w:tc>
      </w:tr>
      <w:tr w:rsidR="422AB19F" w14:paraId="47CF366F" w14:textId="77777777" w:rsidTr="00367EAE">
        <w:trPr>
          <w:trHeight w:val="300"/>
        </w:trPr>
        <w:tc>
          <w:tcPr>
            <w:tcW w:w="3253"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7CFC538C" w14:textId="4D6CFF22" w:rsidR="422AB19F" w:rsidRDefault="422AB19F" w:rsidP="422AB19F">
            <w:pPr>
              <w:rPr>
                <w:rFonts w:eastAsia="Calibri"/>
                <w:color w:val="000000" w:themeColor="text1"/>
              </w:rPr>
            </w:pPr>
            <w:r w:rsidRPr="422AB19F">
              <w:rPr>
                <w:rFonts w:eastAsia="Calibri"/>
                <w:color w:val="000000" w:themeColor="text1"/>
              </w:rPr>
              <w:t>45-49</w:t>
            </w:r>
          </w:p>
        </w:tc>
        <w:tc>
          <w:tcPr>
            <w:tcW w:w="1701"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47FF01A9" w14:textId="1469C01C" w:rsidR="422AB19F" w:rsidRDefault="422AB19F" w:rsidP="00367EAE">
            <w:pPr>
              <w:jc w:val="right"/>
              <w:rPr>
                <w:rFonts w:eastAsia="Calibri"/>
                <w:color w:val="000000" w:themeColor="text1"/>
              </w:rPr>
            </w:pPr>
            <w:r w:rsidRPr="422AB19F">
              <w:rPr>
                <w:rFonts w:eastAsia="Calibri"/>
                <w:color w:val="000000" w:themeColor="text1"/>
              </w:rPr>
              <w:t>7.9%</w:t>
            </w:r>
          </w:p>
        </w:tc>
      </w:tr>
      <w:tr w:rsidR="422AB19F" w14:paraId="48182510" w14:textId="77777777" w:rsidTr="00367EAE">
        <w:trPr>
          <w:trHeight w:val="300"/>
        </w:trPr>
        <w:tc>
          <w:tcPr>
            <w:tcW w:w="3253" w:type="dxa"/>
            <w:tcBorders>
              <w:top w:val="single" w:sz="6" w:space="0" w:color="9BC2E6"/>
              <w:left w:val="single" w:sz="6" w:space="0" w:color="9BC2E6"/>
              <w:bottom w:val="single" w:sz="6" w:space="0" w:color="9BC2E6"/>
              <w:right w:val="nil"/>
            </w:tcBorders>
            <w:tcMar>
              <w:left w:w="105" w:type="dxa"/>
              <w:right w:w="105" w:type="dxa"/>
            </w:tcMar>
            <w:vAlign w:val="bottom"/>
          </w:tcPr>
          <w:p w14:paraId="7ACA1B48" w14:textId="2862A842" w:rsidR="422AB19F" w:rsidRDefault="422AB19F" w:rsidP="422AB19F">
            <w:pPr>
              <w:rPr>
                <w:rFonts w:eastAsia="Calibri"/>
                <w:color w:val="000000" w:themeColor="text1"/>
              </w:rPr>
            </w:pPr>
            <w:r w:rsidRPr="422AB19F">
              <w:rPr>
                <w:rFonts w:eastAsia="Calibri"/>
                <w:color w:val="000000" w:themeColor="text1"/>
              </w:rPr>
              <w:t>50-54</w:t>
            </w:r>
          </w:p>
        </w:tc>
        <w:tc>
          <w:tcPr>
            <w:tcW w:w="1701" w:type="dxa"/>
            <w:tcBorders>
              <w:top w:val="single" w:sz="6" w:space="0" w:color="9BC2E6"/>
              <w:left w:val="nil"/>
              <w:bottom w:val="single" w:sz="6" w:space="0" w:color="9BC2E6"/>
              <w:right w:val="single" w:sz="6" w:space="0" w:color="9BC2E6"/>
            </w:tcBorders>
            <w:tcMar>
              <w:left w:w="105" w:type="dxa"/>
              <w:right w:w="105" w:type="dxa"/>
            </w:tcMar>
            <w:vAlign w:val="bottom"/>
          </w:tcPr>
          <w:p w14:paraId="511E689F" w14:textId="0140FD11" w:rsidR="422AB19F" w:rsidRDefault="422AB19F" w:rsidP="00367EAE">
            <w:pPr>
              <w:jc w:val="right"/>
              <w:rPr>
                <w:rFonts w:eastAsia="Calibri"/>
                <w:color w:val="000000" w:themeColor="text1"/>
              </w:rPr>
            </w:pPr>
            <w:r w:rsidRPr="422AB19F">
              <w:rPr>
                <w:rFonts w:eastAsia="Calibri"/>
                <w:color w:val="000000" w:themeColor="text1"/>
              </w:rPr>
              <w:t>9.4%</w:t>
            </w:r>
          </w:p>
        </w:tc>
      </w:tr>
      <w:tr w:rsidR="422AB19F" w14:paraId="7B1411E9" w14:textId="77777777" w:rsidTr="00367EAE">
        <w:trPr>
          <w:trHeight w:val="300"/>
        </w:trPr>
        <w:tc>
          <w:tcPr>
            <w:tcW w:w="3253"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7DA9D5D9" w14:textId="441CBC3B" w:rsidR="422AB19F" w:rsidRDefault="422AB19F" w:rsidP="422AB19F">
            <w:pPr>
              <w:rPr>
                <w:rFonts w:eastAsia="Calibri"/>
                <w:color w:val="000000" w:themeColor="text1"/>
              </w:rPr>
            </w:pPr>
            <w:r w:rsidRPr="422AB19F">
              <w:rPr>
                <w:rFonts w:eastAsia="Calibri"/>
                <w:color w:val="000000" w:themeColor="text1"/>
              </w:rPr>
              <w:t>55-59</w:t>
            </w:r>
          </w:p>
        </w:tc>
        <w:tc>
          <w:tcPr>
            <w:tcW w:w="1701"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736A09FC" w14:textId="656167F0" w:rsidR="422AB19F" w:rsidRDefault="422AB19F" w:rsidP="00367EAE">
            <w:pPr>
              <w:jc w:val="right"/>
              <w:rPr>
                <w:rFonts w:eastAsia="Calibri"/>
                <w:color w:val="000000" w:themeColor="text1"/>
              </w:rPr>
            </w:pPr>
            <w:r w:rsidRPr="422AB19F">
              <w:rPr>
                <w:rFonts w:eastAsia="Calibri"/>
                <w:color w:val="000000" w:themeColor="text1"/>
              </w:rPr>
              <w:t>4.3%</w:t>
            </w:r>
          </w:p>
        </w:tc>
      </w:tr>
      <w:tr w:rsidR="422AB19F" w14:paraId="63CF45A1" w14:textId="77777777" w:rsidTr="00367EAE">
        <w:trPr>
          <w:trHeight w:val="300"/>
        </w:trPr>
        <w:tc>
          <w:tcPr>
            <w:tcW w:w="3253" w:type="dxa"/>
            <w:tcBorders>
              <w:top w:val="single" w:sz="6" w:space="0" w:color="9BC2E6"/>
              <w:left w:val="single" w:sz="6" w:space="0" w:color="9BC2E6"/>
              <w:bottom w:val="single" w:sz="6" w:space="0" w:color="9BC2E6"/>
              <w:right w:val="nil"/>
            </w:tcBorders>
            <w:tcMar>
              <w:left w:w="105" w:type="dxa"/>
              <w:right w:w="105" w:type="dxa"/>
            </w:tcMar>
            <w:vAlign w:val="bottom"/>
          </w:tcPr>
          <w:p w14:paraId="7AF0EE26" w14:textId="3874EF9F" w:rsidR="422AB19F" w:rsidRDefault="422AB19F" w:rsidP="422AB19F">
            <w:pPr>
              <w:rPr>
                <w:rFonts w:eastAsia="Calibri"/>
                <w:color w:val="000000" w:themeColor="text1"/>
              </w:rPr>
            </w:pPr>
            <w:r w:rsidRPr="422AB19F">
              <w:rPr>
                <w:rFonts w:eastAsia="Calibri"/>
                <w:color w:val="000000" w:themeColor="text1"/>
              </w:rPr>
              <w:t>60-64</w:t>
            </w:r>
          </w:p>
        </w:tc>
        <w:tc>
          <w:tcPr>
            <w:tcW w:w="1701" w:type="dxa"/>
            <w:tcBorders>
              <w:top w:val="single" w:sz="6" w:space="0" w:color="9BC2E6"/>
              <w:left w:val="nil"/>
              <w:bottom w:val="single" w:sz="6" w:space="0" w:color="9BC2E6"/>
              <w:right w:val="single" w:sz="6" w:space="0" w:color="9BC2E6"/>
            </w:tcBorders>
            <w:tcMar>
              <w:left w:w="105" w:type="dxa"/>
              <w:right w:w="105" w:type="dxa"/>
            </w:tcMar>
            <w:vAlign w:val="bottom"/>
          </w:tcPr>
          <w:p w14:paraId="634C4792" w14:textId="2EA008AD" w:rsidR="422AB19F" w:rsidRDefault="422AB19F" w:rsidP="00367EAE">
            <w:pPr>
              <w:jc w:val="right"/>
              <w:rPr>
                <w:rFonts w:eastAsia="Calibri"/>
                <w:color w:val="000000" w:themeColor="text1"/>
              </w:rPr>
            </w:pPr>
            <w:r w:rsidRPr="422AB19F">
              <w:rPr>
                <w:rFonts w:eastAsia="Calibri"/>
                <w:color w:val="000000" w:themeColor="text1"/>
              </w:rPr>
              <w:t>1.9%</w:t>
            </w:r>
          </w:p>
        </w:tc>
      </w:tr>
      <w:tr w:rsidR="422AB19F" w14:paraId="207F7272" w14:textId="77777777" w:rsidTr="00367EAE">
        <w:trPr>
          <w:trHeight w:val="300"/>
        </w:trPr>
        <w:tc>
          <w:tcPr>
            <w:tcW w:w="3253"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52A276D0" w14:textId="08BAFCBD" w:rsidR="422AB19F" w:rsidRDefault="422AB19F" w:rsidP="422AB19F">
            <w:pPr>
              <w:rPr>
                <w:rFonts w:eastAsia="Calibri"/>
                <w:color w:val="000000" w:themeColor="text1"/>
              </w:rPr>
            </w:pPr>
            <w:r w:rsidRPr="422AB19F">
              <w:rPr>
                <w:rFonts w:eastAsia="Calibri"/>
                <w:color w:val="000000" w:themeColor="text1"/>
              </w:rPr>
              <w:t>65+</w:t>
            </w:r>
          </w:p>
        </w:tc>
        <w:tc>
          <w:tcPr>
            <w:tcW w:w="1701"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1AE023EE" w14:textId="7F65EBF9" w:rsidR="422AB19F" w:rsidRDefault="422AB19F" w:rsidP="00367EAE">
            <w:pPr>
              <w:jc w:val="right"/>
              <w:rPr>
                <w:rFonts w:eastAsia="Calibri"/>
                <w:color w:val="000000" w:themeColor="text1"/>
              </w:rPr>
            </w:pPr>
            <w:r w:rsidRPr="422AB19F">
              <w:rPr>
                <w:rFonts w:eastAsia="Calibri"/>
                <w:color w:val="000000" w:themeColor="text1"/>
              </w:rPr>
              <w:t>-</w:t>
            </w:r>
          </w:p>
        </w:tc>
      </w:tr>
    </w:tbl>
    <w:p w14:paraId="4824AC3E" w14:textId="1BE46FD6" w:rsidR="002978ED" w:rsidRDefault="002978ED">
      <w:pPr>
        <w:rPr>
          <w:rFonts w:ascii="Arial" w:hAnsi="Arial" w:cs="Arial"/>
          <w:color w:val="4472C4" w:themeColor="accent1"/>
          <w:kern w:val="24"/>
          <w:sz w:val="28"/>
          <w:szCs w:val="28"/>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693"/>
        <w:gridCol w:w="1701"/>
      </w:tblGrid>
      <w:tr w:rsidR="422AB19F" w14:paraId="661FB4CD" w14:textId="77777777" w:rsidTr="00692C4C">
        <w:trPr>
          <w:trHeight w:val="300"/>
        </w:trPr>
        <w:tc>
          <w:tcPr>
            <w:tcW w:w="3253" w:type="dxa"/>
            <w:gridSpan w:val="2"/>
            <w:tcBorders>
              <w:top w:val="single" w:sz="6" w:space="0" w:color="9BC2E6"/>
              <w:left w:val="single" w:sz="6" w:space="0" w:color="9BC2E6"/>
              <w:bottom w:val="single" w:sz="6" w:space="0" w:color="9BC2E6"/>
              <w:right w:val="nil"/>
            </w:tcBorders>
            <w:shd w:val="clear" w:color="auto" w:fill="5B9BD5" w:themeFill="accent5"/>
            <w:tcMar>
              <w:left w:w="105" w:type="dxa"/>
              <w:right w:w="105" w:type="dxa"/>
            </w:tcMar>
            <w:vAlign w:val="bottom"/>
          </w:tcPr>
          <w:p w14:paraId="2A09F5BA" w14:textId="2E748477" w:rsidR="422AB19F" w:rsidRDefault="422AB19F" w:rsidP="422AB19F">
            <w:pPr>
              <w:rPr>
                <w:rFonts w:eastAsia="Calibri"/>
                <w:color w:val="FFFFFF" w:themeColor="background1"/>
              </w:rPr>
            </w:pPr>
            <w:r w:rsidRPr="422AB19F">
              <w:rPr>
                <w:rFonts w:eastAsia="Calibri"/>
                <w:b/>
                <w:bCs/>
                <w:color w:val="FFFFFF" w:themeColor="background1"/>
              </w:rPr>
              <w:t>Disabled</w:t>
            </w:r>
          </w:p>
        </w:tc>
        <w:tc>
          <w:tcPr>
            <w:tcW w:w="1701" w:type="dxa"/>
            <w:tcBorders>
              <w:top w:val="single" w:sz="6" w:space="0" w:color="9BC2E6"/>
              <w:left w:val="nil"/>
              <w:bottom w:val="single" w:sz="6" w:space="0" w:color="9BC2E6"/>
              <w:right w:val="single" w:sz="6" w:space="0" w:color="9BC2E6"/>
            </w:tcBorders>
            <w:shd w:val="clear" w:color="auto" w:fill="5B9BD5" w:themeFill="accent5"/>
            <w:tcMar>
              <w:left w:w="105" w:type="dxa"/>
              <w:right w:w="105" w:type="dxa"/>
            </w:tcMar>
            <w:vAlign w:val="bottom"/>
          </w:tcPr>
          <w:p w14:paraId="77627776" w14:textId="76F74D3B" w:rsidR="422AB19F" w:rsidRDefault="422AB19F" w:rsidP="422AB19F">
            <w:pPr>
              <w:rPr>
                <w:rFonts w:eastAsia="Calibri"/>
                <w:color w:val="FFFFFF" w:themeColor="background1"/>
              </w:rPr>
            </w:pPr>
            <w:r w:rsidRPr="422AB19F">
              <w:rPr>
                <w:rFonts w:eastAsia="Calibri"/>
                <w:b/>
                <w:bCs/>
                <w:color w:val="FFFFFF" w:themeColor="background1"/>
              </w:rPr>
              <w:t>Joiners - Board</w:t>
            </w:r>
          </w:p>
        </w:tc>
      </w:tr>
      <w:tr w:rsidR="422AB19F" w14:paraId="56BF6FBA" w14:textId="77777777" w:rsidTr="00692C4C">
        <w:trPr>
          <w:trHeight w:val="300"/>
        </w:trPr>
        <w:tc>
          <w:tcPr>
            <w:tcW w:w="1560"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1DDE6651" w14:textId="3EC38935" w:rsidR="422AB19F" w:rsidRDefault="422AB19F" w:rsidP="422AB19F">
            <w:pPr>
              <w:rPr>
                <w:rFonts w:eastAsia="Calibri"/>
                <w:color w:val="000000" w:themeColor="text1"/>
              </w:rPr>
            </w:pPr>
            <w:r w:rsidRPr="422AB19F">
              <w:rPr>
                <w:rFonts w:eastAsia="Calibri"/>
                <w:color w:val="000000" w:themeColor="text1"/>
              </w:rPr>
              <w:t>No</w:t>
            </w:r>
          </w:p>
        </w:tc>
        <w:tc>
          <w:tcPr>
            <w:tcW w:w="3394" w:type="dxa"/>
            <w:gridSpan w:val="2"/>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5469EF0A" w14:textId="61DB5F64" w:rsidR="422AB19F" w:rsidRDefault="422AB19F" w:rsidP="422AB19F">
            <w:pPr>
              <w:jc w:val="right"/>
              <w:rPr>
                <w:rFonts w:eastAsia="Calibri"/>
                <w:color w:val="000000" w:themeColor="text1"/>
              </w:rPr>
            </w:pPr>
            <w:r w:rsidRPr="422AB19F">
              <w:rPr>
                <w:rFonts w:eastAsia="Calibri"/>
                <w:color w:val="000000" w:themeColor="text1"/>
              </w:rPr>
              <w:t>65.9%</w:t>
            </w:r>
          </w:p>
        </w:tc>
      </w:tr>
      <w:tr w:rsidR="422AB19F" w14:paraId="6FAA35BE" w14:textId="77777777" w:rsidTr="00692C4C">
        <w:trPr>
          <w:trHeight w:val="300"/>
        </w:trPr>
        <w:tc>
          <w:tcPr>
            <w:tcW w:w="1560" w:type="dxa"/>
            <w:tcBorders>
              <w:top w:val="single" w:sz="6" w:space="0" w:color="9BC2E6"/>
              <w:left w:val="single" w:sz="6" w:space="0" w:color="9BC2E6"/>
              <w:bottom w:val="single" w:sz="6" w:space="0" w:color="9BC2E6"/>
              <w:right w:val="nil"/>
            </w:tcBorders>
            <w:tcMar>
              <w:left w:w="105" w:type="dxa"/>
              <w:right w:w="105" w:type="dxa"/>
            </w:tcMar>
            <w:vAlign w:val="bottom"/>
          </w:tcPr>
          <w:p w14:paraId="117CBA20" w14:textId="41DD9755" w:rsidR="422AB19F" w:rsidRDefault="422AB19F" w:rsidP="422AB19F">
            <w:pPr>
              <w:rPr>
                <w:rFonts w:eastAsia="Calibri"/>
                <w:color w:val="000000" w:themeColor="text1"/>
              </w:rPr>
            </w:pPr>
            <w:r w:rsidRPr="422AB19F">
              <w:rPr>
                <w:rFonts w:eastAsia="Calibri"/>
                <w:color w:val="000000" w:themeColor="text1"/>
              </w:rPr>
              <w:t>Yes</w:t>
            </w:r>
          </w:p>
        </w:tc>
        <w:tc>
          <w:tcPr>
            <w:tcW w:w="3394" w:type="dxa"/>
            <w:gridSpan w:val="2"/>
            <w:tcBorders>
              <w:top w:val="single" w:sz="6" w:space="0" w:color="9BC2E6"/>
              <w:left w:val="nil"/>
              <w:bottom w:val="single" w:sz="6" w:space="0" w:color="9BC2E6"/>
              <w:right w:val="single" w:sz="6" w:space="0" w:color="9BC2E6"/>
            </w:tcBorders>
            <w:tcMar>
              <w:left w:w="105" w:type="dxa"/>
              <w:right w:w="105" w:type="dxa"/>
            </w:tcMar>
            <w:vAlign w:val="bottom"/>
          </w:tcPr>
          <w:p w14:paraId="7467F73C" w14:textId="1C0F8FCA" w:rsidR="422AB19F" w:rsidRDefault="422AB19F" w:rsidP="422AB19F">
            <w:pPr>
              <w:jc w:val="right"/>
              <w:rPr>
                <w:rFonts w:eastAsia="Calibri"/>
                <w:color w:val="000000" w:themeColor="text1"/>
              </w:rPr>
            </w:pPr>
            <w:r w:rsidRPr="422AB19F">
              <w:rPr>
                <w:rFonts w:eastAsia="Calibri"/>
                <w:color w:val="000000" w:themeColor="text1"/>
              </w:rPr>
              <w:t>2.3%</w:t>
            </w:r>
          </w:p>
        </w:tc>
      </w:tr>
      <w:tr w:rsidR="422AB19F" w14:paraId="1BD83246" w14:textId="77777777" w:rsidTr="00692C4C">
        <w:trPr>
          <w:trHeight w:val="300"/>
        </w:trPr>
        <w:tc>
          <w:tcPr>
            <w:tcW w:w="1560"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496F54BD" w14:textId="0A48A11F" w:rsidR="422AB19F" w:rsidRDefault="422AB19F" w:rsidP="422AB19F">
            <w:pPr>
              <w:rPr>
                <w:rFonts w:eastAsia="Calibri"/>
                <w:color w:val="000000" w:themeColor="text1"/>
              </w:rPr>
            </w:pPr>
            <w:r w:rsidRPr="422AB19F">
              <w:rPr>
                <w:rFonts w:eastAsia="Calibri"/>
                <w:color w:val="000000" w:themeColor="text1"/>
              </w:rPr>
              <w:t>Declined</w:t>
            </w:r>
          </w:p>
        </w:tc>
        <w:tc>
          <w:tcPr>
            <w:tcW w:w="3394" w:type="dxa"/>
            <w:gridSpan w:val="2"/>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33908443" w14:textId="4C735816" w:rsidR="422AB19F" w:rsidRDefault="422AB19F" w:rsidP="422AB19F">
            <w:pPr>
              <w:jc w:val="right"/>
              <w:rPr>
                <w:rFonts w:eastAsia="Calibri"/>
                <w:color w:val="000000" w:themeColor="text1"/>
              </w:rPr>
            </w:pPr>
            <w:r w:rsidRPr="422AB19F">
              <w:rPr>
                <w:rFonts w:eastAsia="Calibri"/>
                <w:color w:val="000000" w:themeColor="text1"/>
              </w:rPr>
              <w:t>5.8%</w:t>
            </w:r>
          </w:p>
        </w:tc>
      </w:tr>
      <w:tr w:rsidR="422AB19F" w14:paraId="10D9C8CA" w14:textId="77777777" w:rsidTr="00692C4C">
        <w:trPr>
          <w:trHeight w:val="300"/>
        </w:trPr>
        <w:tc>
          <w:tcPr>
            <w:tcW w:w="1560" w:type="dxa"/>
            <w:tcBorders>
              <w:top w:val="single" w:sz="6" w:space="0" w:color="9BC2E6"/>
              <w:left w:val="single" w:sz="6" w:space="0" w:color="9BC2E6"/>
              <w:bottom w:val="single" w:sz="6" w:space="0" w:color="9BC2E6"/>
              <w:right w:val="nil"/>
            </w:tcBorders>
            <w:tcMar>
              <w:left w:w="105" w:type="dxa"/>
              <w:right w:w="105" w:type="dxa"/>
            </w:tcMar>
            <w:vAlign w:val="bottom"/>
          </w:tcPr>
          <w:p w14:paraId="6798ACD6" w14:textId="49A1C290" w:rsidR="422AB19F" w:rsidRDefault="422AB19F" w:rsidP="422AB19F">
            <w:pPr>
              <w:rPr>
                <w:rFonts w:eastAsia="Calibri"/>
                <w:color w:val="000000" w:themeColor="text1"/>
              </w:rPr>
            </w:pPr>
            <w:r w:rsidRPr="422AB19F">
              <w:rPr>
                <w:rFonts w:eastAsia="Calibri"/>
                <w:color w:val="000000" w:themeColor="text1"/>
              </w:rPr>
              <w:t>Not Known</w:t>
            </w:r>
          </w:p>
        </w:tc>
        <w:tc>
          <w:tcPr>
            <w:tcW w:w="3394" w:type="dxa"/>
            <w:gridSpan w:val="2"/>
            <w:tcBorders>
              <w:top w:val="single" w:sz="6" w:space="0" w:color="9BC2E6"/>
              <w:left w:val="nil"/>
              <w:bottom w:val="single" w:sz="6" w:space="0" w:color="9BC2E6"/>
              <w:right w:val="single" w:sz="6" w:space="0" w:color="9BC2E6"/>
            </w:tcBorders>
            <w:tcMar>
              <w:left w:w="105" w:type="dxa"/>
              <w:right w:w="105" w:type="dxa"/>
            </w:tcMar>
            <w:vAlign w:val="bottom"/>
          </w:tcPr>
          <w:p w14:paraId="761FD683" w14:textId="4C6B59B9" w:rsidR="422AB19F" w:rsidRDefault="422AB19F" w:rsidP="422AB19F">
            <w:pPr>
              <w:jc w:val="right"/>
              <w:rPr>
                <w:rFonts w:eastAsia="Calibri"/>
                <w:color w:val="000000" w:themeColor="text1"/>
              </w:rPr>
            </w:pPr>
            <w:r w:rsidRPr="422AB19F">
              <w:rPr>
                <w:rFonts w:eastAsia="Calibri"/>
                <w:color w:val="000000" w:themeColor="text1"/>
              </w:rPr>
              <w:t>12.9%</w:t>
            </w:r>
          </w:p>
        </w:tc>
      </w:tr>
    </w:tbl>
    <w:p w14:paraId="5DCF280C" w14:textId="06689148" w:rsidR="422AB19F" w:rsidRDefault="422AB19F" w:rsidP="422AB19F">
      <w:pPr>
        <w:rPr>
          <w:rFonts w:ascii="Arial" w:hAnsi="Arial" w:cs="Arial"/>
          <w:color w:val="4472C4" w:themeColor="accent1"/>
          <w:sz w:val="28"/>
          <w:szCs w:val="28"/>
        </w:rPr>
      </w:pPr>
    </w:p>
    <w:p w14:paraId="542718F2" w14:textId="77777777" w:rsidR="00DF09CC" w:rsidRDefault="00DF09CC" w:rsidP="422AB19F">
      <w:pPr>
        <w:rPr>
          <w:rFonts w:ascii="Arial" w:hAnsi="Arial" w:cs="Arial"/>
          <w:color w:val="4472C4" w:themeColor="accent1"/>
          <w:sz w:val="28"/>
          <w:szCs w:val="28"/>
        </w:rPr>
      </w:pPr>
    </w:p>
    <w:p w14:paraId="718A56D3" w14:textId="77777777" w:rsidR="00DF09CC" w:rsidRDefault="00DF09CC" w:rsidP="422AB19F">
      <w:pPr>
        <w:rPr>
          <w:rFonts w:ascii="Arial" w:hAnsi="Arial" w:cs="Arial"/>
          <w:color w:val="4472C4" w:themeColor="accent1"/>
          <w:sz w:val="28"/>
          <w:szCs w:val="28"/>
        </w:rPr>
      </w:pPr>
    </w:p>
    <w:p w14:paraId="45F9BAA4" w14:textId="77777777" w:rsidR="00DF09CC" w:rsidRDefault="00DF09CC" w:rsidP="422AB19F">
      <w:pPr>
        <w:rPr>
          <w:rFonts w:ascii="Arial" w:hAnsi="Arial" w:cs="Arial"/>
          <w:color w:val="4472C4" w:themeColor="accent1"/>
          <w:sz w:val="28"/>
          <w:szCs w:val="28"/>
        </w:rPr>
      </w:pPr>
    </w:p>
    <w:p w14:paraId="61324FD0" w14:textId="77777777" w:rsidR="00DF09CC" w:rsidRDefault="00DF09CC" w:rsidP="422AB19F">
      <w:pPr>
        <w:rPr>
          <w:rFonts w:ascii="Arial" w:hAnsi="Arial" w:cs="Arial"/>
          <w:color w:val="4472C4" w:themeColor="accent1"/>
          <w:sz w:val="28"/>
          <w:szCs w:val="28"/>
        </w:rPr>
      </w:pPr>
    </w:p>
    <w:p w14:paraId="606E728A" w14:textId="77777777" w:rsidR="00DF09CC" w:rsidRDefault="00DF09CC" w:rsidP="422AB19F">
      <w:pPr>
        <w:rPr>
          <w:rFonts w:ascii="Arial" w:hAnsi="Arial" w:cs="Arial"/>
          <w:color w:val="4472C4" w:themeColor="accent1"/>
          <w:sz w:val="28"/>
          <w:szCs w:val="28"/>
        </w:rPr>
      </w:pPr>
    </w:p>
    <w:p w14:paraId="12E7CCC8" w14:textId="77777777" w:rsidR="00DF09CC" w:rsidRDefault="00DF09CC" w:rsidP="422AB19F">
      <w:pPr>
        <w:rPr>
          <w:rFonts w:ascii="Arial" w:hAnsi="Arial" w:cs="Arial"/>
          <w:color w:val="4472C4" w:themeColor="accent1"/>
          <w:sz w:val="28"/>
          <w:szCs w:val="28"/>
        </w:rPr>
      </w:pPr>
    </w:p>
    <w:p w14:paraId="1AB038B7" w14:textId="77777777" w:rsidR="00DF09CC" w:rsidRDefault="00DF09CC" w:rsidP="422AB19F">
      <w:pPr>
        <w:rPr>
          <w:rFonts w:ascii="Arial" w:hAnsi="Arial" w:cs="Arial"/>
          <w:color w:val="4472C4" w:themeColor="accent1"/>
          <w:sz w:val="28"/>
          <w:szCs w:val="28"/>
        </w:rPr>
      </w:pPr>
    </w:p>
    <w:p w14:paraId="38335FA9" w14:textId="77777777" w:rsidR="00DF09CC" w:rsidRDefault="00DF09CC" w:rsidP="422AB19F">
      <w:pPr>
        <w:rPr>
          <w:rFonts w:ascii="Arial" w:hAnsi="Arial" w:cs="Arial"/>
          <w:color w:val="4472C4" w:themeColor="accent1"/>
          <w:sz w:val="28"/>
          <w:szCs w:val="28"/>
        </w:rPr>
      </w:pPr>
    </w:p>
    <w:p w14:paraId="1FB2BB51" w14:textId="77777777" w:rsidR="00DF09CC" w:rsidRDefault="00DF09CC" w:rsidP="422AB19F">
      <w:pPr>
        <w:rPr>
          <w:rFonts w:ascii="Arial" w:hAnsi="Arial" w:cs="Arial"/>
          <w:color w:val="4472C4" w:themeColor="accent1"/>
          <w:sz w:val="28"/>
          <w:szCs w:val="28"/>
        </w:rPr>
      </w:pPr>
    </w:p>
    <w:p w14:paraId="510CE48B" w14:textId="77777777" w:rsidR="00DF09CC" w:rsidRDefault="00DF09CC" w:rsidP="422AB19F">
      <w:pPr>
        <w:rPr>
          <w:rFonts w:ascii="Arial" w:hAnsi="Arial" w:cs="Arial"/>
          <w:color w:val="4472C4" w:themeColor="accent1"/>
          <w:sz w:val="28"/>
          <w:szCs w:val="28"/>
        </w:rPr>
      </w:pPr>
    </w:p>
    <w:p w14:paraId="7484C72F" w14:textId="77777777" w:rsidR="00DF09CC" w:rsidRDefault="00DF09CC" w:rsidP="422AB19F">
      <w:pPr>
        <w:rPr>
          <w:rFonts w:ascii="Arial" w:hAnsi="Arial" w:cs="Arial"/>
          <w:color w:val="4472C4" w:themeColor="accent1"/>
          <w:sz w:val="28"/>
          <w:szCs w:val="28"/>
        </w:rPr>
      </w:pPr>
    </w:p>
    <w:p w14:paraId="225742D1" w14:textId="77777777" w:rsidR="00DF09CC" w:rsidRDefault="00DF09CC" w:rsidP="422AB19F">
      <w:pPr>
        <w:rPr>
          <w:rFonts w:ascii="Arial" w:hAnsi="Arial" w:cs="Arial"/>
          <w:color w:val="4472C4" w:themeColor="accent1"/>
          <w:sz w:val="28"/>
          <w:szCs w:val="28"/>
        </w:rPr>
      </w:pPr>
    </w:p>
    <w:p w14:paraId="2056889F" w14:textId="77777777" w:rsidR="00DF09CC" w:rsidRDefault="00DF09CC" w:rsidP="422AB19F">
      <w:pPr>
        <w:rPr>
          <w:rFonts w:ascii="Arial" w:hAnsi="Arial" w:cs="Arial"/>
          <w:color w:val="4472C4" w:themeColor="accent1"/>
          <w:sz w:val="28"/>
          <w:szCs w:val="28"/>
        </w:rPr>
      </w:pPr>
    </w:p>
    <w:p w14:paraId="5E32EF56" w14:textId="77777777" w:rsidR="00DF09CC" w:rsidRDefault="00DF09CC" w:rsidP="422AB19F">
      <w:pPr>
        <w:rPr>
          <w:rFonts w:ascii="Arial" w:hAnsi="Arial" w:cs="Arial"/>
          <w:color w:val="4472C4" w:themeColor="accent1"/>
          <w:sz w:val="28"/>
          <w:szCs w:val="28"/>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53"/>
        <w:gridCol w:w="1701"/>
      </w:tblGrid>
      <w:tr w:rsidR="422AB19F" w14:paraId="6887CCE7" w14:textId="77777777" w:rsidTr="00692C4C">
        <w:trPr>
          <w:trHeight w:val="300"/>
        </w:trPr>
        <w:tc>
          <w:tcPr>
            <w:tcW w:w="3253" w:type="dxa"/>
            <w:tcBorders>
              <w:top w:val="single" w:sz="6" w:space="0" w:color="9BC2E6"/>
              <w:left w:val="single" w:sz="6" w:space="0" w:color="9BC2E6"/>
              <w:bottom w:val="single" w:sz="6" w:space="0" w:color="9BC2E6"/>
              <w:right w:val="nil"/>
            </w:tcBorders>
            <w:shd w:val="clear" w:color="auto" w:fill="5B9BD5" w:themeFill="accent5"/>
            <w:tcMar>
              <w:left w:w="105" w:type="dxa"/>
              <w:right w:w="105" w:type="dxa"/>
            </w:tcMar>
            <w:vAlign w:val="bottom"/>
          </w:tcPr>
          <w:p w14:paraId="093E0826" w14:textId="7EE5EA73" w:rsidR="422AB19F" w:rsidRDefault="422AB19F" w:rsidP="422AB19F">
            <w:pPr>
              <w:rPr>
                <w:rFonts w:eastAsia="Calibri"/>
                <w:color w:val="FFFFFF" w:themeColor="background1"/>
              </w:rPr>
            </w:pPr>
            <w:r w:rsidRPr="422AB19F">
              <w:rPr>
                <w:rFonts w:eastAsia="Calibri"/>
                <w:b/>
                <w:bCs/>
                <w:color w:val="FFFFFF" w:themeColor="background1"/>
              </w:rPr>
              <w:t>Ethnic</w:t>
            </w:r>
            <w:r w:rsidR="00692C4C">
              <w:rPr>
                <w:rFonts w:eastAsia="Calibri"/>
                <w:b/>
                <w:bCs/>
                <w:color w:val="FFFFFF" w:themeColor="background1"/>
              </w:rPr>
              <w:t xml:space="preserve"> </w:t>
            </w:r>
            <w:r w:rsidRPr="422AB19F">
              <w:rPr>
                <w:rFonts w:eastAsia="Calibri"/>
                <w:b/>
                <w:bCs/>
                <w:color w:val="FFFFFF" w:themeColor="background1"/>
              </w:rPr>
              <w:t>Group</w:t>
            </w:r>
          </w:p>
        </w:tc>
        <w:tc>
          <w:tcPr>
            <w:tcW w:w="1701" w:type="dxa"/>
            <w:tcBorders>
              <w:top w:val="single" w:sz="6" w:space="0" w:color="9BC2E6"/>
              <w:left w:val="nil"/>
              <w:bottom w:val="single" w:sz="6" w:space="0" w:color="9BC2E6"/>
              <w:right w:val="single" w:sz="6" w:space="0" w:color="9BC2E6"/>
            </w:tcBorders>
            <w:shd w:val="clear" w:color="auto" w:fill="5B9BD5" w:themeFill="accent5"/>
            <w:tcMar>
              <w:left w:w="105" w:type="dxa"/>
              <w:right w:w="105" w:type="dxa"/>
            </w:tcMar>
            <w:vAlign w:val="bottom"/>
          </w:tcPr>
          <w:p w14:paraId="44798101" w14:textId="3A00DD9B" w:rsidR="422AB19F" w:rsidRDefault="422AB19F" w:rsidP="422AB19F">
            <w:pPr>
              <w:rPr>
                <w:rFonts w:eastAsia="Calibri"/>
                <w:color w:val="FFFFFF" w:themeColor="background1"/>
              </w:rPr>
            </w:pPr>
            <w:r w:rsidRPr="422AB19F">
              <w:rPr>
                <w:rFonts w:eastAsia="Calibri"/>
                <w:b/>
                <w:bCs/>
                <w:color w:val="FFFFFF" w:themeColor="background1"/>
              </w:rPr>
              <w:t>Joiners - Board</w:t>
            </w:r>
          </w:p>
        </w:tc>
      </w:tr>
      <w:tr w:rsidR="422AB19F" w14:paraId="5A31D611" w14:textId="77777777" w:rsidTr="00692C4C">
        <w:trPr>
          <w:trHeight w:val="300"/>
        </w:trPr>
        <w:tc>
          <w:tcPr>
            <w:tcW w:w="3253"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3E5F61C6" w14:textId="6BA2CD0E" w:rsidR="422AB19F" w:rsidRDefault="422AB19F" w:rsidP="422AB19F">
            <w:pPr>
              <w:rPr>
                <w:rFonts w:eastAsia="Calibri"/>
                <w:color w:val="000000" w:themeColor="text1"/>
              </w:rPr>
            </w:pPr>
            <w:r w:rsidRPr="422AB19F">
              <w:rPr>
                <w:rFonts w:eastAsia="Calibri"/>
                <w:color w:val="000000" w:themeColor="text1"/>
              </w:rPr>
              <w:t>African - African</w:t>
            </w:r>
          </w:p>
        </w:tc>
        <w:tc>
          <w:tcPr>
            <w:tcW w:w="1701"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37D353EA" w14:textId="5B636CA8" w:rsidR="422AB19F" w:rsidRDefault="422AB19F" w:rsidP="422AB19F">
            <w:pPr>
              <w:jc w:val="right"/>
              <w:rPr>
                <w:rFonts w:eastAsia="Calibri"/>
                <w:color w:val="000000" w:themeColor="text1"/>
              </w:rPr>
            </w:pPr>
            <w:r w:rsidRPr="422AB19F">
              <w:rPr>
                <w:rFonts w:eastAsia="Calibri"/>
                <w:color w:val="000000" w:themeColor="text1"/>
              </w:rPr>
              <w:t>2.1%</w:t>
            </w:r>
          </w:p>
        </w:tc>
      </w:tr>
      <w:tr w:rsidR="422AB19F" w14:paraId="65E2D3AE" w14:textId="77777777" w:rsidTr="00692C4C">
        <w:trPr>
          <w:trHeight w:val="300"/>
        </w:trPr>
        <w:tc>
          <w:tcPr>
            <w:tcW w:w="3253" w:type="dxa"/>
            <w:tcBorders>
              <w:top w:val="single" w:sz="6" w:space="0" w:color="9BC2E6"/>
              <w:left w:val="single" w:sz="6" w:space="0" w:color="9BC2E6"/>
              <w:bottom w:val="single" w:sz="6" w:space="0" w:color="9BC2E6"/>
              <w:right w:val="nil"/>
            </w:tcBorders>
            <w:tcMar>
              <w:left w:w="105" w:type="dxa"/>
              <w:right w:w="105" w:type="dxa"/>
            </w:tcMar>
            <w:vAlign w:val="bottom"/>
          </w:tcPr>
          <w:p w14:paraId="5B61E54E" w14:textId="29F5F30D" w:rsidR="422AB19F" w:rsidRDefault="422AB19F" w:rsidP="422AB19F">
            <w:pPr>
              <w:rPr>
                <w:rFonts w:eastAsia="Calibri"/>
                <w:color w:val="000000" w:themeColor="text1"/>
              </w:rPr>
            </w:pPr>
            <w:r w:rsidRPr="422AB19F">
              <w:rPr>
                <w:rFonts w:eastAsia="Calibri"/>
                <w:color w:val="000000" w:themeColor="text1"/>
              </w:rPr>
              <w:t>African - Other</w:t>
            </w:r>
          </w:p>
        </w:tc>
        <w:tc>
          <w:tcPr>
            <w:tcW w:w="1701" w:type="dxa"/>
            <w:tcBorders>
              <w:top w:val="single" w:sz="6" w:space="0" w:color="9BC2E6"/>
              <w:left w:val="nil"/>
              <w:bottom w:val="single" w:sz="6" w:space="0" w:color="9BC2E6"/>
              <w:right w:val="single" w:sz="6" w:space="0" w:color="9BC2E6"/>
            </w:tcBorders>
            <w:tcMar>
              <w:left w:w="105" w:type="dxa"/>
              <w:right w:w="105" w:type="dxa"/>
            </w:tcMar>
            <w:vAlign w:val="bottom"/>
          </w:tcPr>
          <w:p w14:paraId="01DFA5B5" w14:textId="5490EB4F" w:rsidR="422AB19F" w:rsidRDefault="422AB19F" w:rsidP="422AB19F">
            <w:pPr>
              <w:jc w:val="right"/>
              <w:rPr>
                <w:rFonts w:eastAsia="Calibri"/>
                <w:color w:val="000000" w:themeColor="text1"/>
              </w:rPr>
            </w:pPr>
            <w:r w:rsidRPr="422AB19F">
              <w:rPr>
                <w:rFonts w:eastAsia="Calibri"/>
                <w:color w:val="000000" w:themeColor="text1"/>
              </w:rPr>
              <w:t>0.0%</w:t>
            </w:r>
          </w:p>
        </w:tc>
      </w:tr>
      <w:tr w:rsidR="422AB19F" w14:paraId="4C0AE7E8" w14:textId="77777777" w:rsidTr="00692C4C">
        <w:trPr>
          <w:trHeight w:val="300"/>
        </w:trPr>
        <w:tc>
          <w:tcPr>
            <w:tcW w:w="3253"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63AA499A" w14:textId="1B4C3D16" w:rsidR="422AB19F" w:rsidRDefault="422AB19F" w:rsidP="422AB19F">
            <w:pPr>
              <w:rPr>
                <w:rFonts w:eastAsia="Calibri"/>
                <w:color w:val="000000" w:themeColor="text1"/>
              </w:rPr>
            </w:pPr>
            <w:r w:rsidRPr="422AB19F">
              <w:rPr>
                <w:rFonts w:eastAsia="Calibri"/>
                <w:color w:val="000000" w:themeColor="text1"/>
              </w:rPr>
              <w:t>Asian - Chinese</w:t>
            </w:r>
          </w:p>
        </w:tc>
        <w:tc>
          <w:tcPr>
            <w:tcW w:w="1701"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54B30FA1" w14:textId="270DE831" w:rsidR="422AB19F" w:rsidRDefault="422AB19F" w:rsidP="422AB19F">
            <w:pPr>
              <w:jc w:val="right"/>
              <w:rPr>
                <w:rFonts w:eastAsia="Calibri"/>
                <w:color w:val="000000" w:themeColor="text1"/>
              </w:rPr>
            </w:pPr>
            <w:r w:rsidRPr="422AB19F">
              <w:rPr>
                <w:rFonts w:eastAsia="Calibri"/>
                <w:color w:val="000000" w:themeColor="text1"/>
              </w:rPr>
              <w:t>0.0%</w:t>
            </w:r>
          </w:p>
        </w:tc>
      </w:tr>
      <w:tr w:rsidR="422AB19F" w14:paraId="1F301A6E" w14:textId="77777777" w:rsidTr="00692C4C">
        <w:trPr>
          <w:trHeight w:val="300"/>
        </w:trPr>
        <w:tc>
          <w:tcPr>
            <w:tcW w:w="3253" w:type="dxa"/>
            <w:tcBorders>
              <w:top w:val="single" w:sz="6" w:space="0" w:color="9BC2E6"/>
              <w:left w:val="single" w:sz="6" w:space="0" w:color="9BC2E6"/>
              <w:bottom w:val="single" w:sz="6" w:space="0" w:color="9BC2E6"/>
              <w:right w:val="nil"/>
            </w:tcBorders>
            <w:tcMar>
              <w:left w:w="105" w:type="dxa"/>
              <w:right w:w="105" w:type="dxa"/>
            </w:tcMar>
            <w:vAlign w:val="bottom"/>
          </w:tcPr>
          <w:p w14:paraId="5950E313" w14:textId="0D223760" w:rsidR="422AB19F" w:rsidRDefault="422AB19F" w:rsidP="422AB19F">
            <w:pPr>
              <w:rPr>
                <w:rFonts w:eastAsia="Calibri"/>
                <w:color w:val="000000" w:themeColor="text1"/>
              </w:rPr>
            </w:pPr>
            <w:r w:rsidRPr="422AB19F">
              <w:rPr>
                <w:rFonts w:eastAsia="Calibri"/>
                <w:color w:val="000000" w:themeColor="text1"/>
              </w:rPr>
              <w:t>Asian - Indian</w:t>
            </w:r>
          </w:p>
        </w:tc>
        <w:tc>
          <w:tcPr>
            <w:tcW w:w="1701" w:type="dxa"/>
            <w:tcBorders>
              <w:top w:val="single" w:sz="6" w:space="0" w:color="9BC2E6"/>
              <w:left w:val="nil"/>
              <w:bottom w:val="single" w:sz="6" w:space="0" w:color="9BC2E6"/>
              <w:right w:val="single" w:sz="6" w:space="0" w:color="9BC2E6"/>
            </w:tcBorders>
            <w:tcMar>
              <w:left w:w="105" w:type="dxa"/>
              <w:right w:w="105" w:type="dxa"/>
            </w:tcMar>
            <w:vAlign w:val="bottom"/>
          </w:tcPr>
          <w:p w14:paraId="0B256940" w14:textId="1E9E0A49" w:rsidR="422AB19F" w:rsidRDefault="422AB19F" w:rsidP="422AB19F">
            <w:pPr>
              <w:jc w:val="right"/>
              <w:rPr>
                <w:rFonts w:eastAsia="Calibri"/>
                <w:color w:val="000000" w:themeColor="text1"/>
              </w:rPr>
            </w:pPr>
            <w:r w:rsidRPr="422AB19F">
              <w:rPr>
                <w:rFonts w:eastAsia="Calibri"/>
                <w:color w:val="000000" w:themeColor="text1"/>
              </w:rPr>
              <w:t>5.4%</w:t>
            </w:r>
          </w:p>
        </w:tc>
      </w:tr>
      <w:tr w:rsidR="422AB19F" w14:paraId="5CB8D41F" w14:textId="77777777" w:rsidTr="00692C4C">
        <w:trPr>
          <w:trHeight w:val="300"/>
        </w:trPr>
        <w:tc>
          <w:tcPr>
            <w:tcW w:w="3253"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5A38ED45" w14:textId="37D5139E" w:rsidR="422AB19F" w:rsidRDefault="422AB19F" w:rsidP="422AB19F">
            <w:pPr>
              <w:rPr>
                <w:rFonts w:eastAsia="Calibri"/>
                <w:color w:val="000000" w:themeColor="text1"/>
              </w:rPr>
            </w:pPr>
            <w:r w:rsidRPr="422AB19F">
              <w:rPr>
                <w:rFonts w:eastAsia="Calibri"/>
                <w:color w:val="000000" w:themeColor="text1"/>
              </w:rPr>
              <w:t>Asian - Pakistani</w:t>
            </w:r>
          </w:p>
        </w:tc>
        <w:tc>
          <w:tcPr>
            <w:tcW w:w="1701"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4A0CF433" w14:textId="7EB39AD4" w:rsidR="422AB19F" w:rsidRDefault="422AB19F" w:rsidP="422AB19F">
            <w:pPr>
              <w:jc w:val="right"/>
              <w:rPr>
                <w:rFonts w:eastAsia="Calibri"/>
                <w:color w:val="000000" w:themeColor="text1"/>
              </w:rPr>
            </w:pPr>
            <w:r w:rsidRPr="422AB19F">
              <w:rPr>
                <w:rFonts w:eastAsia="Calibri"/>
                <w:color w:val="000000" w:themeColor="text1"/>
              </w:rPr>
              <w:t>1.1%</w:t>
            </w:r>
          </w:p>
        </w:tc>
      </w:tr>
      <w:tr w:rsidR="422AB19F" w14:paraId="0930C796" w14:textId="77777777" w:rsidTr="00692C4C">
        <w:trPr>
          <w:trHeight w:val="300"/>
        </w:trPr>
        <w:tc>
          <w:tcPr>
            <w:tcW w:w="3253" w:type="dxa"/>
            <w:tcBorders>
              <w:top w:val="single" w:sz="6" w:space="0" w:color="9BC2E6"/>
              <w:left w:val="single" w:sz="6" w:space="0" w:color="9BC2E6"/>
              <w:bottom w:val="single" w:sz="6" w:space="0" w:color="9BC2E6"/>
              <w:right w:val="nil"/>
            </w:tcBorders>
            <w:tcMar>
              <w:left w:w="105" w:type="dxa"/>
              <w:right w:w="105" w:type="dxa"/>
            </w:tcMar>
            <w:vAlign w:val="bottom"/>
          </w:tcPr>
          <w:p w14:paraId="0B72CA28" w14:textId="66DCC61F" w:rsidR="422AB19F" w:rsidRDefault="422AB19F" w:rsidP="422AB19F">
            <w:pPr>
              <w:rPr>
                <w:rFonts w:eastAsia="Calibri"/>
                <w:color w:val="000000" w:themeColor="text1"/>
              </w:rPr>
            </w:pPr>
            <w:r w:rsidRPr="422AB19F">
              <w:rPr>
                <w:rFonts w:eastAsia="Calibri"/>
                <w:color w:val="000000" w:themeColor="text1"/>
              </w:rPr>
              <w:t>Asian - Other</w:t>
            </w:r>
          </w:p>
        </w:tc>
        <w:tc>
          <w:tcPr>
            <w:tcW w:w="1701" w:type="dxa"/>
            <w:tcBorders>
              <w:top w:val="single" w:sz="6" w:space="0" w:color="9BC2E6"/>
              <w:left w:val="nil"/>
              <w:bottom w:val="single" w:sz="6" w:space="0" w:color="9BC2E6"/>
              <w:right w:val="single" w:sz="6" w:space="0" w:color="9BC2E6"/>
            </w:tcBorders>
            <w:tcMar>
              <w:left w:w="105" w:type="dxa"/>
              <w:right w:w="105" w:type="dxa"/>
            </w:tcMar>
            <w:vAlign w:val="bottom"/>
          </w:tcPr>
          <w:p w14:paraId="4CB12ACF" w14:textId="732067C7" w:rsidR="422AB19F" w:rsidRDefault="422AB19F" w:rsidP="422AB19F">
            <w:pPr>
              <w:jc w:val="right"/>
              <w:rPr>
                <w:rFonts w:eastAsia="Calibri"/>
                <w:color w:val="000000" w:themeColor="text1"/>
              </w:rPr>
            </w:pPr>
            <w:r w:rsidRPr="422AB19F">
              <w:rPr>
                <w:rFonts w:eastAsia="Calibri"/>
                <w:color w:val="000000" w:themeColor="text1"/>
              </w:rPr>
              <w:t>2.3%</w:t>
            </w:r>
          </w:p>
        </w:tc>
      </w:tr>
      <w:tr w:rsidR="422AB19F" w14:paraId="13CB9A8D" w14:textId="77777777" w:rsidTr="00692C4C">
        <w:trPr>
          <w:trHeight w:val="300"/>
        </w:trPr>
        <w:tc>
          <w:tcPr>
            <w:tcW w:w="3253"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7289247B" w14:textId="7CA66C7E" w:rsidR="422AB19F" w:rsidRDefault="422AB19F" w:rsidP="422AB19F">
            <w:pPr>
              <w:rPr>
                <w:rFonts w:eastAsia="Calibri"/>
                <w:color w:val="000000" w:themeColor="text1"/>
              </w:rPr>
            </w:pPr>
            <w:r w:rsidRPr="422AB19F">
              <w:rPr>
                <w:rFonts w:eastAsia="Calibri"/>
                <w:color w:val="000000" w:themeColor="text1"/>
              </w:rPr>
              <w:t>White - Irish</w:t>
            </w:r>
          </w:p>
        </w:tc>
        <w:tc>
          <w:tcPr>
            <w:tcW w:w="1701"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5251968E" w14:textId="72E532B2" w:rsidR="422AB19F" w:rsidRDefault="422AB19F" w:rsidP="422AB19F">
            <w:pPr>
              <w:jc w:val="right"/>
              <w:rPr>
                <w:rFonts w:eastAsia="Calibri"/>
                <w:color w:val="000000" w:themeColor="text1"/>
              </w:rPr>
            </w:pPr>
            <w:r w:rsidRPr="422AB19F">
              <w:rPr>
                <w:rFonts w:eastAsia="Calibri"/>
                <w:color w:val="000000" w:themeColor="text1"/>
              </w:rPr>
              <w:t>1.3%</w:t>
            </w:r>
          </w:p>
        </w:tc>
      </w:tr>
      <w:tr w:rsidR="422AB19F" w14:paraId="6DC2D0EE" w14:textId="77777777" w:rsidTr="00692C4C">
        <w:trPr>
          <w:trHeight w:val="300"/>
        </w:trPr>
        <w:tc>
          <w:tcPr>
            <w:tcW w:w="3253" w:type="dxa"/>
            <w:tcBorders>
              <w:top w:val="single" w:sz="6" w:space="0" w:color="9BC2E6"/>
              <w:left w:val="single" w:sz="6" w:space="0" w:color="9BC2E6"/>
              <w:bottom w:val="single" w:sz="6" w:space="0" w:color="9BC2E6"/>
              <w:right w:val="nil"/>
            </w:tcBorders>
            <w:tcMar>
              <w:left w:w="105" w:type="dxa"/>
              <w:right w:w="105" w:type="dxa"/>
            </w:tcMar>
            <w:vAlign w:val="bottom"/>
          </w:tcPr>
          <w:p w14:paraId="313AFE6A" w14:textId="7B5BA6DE" w:rsidR="422AB19F" w:rsidRDefault="422AB19F" w:rsidP="422AB19F">
            <w:pPr>
              <w:rPr>
                <w:rFonts w:eastAsia="Calibri"/>
                <w:color w:val="000000" w:themeColor="text1"/>
              </w:rPr>
            </w:pPr>
            <w:r w:rsidRPr="422AB19F">
              <w:rPr>
                <w:rFonts w:eastAsia="Calibri"/>
                <w:color w:val="000000" w:themeColor="text1"/>
              </w:rPr>
              <w:t>White - Polish</w:t>
            </w:r>
          </w:p>
        </w:tc>
        <w:tc>
          <w:tcPr>
            <w:tcW w:w="1701" w:type="dxa"/>
            <w:tcBorders>
              <w:top w:val="single" w:sz="6" w:space="0" w:color="9BC2E6"/>
              <w:left w:val="nil"/>
              <w:bottom w:val="single" w:sz="6" w:space="0" w:color="9BC2E6"/>
              <w:right w:val="single" w:sz="6" w:space="0" w:color="9BC2E6"/>
            </w:tcBorders>
            <w:tcMar>
              <w:left w:w="105" w:type="dxa"/>
              <w:right w:w="105" w:type="dxa"/>
            </w:tcMar>
            <w:vAlign w:val="bottom"/>
          </w:tcPr>
          <w:p w14:paraId="4CFECE01" w14:textId="61FC472F" w:rsidR="422AB19F" w:rsidRDefault="422AB19F" w:rsidP="422AB19F">
            <w:pPr>
              <w:jc w:val="right"/>
              <w:rPr>
                <w:rFonts w:eastAsia="Calibri"/>
                <w:color w:val="000000" w:themeColor="text1"/>
              </w:rPr>
            </w:pPr>
            <w:r w:rsidRPr="422AB19F">
              <w:rPr>
                <w:rFonts w:eastAsia="Calibri"/>
                <w:color w:val="000000" w:themeColor="text1"/>
              </w:rPr>
              <w:t>0.0%</w:t>
            </w:r>
          </w:p>
        </w:tc>
      </w:tr>
      <w:tr w:rsidR="422AB19F" w14:paraId="4E865361" w14:textId="77777777" w:rsidTr="00692C4C">
        <w:trPr>
          <w:trHeight w:val="300"/>
        </w:trPr>
        <w:tc>
          <w:tcPr>
            <w:tcW w:w="3253"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12A4C8D7" w14:textId="6713C190" w:rsidR="422AB19F" w:rsidRDefault="422AB19F" w:rsidP="422AB19F">
            <w:pPr>
              <w:rPr>
                <w:rFonts w:eastAsia="Calibri"/>
                <w:color w:val="000000" w:themeColor="text1"/>
              </w:rPr>
            </w:pPr>
            <w:r w:rsidRPr="422AB19F">
              <w:rPr>
                <w:rFonts w:eastAsia="Calibri"/>
                <w:color w:val="000000" w:themeColor="text1"/>
              </w:rPr>
              <w:t>White - Scottish</w:t>
            </w:r>
          </w:p>
        </w:tc>
        <w:tc>
          <w:tcPr>
            <w:tcW w:w="1701"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0235C3A5" w14:textId="253B58B8" w:rsidR="422AB19F" w:rsidRDefault="422AB19F" w:rsidP="422AB19F">
            <w:pPr>
              <w:jc w:val="right"/>
              <w:rPr>
                <w:rFonts w:eastAsia="Calibri"/>
                <w:color w:val="000000" w:themeColor="text1"/>
              </w:rPr>
            </w:pPr>
            <w:r w:rsidRPr="422AB19F">
              <w:rPr>
                <w:rFonts w:eastAsia="Calibri"/>
                <w:color w:val="000000" w:themeColor="text1"/>
              </w:rPr>
              <w:t>42.4%</w:t>
            </w:r>
          </w:p>
        </w:tc>
      </w:tr>
      <w:tr w:rsidR="422AB19F" w14:paraId="13D03162" w14:textId="77777777" w:rsidTr="00692C4C">
        <w:trPr>
          <w:trHeight w:val="300"/>
        </w:trPr>
        <w:tc>
          <w:tcPr>
            <w:tcW w:w="3253" w:type="dxa"/>
            <w:tcBorders>
              <w:top w:val="single" w:sz="6" w:space="0" w:color="9BC2E6"/>
              <w:left w:val="single" w:sz="6" w:space="0" w:color="9BC2E6"/>
              <w:bottom w:val="single" w:sz="6" w:space="0" w:color="9BC2E6"/>
              <w:right w:val="nil"/>
            </w:tcBorders>
            <w:tcMar>
              <w:left w:w="105" w:type="dxa"/>
              <w:right w:w="105" w:type="dxa"/>
            </w:tcMar>
            <w:vAlign w:val="bottom"/>
          </w:tcPr>
          <w:p w14:paraId="136DF6A1" w14:textId="7DF17AA1" w:rsidR="422AB19F" w:rsidRDefault="422AB19F" w:rsidP="422AB19F">
            <w:pPr>
              <w:rPr>
                <w:rFonts w:eastAsia="Calibri"/>
                <w:color w:val="000000" w:themeColor="text1"/>
              </w:rPr>
            </w:pPr>
            <w:r w:rsidRPr="422AB19F">
              <w:rPr>
                <w:rFonts w:eastAsia="Calibri"/>
                <w:color w:val="000000" w:themeColor="text1"/>
              </w:rPr>
              <w:t>White - Other British</w:t>
            </w:r>
          </w:p>
        </w:tc>
        <w:tc>
          <w:tcPr>
            <w:tcW w:w="1701" w:type="dxa"/>
            <w:tcBorders>
              <w:top w:val="single" w:sz="6" w:space="0" w:color="9BC2E6"/>
              <w:left w:val="nil"/>
              <w:bottom w:val="single" w:sz="6" w:space="0" w:color="9BC2E6"/>
              <w:right w:val="single" w:sz="6" w:space="0" w:color="9BC2E6"/>
            </w:tcBorders>
            <w:tcMar>
              <w:left w:w="105" w:type="dxa"/>
              <w:right w:w="105" w:type="dxa"/>
            </w:tcMar>
            <w:vAlign w:val="bottom"/>
          </w:tcPr>
          <w:p w14:paraId="75E170BB" w14:textId="746F1325" w:rsidR="422AB19F" w:rsidRDefault="422AB19F" w:rsidP="422AB19F">
            <w:pPr>
              <w:jc w:val="right"/>
              <w:rPr>
                <w:rFonts w:eastAsia="Calibri"/>
                <w:color w:val="000000" w:themeColor="text1"/>
              </w:rPr>
            </w:pPr>
            <w:r w:rsidRPr="422AB19F">
              <w:rPr>
                <w:rFonts w:eastAsia="Calibri"/>
                <w:color w:val="000000" w:themeColor="text1"/>
              </w:rPr>
              <w:t>7.5%</w:t>
            </w:r>
          </w:p>
        </w:tc>
      </w:tr>
      <w:tr w:rsidR="422AB19F" w14:paraId="41DA0439" w14:textId="77777777" w:rsidTr="00692C4C">
        <w:trPr>
          <w:trHeight w:val="300"/>
        </w:trPr>
        <w:tc>
          <w:tcPr>
            <w:tcW w:w="3253"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7E8616D4" w14:textId="52C64EF0" w:rsidR="422AB19F" w:rsidRDefault="422AB19F" w:rsidP="422AB19F">
            <w:pPr>
              <w:rPr>
                <w:rFonts w:eastAsia="Calibri"/>
                <w:color w:val="000000" w:themeColor="text1"/>
              </w:rPr>
            </w:pPr>
            <w:r w:rsidRPr="422AB19F">
              <w:rPr>
                <w:rFonts w:eastAsia="Calibri"/>
                <w:color w:val="000000" w:themeColor="text1"/>
              </w:rPr>
              <w:t>White - Other</w:t>
            </w:r>
          </w:p>
        </w:tc>
        <w:tc>
          <w:tcPr>
            <w:tcW w:w="1701"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4B07BC5D" w14:textId="1CB59B42" w:rsidR="422AB19F" w:rsidRDefault="422AB19F" w:rsidP="422AB19F">
            <w:pPr>
              <w:jc w:val="right"/>
              <w:rPr>
                <w:rFonts w:eastAsia="Calibri"/>
                <w:color w:val="000000" w:themeColor="text1"/>
              </w:rPr>
            </w:pPr>
            <w:r w:rsidRPr="422AB19F">
              <w:rPr>
                <w:rFonts w:eastAsia="Calibri"/>
                <w:color w:val="000000" w:themeColor="text1"/>
              </w:rPr>
              <w:t>6.0%</w:t>
            </w:r>
          </w:p>
        </w:tc>
      </w:tr>
      <w:tr w:rsidR="422AB19F" w14:paraId="7AB98451" w14:textId="77777777" w:rsidTr="00692C4C">
        <w:trPr>
          <w:trHeight w:val="300"/>
        </w:trPr>
        <w:tc>
          <w:tcPr>
            <w:tcW w:w="3253" w:type="dxa"/>
            <w:tcBorders>
              <w:top w:val="single" w:sz="6" w:space="0" w:color="9BC2E6"/>
              <w:left w:val="single" w:sz="6" w:space="0" w:color="9BC2E6"/>
              <w:bottom w:val="single" w:sz="6" w:space="0" w:color="9BC2E6"/>
              <w:right w:val="nil"/>
            </w:tcBorders>
            <w:tcMar>
              <w:left w:w="105" w:type="dxa"/>
              <w:right w:w="105" w:type="dxa"/>
            </w:tcMar>
            <w:vAlign w:val="bottom"/>
          </w:tcPr>
          <w:p w14:paraId="68D9D890" w14:textId="47ADD95C" w:rsidR="422AB19F" w:rsidRDefault="422AB19F" w:rsidP="422AB19F">
            <w:pPr>
              <w:rPr>
                <w:rFonts w:eastAsia="Calibri"/>
                <w:color w:val="000000" w:themeColor="text1"/>
              </w:rPr>
            </w:pPr>
            <w:r w:rsidRPr="422AB19F">
              <w:rPr>
                <w:rFonts w:eastAsia="Calibri"/>
                <w:color w:val="000000" w:themeColor="text1"/>
              </w:rPr>
              <w:t>Mixed or Multiple Ethnic Group</w:t>
            </w:r>
          </w:p>
        </w:tc>
        <w:tc>
          <w:tcPr>
            <w:tcW w:w="1701" w:type="dxa"/>
            <w:tcBorders>
              <w:top w:val="single" w:sz="6" w:space="0" w:color="9BC2E6"/>
              <w:left w:val="nil"/>
              <w:bottom w:val="single" w:sz="6" w:space="0" w:color="9BC2E6"/>
              <w:right w:val="single" w:sz="6" w:space="0" w:color="9BC2E6"/>
            </w:tcBorders>
            <w:tcMar>
              <w:left w:w="105" w:type="dxa"/>
              <w:right w:w="105" w:type="dxa"/>
            </w:tcMar>
            <w:vAlign w:val="bottom"/>
          </w:tcPr>
          <w:p w14:paraId="1B1C4F01" w14:textId="4D4079B7" w:rsidR="422AB19F" w:rsidRDefault="422AB19F" w:rsidP="422AB19F">
            <w:pPr>
              <w:jc w:val="right"/>
              <w:rPr>
                <w:rFonts w:eastAsia="Calibri"/>
                <w:color w:val="000000" w:themeColor="text1"/>
              </w:rPr>
            </w:pPr>
            <w:r w:rsidRPr="422AB19F">
              <w:rPr>
                <w:rFonts w:eastAsia="Calibri"/>
                <w:color w:val="000000" w:themeColor="text1"/>
              </w:rPr>
              <w:t>0.0%</w:t>
            </w:r>
          </w:p>
        </w:tc>
      </w:tr>
      <w:tr w:rsidR="422AB19F" w14:paraId="3B77CC00" w14:textId="77777777" w:rsidTr="00692C4C">
        <w:trPr>
          <w:trHeight w:val="300"/>
        </w:trPr>
        <w:tc>
          <w:tcPr>
            <w:tcW w:w="3253"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1C05EDBA" w14:textId="571AA051" w:rsidR="422AB19F" w:rsidRDefault="422AB19F" w:rsidP="422AB19F">
            <w:pPr>
              <w:rPr>
                <w:rFonts w:eastAsia="Calibri"/>
                <w:color w:val="000000" w:themeColor="text1"/>
              </w:rPr>
            </w:pPr>
            <w:r w:rsidRPr="422AB19F">
              <w:rPr>
                <w:rFonts w:eastAsia="Calibri"/>
                <w:color w:val="000000" w:themeColor="text1"/>
              </w:rPr>
              <w:t>Other Ethnic Group - Arab</w:t>
            </w:r>
          </w:p>
        </w:tc>
        <w:tc>
          <w:tcPr>
            <w:tcW w:w="1701"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506F3965" w14:textId="3C93AF43" w:rsidR="422AB19F" w:rsidRDefault="422AB19F" w:rsidP="422AB19F">
            <w:pPr>
              <w:jc w:val="right"/>
              <w:rPr>
                <w:rFonts w:eastAsia="Calibri"/>
                <w:color w:val="000000" w:themeColor="text1"/>
              </w:rPr>
            </w:pPr>
            <w:r w:rsidRPr="422AB19F">
              <w:rPr>
                <w:rFonts w:eastAsia="Calibri"/>
                <w:color w:val="000000" w:themeColor="text1"/>
              </w:rPr>
              <w:t>0.0%</w:t>
            </w:r>
          </w:p>
        </w:tc>
      </w:tr>
      <w:tr w:rsidR="422AB19F" w14:paraId="24D496CA" w14:textId="77777777" w:rsidTr="00692C4C">
        <w:trPr>
          <w:trHeight w:val="300"/>
        </w:trPr>
        <w:tc>
          <w:tcPr>
            <w:tcW w:w="3253" w:type="dxa"/>
            <w:tcBorders>
              <w:top w:val="single" w:sz="6" w:space="0" w:color="9BC2E6"/>
              <w:left w:val="single" w:sz="6" w:space="0" w:color="9BC2E6"/>
              <w:bottom w:val="single" w:sz="6" w:space="0" w:color="9BC2E6"/>
              <w:right w:val="nil"/>
            </w:tcBorders>
            <w:tcMar>
              <w:left w:w="105" w:type="dxa"/>
              <w:right w:w="105" w:type="dxa"/>
            </w:tcMar>
            <w:vAlign w:val="bottom"/>
          </w:tcPr>
          <w:p w14:paraId="365F837C" w14:textId="770B1638" w:rsidR="422AB19F" w:rsidRDefault="422AB19F" w:rsidP="422AB19F">
            <w:pPr>
              <w:rPr>
                <w:rFonts w:eastAsia="Calibri"/>
                <w:color w:val="000000" w:themeColor="text1"/>
              </w:rPr>
            </w:pPr>
            <w:r w:rsidRPr="422AB19F">
              <w:rPr>
                <w:rFonts w:eastAsia="Calibri"/>
                <w:color w:val="000000" w:themeColor="text1"/>
              </w:rPr>
              <w:t>Other Ethnic Group - Other</w:t>
            </w:r>
          </w:p>
        </w:tc>
        <w:tc>
          <w:tcPr>
            <w:tcW w:w="1701" w:type="dxa"/>
            <w:tcBorders>
              <w:top w:val="single" w:sz="6" w:space="0" w:color="9BC2E6"/>
              <w:left w:val="nil"/>
              <w:bottom w:val="single" w:sz="6" w:space="0" w:color="9BC2E6"/>
              <w:right w:val="single" w:sz="6" w:space="0" w:color="9BC2E6"/>
            </w:tcBorders>
            <w:tcMar>
              <w:left w:w="105" w:type="dxa"/>
              <w:right w:w="105" w:type="dxa"/>
            </w:tcMar>
            <w:vAlign w:val="bottom"/>
          </w:tcPr>
          <w:p w14:paraId="763714DA" w14:textId="5F49F5D4" w:rsidR="422AB19F" w:rsidRDefault="422AB19F" w:rsidP="422AB19F">
            <w:pPr>
              <w:jc w:val="right"/>
              <w:rPr>
                <w:rFonts w:eastAsia="Calibri"/>
                <w:color w:val="000000" w:themeColor="text1"/>
              </w:rPr>
            </w:pPr>
            <w:r w:rsidRPr="422AB19F">
              <w:rPr>
                <w:rFonts w:eastAsia="Calibri"/>
                <w:color w:val="000000" w:themeColor="text1"/>
              </w:rPr>
              <w:t>0.0%</w:t>
            </w:r>
          </w:p>
        </w:tc>
      </w:tr>
      <w:tr w:rsidR="422AB19F" w14:paraId="70CD2CDE" w14:textId="77777777" w:rsidTr="00692C4C">
        <w:trPr>
          <w:trHeight w:val="300"/>
        </w:trPr>
        <w:tc>
          <w:tcPr>
            <w:tcW w:w="3253"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7C29E774" w14:textId="2F34E332" w:rsidR="422AB19F" w:rsidRDefault="422AB19F" w:rsidP="422AB19F">
            <w:pPr>
              <w:rPr>
                <w:rFonts w:eastAsia="Calibri"/>
                <w:color w:val="000000" w:themeColor="text1"/>
              </w:rPr>
            </w:pPr>
            <w:r w:rsidRPr="422AB19F">
              <w:rPr>
                <w:rFonts w:eastAsia="Calibri"/>
                <w:color w:val="000000" w:themeColor="text1"/>
              </w:rPr>
              <w:t>Declined</w:t>
            </w:r>
          </w:p>
        </w:tc>
        <w:tc>
          <w:tcPr>
            <w:tcW w:w="1701"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2DBE2350" w14:textId="2CE9CA3C" w:rsidR="422AB19F" w:rsidRDefault="422AB19F" w:rsidP="422AB19F">
            <w:pPr>
              <w:jc w:val="right"/>
              <w:rPr>
                <w:rFonts w:eastAsia="Calibri"/>
                <w:color w:val="000000" w:themeColor="text1"/>
              </w:rPr>
            </w:pPr>
            <w:r w:rsidRPr="422AB19F">
              <w:rPr>
                <w:rFonts w:eastAsia="Calibri"/>
                <w:color w:val="000000" w:themeColor="text1"/>
              </w:rPr>
              <w:t>9.6%</w:t>
            </w:r>
          </w:p>
        </w:tc>
      </w:tr>
      <w:tr w:rsidR="422AB19F" w14:paraId="46D35326" w14:textId="77777777" w:rsidTr="00692C4C">
        <w:trPr>
          <w:trHeight w:val="300"/>
        </w:trPr>
        <w:tc>
          <w:tcPr>
            <w:tcW w:w="3253" w:type="dxa"/>
            <w:tcBorders>
              <w:top w:val="single" w:sz="6" w:space="0" w:color="9BC2E6"/>
              <w:left w:val="single" w:sz="6" w:space="0" w:color="9BC2E6"/>
              <w:bottom w:val="single" w:sz="6" w:space="0" w:color="9BC2E6"/>
              <w:right w:val="nil"/>
            </w:tcBorders>
            <w:tcMar>
              <w:left w:w="105" w:type="dxa"/>
              <w:right w:w="105" w:type="dxa"/>
            </w:tcMar>
            <w:vAlign w:val="bottom"/>
          </w:tcPr>
          <w:p w14:paraId="4F1ADE43" w14:textId="7DF33710" w:rsidR="422AB19F" w:rsidRDefault="422AB19F" w:rsidP="422AB19F">
            <w:pPr>
              <w:rPr>
                <w:rFonts w:eastAsia="Calibri"/>
                <w:color w:val="000000" w:themeColor="text1"/>
              </w:rPr>
            </w:pPr>
            <w:r w:rsidRPr="422AB19F">
              <w:rPr>
                <w:rFonts w:eastAsia="Calibri"/>
                <w:color w:val="000000" w:themeColor="text1"/>
              </w:rPr>
              <w:t>Not Known</w:t>
            </w:r>
          </w:p>
        </w:tc>
        <w:tc>
          <w:tcPr>
            <w:tcW w:w="1701" w:type="dxa"/>
            <w:tcBorders>
              <w:top w:val="single" w:sz="6" w:space="0" w:color="9BC2E6"/>
              <w:left w:val="nil"/>
              <w:bottom w:val="single" w:sz="6" w:space="0" w:color="9BC2E6"/>
              <w:right w:val="single" w:sz="6" w:space="0" w:color="9BC2E6"/>
            </w:tcBorders>
            <w:tcMar>
              <w:left w:w="105" w:type="dxa"/>
              <w:right w:w="105" w:type="dxa"/>
            </w:tcMar>
            <w:vAlign w:val="bottom"/>
          </w:tcPr>
          <w:p w14:paraId="5263E642" w14:textId="03C2E342" w:rsidR="422AB19F" w:rsidRDefault="422AB19F" w:rsidP="422AB19F">
            <w:pPr>
              <w:jc w:val="right"/>
              <w:rPr>
                <w:rFonts w:eastAsia="Calibri"/>
                <w:color w:val="000000" w:themeColor="text1"/>
              </w:rPr>
            </w:pPr>
            <w:r w:rsidRPr="422AB19F">
              <w:rPr>
                <w:rFonts w:eastAsia="Calibri"/>
                <w:color w:val="000000" w:themeColor="text1"/>
              </w:rPr>
              <w:t>5.8%</w:t>
            </w:r>
          </w:p>
        </w:tc>
      </w:tr>
    </w:tbl>
    <w:p w14:paraId="2E0DD12C" w14:textId="4EAFCA81" w:rsidR="422AB19F" w:rsidRDefault="422AB19F" w:rsidP="422AB19F">
      <w:pPr>
        <w:rPr>
          <w:rFonts w:ascii="Arial" w:hAnsi="Arial" w:cs="Arial"/>
          <w:color w:val="4472C4" w:themeColor="accent1"/>
          <w:sz w:val="28"/>
          <w:szCs w:val="28"/>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53"/>
        <w:gridCol w:w="1701"/>
      </w:tblGrid>
      <w:tr w:rsidR="422AB19F" w14:paraId="687F0127" w14:textId="77777777" w:rsidTr="00DF09CC">
        <w:trPr>
          <w:trHeight w:val="300"/>
        </w:trPr>
        <w:tc>
          <w:tcPr>
            <w:tcW w:w="3253" w:type="dxa"/>
            <w:tcBorders>
              <w:top w:val="single" w:sz="6" w:space="0" w:color="9BC2E6"/>
              <w:left w:val="single" w:sz="6" w:space="0" w:color="9BC2E6"/>
              <w:bottom w:val="single" w:sz="6" w:space="0" w:color="9BC2E6"/>
              <w:right w:val="nil"/>
            </w:tcBorders>
            <w:shd w:val="clear" w:color="auto" w:fill="5B9BD5" w:themeFill="accent5"/>
            <w:tcMar>
              <w:left w:w="105" w:type="dxa"/>
              <w:right w:w="105" w:type="dxa"/>
            </w:tcMar>
            <w:vAlign w:val="bottom"/>
          </w:tcPr>
          <w:p w14:paraId="2074F64B" w14:textId="54B06B18" w:rsidR="422AB19F" w:rsidRDefault="422AB19F" w:rsidP="422AB19F">
            <w:pPr>
              <w:rPr>
                <w:rFonts w:eastAsia="Calibri"/>
                <w:color w:val="FFFFFF" w:themeColor="background1"/>
              </w:rPr>
            </w:pPr>
            <w:r w:rsidRPr="422AB19F">
              <w:rPr>
                <w:rFonts w:eastAsia="Calibri"/>
                <w:b/>
                <w:bCs/>
                <w:color w:val="FFFFFF" w:themeColor="background1"/>
              </w:rPr>
              <w:t>Religion</w:t>
            </w:r>
          </w:p>
        </w:tc>
        <w:tc>
          <w:tcPr>
            <w:tcW w:w="1701" w:type="dxa"/>
            <w:tcBorders>
              <w:top w:val="single" w:sz="6" w:space="0" w:color="9BC2E6"/>
              <w:left w:val="nil"/>
              <w:bottom w:val="single" w:sz="6" w:space="0" w:color="9BC2E6"/>
              <w:right w:val="single" w:sz="6" w:space="0" w:color="9BC2E6"/>
            </w:tcBorders>
            <w:shd w:val="clear" w:color="auto" w:fill="5B9BD5" w:themeFill="accent5"/>
            <w:tcMar>
              <w:left w:w="105" w:type="dxa"/>
              <w:right w:w="105" w:type="dxa"/>
            </w:tcMar>
            <w:vAlign w:val="bottom"/>
          </w:tcPr>
          <w:p w14:paraId="4EC9CD61" w14:textId="6481B34C" w:rsidR="422AB19F" w:rsidRDefault="422AB19F" w:rsidP="422AB19F">
            <w:pPr>
              <w:rPr>
                <w:rFonts w:eastAsia="Calibri"/>
                <w:color w:val="FFFFFF" w:themeColor="background1"/>
              </w:rPr>
            </w:pPr>
            <w:r w:rsidRPr="422AB19F">
              <w:rPr>
                <w:rFonts w:eastAsia="Calibri"/>
                <w:b/>
                <w:bCs/>
                <w:color w:val="FFFFFF" w:themeColor="background1"/>
              </w:rPr>
              <w:t>Joiners - Board</w:t>
            </w:r>
          </w:p>
        </w:tc>
      </w:tr>
      <w:tr w:rsidR="422AB19F" w14:paraId="2490A561" w14:textId="77777777" w:rsidTr="00DF09CC">
        <w:trPr>
          <w:trHeight w:val="300"/>
        </w:trPr>
        <w:tc>
          <w:tcPr>
            <w:tcW w:w="3253"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6DCDA9AA" w14:textId="57F00544" w:rsidR="422AB19F" w:rsidRDefault="422AB19F" w:rsidP="422AB19F">
            <w:pPr>
              <w:rPr>
                <w:rFonts w:eastAsia="Calibri"/>
                <w:color w:val="000000" w:themeColor="text1"/>
              </w:rPr>
            </w:pPr>
            <w:r w:rsidRPr="422AB19F">
              <w:rPr>
                <w:rFonts w:eastAsia="Calibri"/>
                <w:color w:val="000000" w:themeColor="text1"/>
              </w:rPr>
              <w:t>Buddhist</w:t>
            </w:r>
          </w:p>
        </w:tc>
        <w:tc>
          <w:tcPr>
            <w:tcW w:w="1701"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632447A0" w14:textId="12CEC270" w:rsidR="422AB19F" w:rsidRDefault="422AB19F" w:rsidP="00DF09CC">
            <w:pPr>
              <w:jc w:val="right"/>
              <w:rPr>
                <w:rFonts w:eastAsia="Calibri"/>
                <w:color w:val="000000" w:themeColor="text1"/>
              </w:rPr>
            </w:pPr>
            <w:r w:rsidRPr="422AB19F">
              <w:rPr>
                <w:rFonts w:eastAsia="Calibri"/>
                <w:color w:val="000000" w:themeColor="text1"/>
              </w:rPr>
              <w:t>-</w:t>
            </w:r>
          </w:p>
        </w:tc>
      </w:tr>
      <w:tr w:rsidR="422AB19F" w14:paraId="17BAE6B7" w14:textId="77777777" w:rsidTr="00DF09CC">
        <w:trPr>
          <w:trHeight w:val="300"/>
        </w:trPr>
        <w:tc>
          <w:tcPr>
            <w:tcW w:w="3253" w:type="dxa"/>
            <w:tcBorders>
              <w:top w:val="single" w:sz="6" w:space="0" w:color="9BC2E6"/>
              <w:left w:val="single" w:sz="6" w:space="0" w:color="9BC2E6"/>
              <w:bottom w:val="single" w:sz="6" w:space="0" w:color="9BC2E6"/>
              <w:right w:val="nil"/>
            </w:tcBorders>
            <w:tcMar>
              <w:left w:w="105" w:type="dxa"/>
              <w:right w:w="105" w:type="dxa"/>
            </w:tcMar>
            <w:vAlign w:val="bottom"/>
          </w:tcPr>
          <w:p w14:paraId="0BEB8D3A" w14:textId="713965C2" w:rsidR="422AB19F" w:rsidRDefault="422AB19F" w:rsidP="422AB19F">
            <w:pPr>
              <w:rPr>
                <w:rFonts w:eastAsia="Calibri"/>
                <w:color w:val="000000" w:themeColor="text1"/>
              </w:rPr>
            </w:pPr>
            <w:r w:rsidRPr="422AB19F">
              <w:rPr>
                <w:rFonts w:eastAsia="Calibri"/>
                <w:color w:val="000000" w:themeColor="text1"/>
              </w:rPr>
              <w:t>Church of Scotland</w:t>
            </w:r>
          </w:p>
        </w:tc>
        <w:tc>
          <w:tcPr>
            <w:tcW w:w="1701" w:type="dxa"/>
            <w:tcBorders>
              <w:top w:val="single" w:sz="6" w:space="0" w:color="9BC2E6"/>
              <w:left w:val="nil"/>
              <w:bottom w:val="single" w:sz="6" w:space="0" w:color="9BC2E6"/>
              <w:right w:val="single" w:sz="6" w:space="0" w:color="9BC2E6"/>
            </w:tcBorders>
            <w:tcMar>
              <w:left w:w="105" w:type="dxa"/>
              <w:right w:w="105" w:type="dxa"/>
            </w:tcMar>
            <w:vAlign w:val="bottom"/>
          </w:tcPr>
          <w:p w14:paraId="0A7E2F37" w14:textId="02D502B4" w:rsidR="422AB19F" w:rsidRDefault="422AB19F" w:rsidP="00DF09CC">
            <w:pPr>
              <w:jc w:val="right"/>
              <w:rPr>
                <w:rFonts w:eastAsia="Calibri"/>
                <w:color w:val="000000" w:themeColor="text1"/>
              </w:rPr>
            </w:pPr>
            <w:r w:rsidRPr="422AB19F">
              <w:rPr>
                <w:rFonts w:eastAsia="Calibri"/>
                <w:color w:val="000000" w:themeColor="text1"/>
              </w:rPr>
              <w:t>6.4%</w:t>
            </w:r>
          </w:p>
        </w:tc>
      </w:tr>
      <w:tr w:rsidR="422AB19F" w14:paraId="481614F6" w14:textId="77777777" w:rsidTr="00DF09CC">
        <w:trPr>
          <w:trHeight w:val="300"/>
        </w:trPr>
        <w:tc>
          <w:tcPr>
            <w:tcW w:w="3253"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0F553EEE" w14:textId="14935B5C" w:rsidR="422AB19F" w:rsidRDefault="422AB19F" w:rsidP="422AB19F">
            <w:pPr>
              <w:rPr>
                <w:rFonts w:eastAsia="Calibri"/>
                <w:color w:val="000000" w:themeColor="text1"/>
              </w:rPr>
            </w:pPr>
            <w:r w:rsidRPr="422AB19F">
              <w:rPr>
                <w:rFonts w:eastAsia="Calibri"/>
                <w:color w:val="000000" w:themeColor="text1"/>
              </w:rPr>
              <w:t>Roman Catholic</w:t>
            </w:r>
          </w:p>
        </w:tc>
        <w:tc>
          <w:tcPr>
            <w:tcW w:w="1701"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51765CFD" w14:textId="262BD428" w:rsidR="422AB19F" w:rsidRDefault="422AB19F" w:rsidP="00DF09CC">
            <w:pPr>
              <w:jc w:val="right"/>
              <w:rPr>
                <w:rFonts w:eastAsia="Calibri"/>
                <w:color w:val="000000" w:themeColor="text1"/>
              </w:rPr>
            </w:pPr>
            <w:r w:rsidRPr="422AB19F">
              <w:rPr>
                <w:rFonts w:eastAsia="Calibri"/>
                <w:color w:val="000000" w:themeColor="text1"/>
              </w:rPr>
              <w:t>16.3%</w:t>
            </w:r>
          </w:p>
        </w:tc>
      </w:tr>
      <w:tr w:rsidR="422AB19F" w14:paraId="5A3F740B" w14:textId="77777777" w:rsidTr="00DF09CC">
        <w:trPr>
          <w:trHeight w:val="300"/>
        </w:trPr>
        <w:tc>
          <w:tcPr>
            <w:tcW w:w="3253" w:type="dxa"/>
            <w:tcBorders>
              <w:top w:val="single" w:sz="6" w:space="0" w:color="9BC2E6"/>
              <w:left w:val="single" w:sz="6" w:space="0" w:color="9BC2E6"/>
              <w:bottom w:val="single" w:sz="6" w:space="0" w:color="9BC2E6"/>
              <w:right w:val="nil"/>
            </w:tcBorders>
            <w:tcMar>
              <w:left w:w="105" w:type="dxa"/>
              <w:right w:w="105" w:type="dxa"/>
            </w:tcMar>
            <w:vAlign w:val="bottom"/>
          </w:tcPr>
          <w:p w14:paraId="794C4747" w14:textId="4353444A" w:rsidR="422AB19F" w:rsidRDefault="422AB19F" w:rsidP="422AB19F">
            <w:pPr>
              <w:rPr>
                <w:rFonts w:eastAsia="Calibri"/>
                <w:color w:val="000000" w:themeColor="text1"/>
              </w:rPr>
            </w:pPr>
            <w:r w:rsidRPr="422AB19F">
              <w:rPr>
                <w:rFonts w:eastAsia="Calibri"/>
                <w:color w:val="000000" w:themeColor="text1"/>
              </w:rPr>
              <w:t>Christian - Other</w:t>
            </w:r>
          </w:p>
        </w:tc>
        <w:tc>
          <w:tcPr>
            <w:tcW w:w="1701" w:type="dxa"/>
            <w:tcBorders>
              <w:top w:val="single" w:sz="6" w:space="0" w:color="9BC2E6"/>
              <w:left w:val="nil"/>
              <w:bottom w:val="single" w:sz="6" w:space="0" w:color="9BC2E6"/>
              <w:right w:val="single" w:sz="6" w:space="0" w:color="9BC2E6"/>
            </w:tcBorders>
            <w:tcMar>
              <w:left w:w="105" w:type="dxa"/>
              <w:right w:w="105" w:type="dxa"/>
            </w:tcMar>
            <w:vAlign w:val="bottom"/>
          </w:tcPr>
          <w:p w14:paraId="590E6723" w14:textId="51F26EB5" w:rsidR="422AB19F" w:rsidRDefault="422AB19F" w:rsidP="00DF09CC">
            <w:pPr>
              <w:jc w:val="right"/>
              <w:rPr>
                <w:rFonts w:eastAsia="Calibri"/>
                <w:color w:val="000000" w:themeColor="text1"/>
              </w:rPr>
            </w:pPr>
            <w:r w:rsidRPr="422AB19F">
              <w:rPr>
                <w:rFonts w:eastAsia="Calibri"/>
                <w:color w:val="000000" w:themeColor="text1"/>
              </w:rPr>
              <w:t>10.3%</w:t>
            </w:r>
          </w:p>
        </w:tc>
      </w:tr>
      <w:tr w:rsidR="422AB19F" w14:paraId="5E2C7F98" w14:textId="77777777" w:rsidTr="00DF09CC">
        <w:trPr>
          <w:trHeight w:val="300"/>
        </w:trPr>
        <w:tc>
          <w:tcPr>
            <w:tcW w:w="3253"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6DD1CFA2" w14:textId="38F4B147" w:rsidR="422AB19F" w:rsidRDefault="422AB19F" w:rsidP="422AB19F">
            <w:pPr>
              <w:rPr>
                <w:rFonts w:eastAsia="Calibri"/>
                <w:color w:val="000000" w:themeColor="text1"/>
              </w:rPr>
            </w:pPr>
            <w:r w:rsidRPr="422AB19F">
              <w:rPr>
                <w:rFonts w:eastAsia="Calibri"/>
                <w:color w:val="000000" w:themeColor="text1"/>
              </w:rPr>
              <w:t>Hindu</w:t>
            </w:r>
          </w:p>
        </w:tc>
        <w:tc>
          <w:tcPr>
            <w:tcW w:w="1701"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5B9113F8" w14:textId="7CCD3545" w:rsidR="422AB19F" w:rsidRDefault="422AB19F" w:rsidP="00DF09CC">
            <w:pPr>
              <w:jc w:val="right"/>
              <w:rPr>
                <w:rFonts w:eastAsia="Calibri"/>
                <w:color w:val="000000" w:themeColor="text1"/>
              </w:rPr>
            </w:pPr>
            <w:r w:rsidRPr="422AB19F">
              <w:rPr>
                <w:rFonts w:eastAsia="Calibri"/>
                <w:color w:val="000000" w:themeColor="text1"/>
              </w:rPr>
              <w:t>2.3%</w:t>
            </w:r>
          </w:p>
        </w:tc>
      </w:tr>
      <w:tr w:rsidR="422AB19F" w14:paraId="6B2E7ADE" w14:textId="77777777" w:rsidTr="00DF09CC">
        <w:trPr>
          <w:trHeight w:val="300"/>
        </w:trPr>
        <w:tc>
          <w:tcPr>
            <w:tcW w:w="3253" w:type="dxa"/>
            <w:tcBorders>
              <w:top w:val="single" w:sz="6" w:space="0" w:color="9BC2E6"/>
              <w:left w:val="single" w:sz="6" w:space="0" w:color="9BC2E6"/>
              <w:bottom w:val="single" w:sz="6" w:space="0" w:color="9BC2E6"/>
              <w:right w:val="nil"/>
            </w:tcBorders>
            <w:tcMar>
              <w:left w:w="105" w:type="dxa"/>
              <w:right w:w="105" w:type="dxa"/>
            </w:tcMar>
            <w:vAlign w:val="bottom"/>
          </w:tcPr>
          <w:p w14:paraId="71D60FB7" w14:textId="1E4433F0" w:rsidR="422AB19F" w:rsidRDefault="422AB19F" w:rsidP="422AB19F">
            <w:pPr>
              <w:rPr>
                <w:rFonts w:eastAsia="Calibri"/>
                <w:color w:val="000000" w:themeColor="text1"/>
              </w:rPr>
            </w:pPr>
            <w:r w:rsidRPr="422AB19F">
              <w:rPr>
                <w:rFonts w:eastAsia="Calibri"/>
                <w:color w:val="000000" w:themeColor="text1"/>
              </w:rPr>
              <w:t>Jewish</w:t>
            </w:r>
          </w:p>
        </w:tc>
        <w:tc>
          <w:tcPr>
            <w:tcW w:w="1701" w:type="dxa"/>
            <w:tcBorders>
              <w:top w:val="single" w:sz="6" w:space="0" w:color="9BC2E6"/>
              <w:left w:val="nil"/>
              <w:bottom w:val="single" w:sz="6" w:space="0" w:color="9BC2E6"/>
              <w:right w:val="single" w:sz="6" w:space="0" w:color="9BC2E6"/>
            </w:tcBorders>
            <w:tcMar>
              <w:left w:w="105" w:type="dxa"/>
              <w:right w:w="105" w:type="dxa"/>
            </w:tcMar>
            <w:vAlign w:val="bottom"/>
          </w:tcPr>
          <w:p w14:paraId="6F8B97C8" w14:textId="3FD70A46" w:rsidR="422AB19F" w:rsidRDefault="422AB19F" w:rsidP="00DF09CC">
            <w:pPr>
              <w:jc w:val="right"/>
              <w:rPr>
                <w:rFonts w:eastAsia="Calibri"/>
                <w:color w:val="000000" w:themeColor="text1"/>
              </w:rPr>
            </w:pPr>
            <w:r w:rsidRPr="422AB19F">
              <w:rPr>
                <w:rFonts w:eastAsia="Calibri"/>
                <w:color w:val="000000" w:themeColor="text1"/>
              </w:rPr>
              <w:t>-</w:t>
            </w:r>
          </w:p>
        </w:tc>
      </w:tr>
      <w:tr w:rsidR="422AB19F" w14:paraId="5AB3E2DF" w14:textId="77777777" w:rsidTr="00DF09CC">
        <w:trPr>
          <w:trHeight w:val="300"/>
        </w:trPr>
        <w:tc>
          <w:tcPr>
            <w:tcW w:w="3253"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7BC5DDBE" w14:textId="5DE0A0F8" w:rsidR="422AB19F" w:rsidRDefault="422AB19F" w:rsidP="422AB19F">
            <w:pPr>
              <w:rPr>
                <w:rFonts w:eastAsia="Calibri"/>
                <w:color w:val="000000" w:themeColor="text1"/>
              </w:rPr>
            </w:pPr>
            <w:r w:rsidRPr="422AB19F">
              <w:rPr>
                <w:rFonts w:eastAsia="Calibri"/>
                <w:color w:val="000000" w:themeColor="text1"/>
              </w:rPr>
              <w:t>Muslim</w:t>
            </w:r>
          </w:p>
        </w:tc>
        <w:tc>
          <w:tcPr>
            <w:tcW w:w="1701"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229487E7" w14:textId="54237EF3" w:rsidR="422AB19F" w:rsidRDefault="422AB19F" w:rsidP="00DF09CC">
            <w:pPr>
              <w:jc w:val="right"/>
              <w:rPr>
                <w:rFonts w:eastAsia="Calibri"/>
                <w:color w:val="000000" w:themeColor="text1"/>
              </w:rPr>
            </w:pPr>
            <w:r w:rsidRPr="422AB19F">
              <w:rPr>
                <w:rFonts w:eastAsia="Calibri"/>
                <w:color w:val="000000" w:themeColor="text1"/>
              </w:rPr>
              <w:t>3.4%</w:t>
            </w:r>
          </w:p>
        </w:tc>
      </w:tr>
      <w:tr w:rsidR="422AB19F" w14:paraId="76A7E48E" w14:textId="77777777" w:rsidTr="00DF09CC">
        <w:trPr>
          <w:trHeight w:val="300"/>
        </w:trPr>
        <w:tc>
          <w:tcPr>
            <w:tcW w:w="3253" w:type="dxa"/>
            <w:tcBorders>
              <w:top w:val="single" w:sz="6" w:space="0" w:color="9BC2E6"/>
              <w:left w:val="single" w:sz="6" w:space="0" w:color="9BC2E6"/>
              <w:bottom w:val="single" w:sz="6" w:space="0" w:color="9BC2E6"/>
              <w:right w:val="nil"/>
            </w:tcBorders>
            <w:tcMar>
              <w:left w:w="105" w:type="dxa"/>
              <w:right w:w="105" w:type="dxa"/>
            </w:tcMar>
            <w:vAlign w:val="bottom"/>
          </w:tcPr>
          <w:p w14:paraId="3EA435CF" w14:textId="27C766D1" w:rsidR="422AB19F" w:rsidRDefault="422AB19F" w:rsidP="422AB19F">
            <w:pPr>
              <w:rPr>
                <w:rFonts w:eastAsia="Calibri"/>
                <w:color w:val="000000" w:themeColor="text1"/>
              </w:rPr>
            </w:pPr>
            <w:r w:rsidRPr="422AB19F">
              <w:rPr>
                <w:rFonts w:eastAsia="Calibri"/>
                <w:color w:val="000000" w:themeColor="text1"/>
              </w:rPr>
              <w:t>Sikh</w:t>
            </w:r>
          </w:p>
        </w:tc>
        <w:tc>
          <w:tcPr>
            <w:tcW w:w="1701" w:type="dxa"/>
            <w:tcBorders>
              <w:top w:val="single" w:sz="6" w:space="0" w:color="9BC2E6"/>
              <w:left w:val="nil"/>
              <w:bottom w:val="single" w:sz="6" w:space="0" w:color="9BC2E6"/>
              <w:right w:val="single" w:sz="6" w:space="0" w:color="9BC2E6"/>
            </w:tcBorders>
            <w:tcMar>
              <w:left w:w="105" w:type="dxa"/>
              <w:right w:w="105" w:type="dxa"/>
            </w:tcMar>
            <w:vAlign w:val="bottom"/>
          </w:tcPr>
          <w:p w14:paraId="7E1F57AE" w14:textId="455D8A18" w:rsidR="422AB19F" w:rsidRDefault="422AB19F" w:rsidP="00DF09CC">
            <w:pPr>
              <w:jc w:val="right"/>
              <w:rPr>
                <w:rFonts w:eastAsia="Calibri"/>
                <w:color w:val="000000" w:themeColor="text1"/>
              </w:rPr>
            </w:pPr>
            <w:r w:rsidRPr="422AB19F">
              <w:rPr>
                <w:rFonts w:eastAsia="Calibri"/>
                <w:color w:val="000000" w:themeColor="text1"/>
              </w:rPr>
              <w:t>-</w:t>
            </w:r>
          </w:p>
        </w:tc>
      </w:tr>
      <w:tr w:rsidR="422AB19F" w14:paraId="3B9E242F" w14:textId="77777777" w:rsidTr="00DF09CC">
        <w:trPr>
          <w:trHeight w:val="300"/>
        </w:trPr>
        <w:tc>
          <w:tcPr>
            <w:tcW w:w="3253"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15726D22" w14:textId="6653122E" w:rsidR="422AB19F" w:rsidRDefault="422AB19F" w:rsidP="422AB19F">
            <w:pPr>
              <w:rPr>
                <w:rFonts w:eastAsia="Calibri"/>
                <w:color w:val="000000" w:themeColor="text1"/>
              </w:rPr>
            </w:pPr>
            <w:r w:rsidRPr="422AB19F">
              <w:rPr>
                <w:rFonts w:eastAsia="Calibri"/>
                <w:color w:val="000000" w:themeColor="text1"/>
              </w:rPr>
              <w:t>No Religion</w:t>
            </w:r>
          </w:p>
        </w:tc>
        <w:tc>
          <w:tcPr>
            <w:tcW w:w="1701"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313917DF" w14:textId="6F7C56FD" w:rsidR="422AB19F" w:rsidRDefault="422AB19F" w:rsidP="00DF09CC">
            <w:pPr>
              <w:jc w:val="right"/>
              <w:rPr>
                <w:rFonts w:eastAsia="Calibri"/>
                <w:color w:val="000000" w:themeColor="text1"/>
              </w:rPr>
            </w:pPr>
            <w:r w:rsidRPr="422AB19F">
              <w:rPr>
                <w:rFonts w:eastAsia="Calibri"/>
                <w:color w:val="000000" w:themeColor="text1"/>
              </w:rPr>
              <w:t>30.6%</w:t>
            </w:r>
          </w:p>
        </w:tc>
      </w:tr>
      <w:tr w:rsidR="422AB19F" w14:paraId="67A55E55" w14:textId="77777777" w:rsidTr="00DF09CC">
        <w:trPr>
          <w:trHeight w:val="300"/>
        </w:trPr>
        <w:tc>
          <w:tcPr>
            <w:tcW w:w="3253" w:type="dxa"/>
            <w:tcBorders>
              <w:top w:val="single" w:sz="6" w:space="0" w:color="9BC2E6"/>
              <w:left w:val="single" w:sz="6" w:space="0" w:color="9BC2E6"/>
              <w:bottom w:val="single" w:sz="6" w:space="0" w:color="9BC2E6"/>
              <w:right w:val="nil"/>
            </w:tcBorders>
            <w:tcMar>
              <w:left w:w="105" w:type="dxa"/>
              <w:right w:w="105" w:type="dxa"/>
            </w:tcMar>
            <w:vAlign w:val="bottom"/>
          </w:tcPr>
          <w:p w14:paraId="5C133153" w14:textId="51228189" w:rsidR="422AB19F" w:rsidRDefault="422AB19F" w:rsidP="422AB19F">
            <w:pPr>
              <w:rPr>
                <w:rFonts w:eastAsia="Calibri"/>
                <w:color w:val="000000" w:themeColor="text1"/>
              </w:rPr>
            </w:pPr>
            <w:r w:rsidRPr="422AB19F">
              <w:rPr>
                <w:rFonts w:eastAsia="Calibri"/>
                <w:color w:val="000000" w:themeColor="text1"/>
              </w:rPr>
              <w:t>Other</w:t>
            </w:r>
          </w:p>
        </w:tc>
        <w:tc>
          <w:tcPr>
            <w:tcW w:w="1701" w:type="dxa"/>
            <w:tcBorders>
              <w:top w:val="single" w:sz="6" w:space="0" w:color="9BC2E6"/>
              <w:left w:val="nil"/>
              <w:bottom w:val="single" w:sz="6" w:space="0" w:color="9BC2E6"/>
              <w:right w:val="single" w:sz="6" w:space="0" w:color="9BC2E6"/>
            </w:tcBorders>
            <w:tcMar>
              <w:left w:w="105" w:type="dxa"/>
              <w:right w:w="105" w:type="dxa"/>
            </w:tcMar>
            <w:vAlign w:val="bottom"/>
          </w:tcPr>
          <w:p w14:paraId="1EA39FF6" w14:textId="318FEE2F" w:rsidR="422AB19F" w:rsidRDefault="422AB19F" w:rsidP="00DF09CC">
            <w:pPr>
              <w:jc w:val="right"/>
              <w:rPr>
                <w:rFonts w:eastAsia="Calibri"/>
                <w:color w:val="000000" w:themeColor="text1"/>
              </w:rPr>
            </w:pPr>
            <w:r w:rsidRPr="422AB19F">
              <w:rPr>
                <w:rFonts w:eastAsia="Calibri"/>
                <w:color w:val="000000" w:themeColor="text1"/>
              </w:rPr>
              <w:t>1.1%</w:t>
            </w:r>
          </w:p>
        </w:tc>
      </w:tr>
      <w:tr w:rsidR="422AB19F" w14:paraId="4C660C21" w14:textId="77777777" w:rsidTr="00DF09CC">
        <w:trPr>
          <w:trHeight w:val="300"/>
        </w:trPr>
        <w:tc>
          <w:tcPr>
            <w:tcW w:w="3253"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12749FF9" w14:textId="20007FEC" w:rsidR="422AB19F" w:rsidRDefault="422AB19F" w:rsidP="422AB19F">
            <w:pPr>
              <w:rPr>
                <w:rFonts w:eastAsia="Calibri"/>
                <w:color w:val="000000" w:themeColor="text1"/>
              </w:rPr>
            </w:pPr>
            <w:r w:rsidRPr="422AB19F">
              <w:rPr>
                <w:rFonts w:eastAsia="Calibri"/>
                <w:color w:val="000000" w:themeColor="text1"/>
              </w:rPr>
              <w:t>Declined</w:t>
            </w:r>
          </w:p>
        </w:tc>
        <w:tc>
          <w:tcPr>
            <w:tcW w:w="1701"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30B25D88" w14:textId="27FC9022" w:rsidR="422AB19F" w:rsidRDefault="422AB19F" w:rsidP="00DF09CC">
            <w:pPr>
              <w:jc w:val="right"/>
              <w:rPr>
                <w:rFonts w:eastAsia="Calibri"/>
                <w:color w:val="000000" w:themeColor="text1"/>
              </w:rPr>
            </w:pPr>
            <w:r w:rsidRPr="422AB19F">
              <w:rPr>
                <w:rFonts w:eastAsia="Calibri"/>
                <w:color w:val="000000" w:themeColor="text1"/>
              </w:rPr>
              <w:t>10.1%</w:t>
            </w:r>
          </w:p>
        </w:tc>
      </w:tr>
      <w:tr w:rsidR="422AB19F" w14:paraId="5128E7F6" w14:textId="77777777" w:rsidTr="00DF09CC">
        <w:trPr>
          <w:trHeight w:val="300"/>
        </w:trPr>
        <w:tc>
          <w:tcPr>
            <w:tcW w:w="3253" w:type="dxa"/>
            <w:tcBorders>
              <w:top w:val="single" w:sz="6" w:space="0" w:color="9BC2E6"/>
              <w:left w:val="single" w:sz="6" w:space="0" w:color="9BC2E6"/>
              <w:bottom w:val="single" w:sz="6" w:space="0" w:color="9BC2E6"/>
              <w:right w:val="nil"/>
            </w:tcBorders>
            <w:tcMar>
              <w:left w:w="105" w:type="dxa"/>
              <w:right w:w="105" w:type="dxa"/>
            </w:tcMar>
            <w:vAlign w:val="bottom"/>
          </w:tcPr>
          <w:p w14:paraId="56AC3819" w14:textId="5EC4FDB9" w:rsidR="422AB19F" w:rsidRDefault="422AB19F" w:rsidP="422AB19F">
            <w:pPr>
              <w:rPr>
                <w:rFonts w:eastAsia="Calibri"/>
                <w:color w:val="000000" w:themeColor="text1"/>
              </w:rPr>
            </w:pPr>
            <w:r w:rsidRPr="422AB19F">
              <w:rPr>
                <w:rFonts w:eastAsia="Calibri"/>
                <w:color w:val="000000" w:themeColor="text1"/>
              </w:rPr>
              <w:t>Not Known</w:t>
            </w:r>
          </w:p>
        </w:tc>
        <w:tc>
          <w:tcPr>
            <w:tcW w:w="1701" w:type="dxa"/>
            <w:tcBorders>
              <w:top w:val="single" w:sz="6" w:space="0" w:color="9BC2E6"/>
              <w:left w:val="nil"/>
              <w:bottom w:val="single" w:sz="6" w:space="0" w:color="9BC2E6"/>
              <w:right w:val="single" w:sz="6" w:space="0" w:color="9BC2E6"/>
            </w:tcBorders>
            <w:tcMar>
              <w:left w:w="105" w:type="dxa"/>
              <w:right w:w="105" w:type="dxa"/>
            </w:tcMar>
            <w:vAlign w:val="bottom"/>
          </w:tcPr>
          <w:p w14:paraId="7BBA2BFB" w14:textId="634CCC02" w:rsidR="422AB19F" w:rsidRDefault="422AB19F" w:rsidP="00DF09CC">
            <w:pPr>
              <w:jc w:val="right"/>
              <w:rPr>
                <w:rFonts w:eastAsia="Calibri"/>
                <w:color w:val="000000" w:themeColor="text1"/>
              </w:rPr>
            </w:pPr>
            <w:r w:rsidRPr="422AB19F">
              <w:rPr>
                <w:rFonts w:eastAsia="Calibri"/>
                <w:color w:val="000000" w:themeColor="text1"/>
              </w:rPr>
              <w:t>5.6%</w:t>
            </w:r>
          </w:p>
        </w:tc>
      </w:tr>
    </w:tbl>
    <w:p w14:paraId="497A2459" w14:textId="48CCF35D" w:rsidR="422AB19F" w:rsidRDefault="422AB19F" w:rsidP="422AB19F">
      <w:pPr>
        <w:rPr>
          <w:rFonts w:ascii="Arial" w:hAnsi="Arial" w:cs="Arial"/>
          <w:color w:val="4472C4" w:themeColor="accent1"/>
          <w:sz w:val="28"/>
          <w:szCs w:val="28"/>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53"/>
        <w:gridCol w:w="1701"/>
      </w:tblGrid>
      <w:tr w:rsidR="422AB19F" w14:paraId="4BEE51F8" w14:textId="77777777" w:rsidTr="006A09B4">
        <w:trPr>
          <w:trHeight w:val="300"/>
        </w:trPr>
        <w:tc>
          <w:tcPr>
            <w:tcW w:w="3253" w:type="dxa"/>
            <w:tcBorders>
              <w:top w:val="single" w:sz="6" w:space="0" w:color="9BC2E6"/>
              <w:left w:val="single" w:sz="6" w:space="0" w:color="9BC2E6"/>
              <w:bottom w:val="single" w:sz="6" w:space="0" w:color="9BC2E6"/>
              <w:right w:val="nil"/>
            </w:tcBorders>
            <w:shd w:val="clear" w:color="auto" w:fill="5B9BD5" w:themeFill="accent5"/>
            <w:tcMar>
              <w:left w:w="105" w:type="dxa"/>
              <w:right w:w="105" w:type="dxa"/>
            </w:tcMar>
            <w:vAlign w:val="bottom"/>
          </w:tcPr>
          <w:p w14:paraId="226D1923" w14:textId="1ACA7075" w:rsidR="422AB19F" w:rsidRDefault="422AB19F" w:rsidP="422AB19F">
            <w:pPr>
              <w:rPr>
                <w:rFonts w:eastAsia="Calibri"/>
                <w:color w:val="FFFFFF" w:themeColor="background1"/>
              </w:rPr>
            </w:pPr>
            <w:r w:rsidRPr="422AB19F">
              <w:rPr>
                <w:rFonts w:eastAsia="Calibri"/>
                <w:b/>
                <w:bCs/>
                <w:color w:val="FFFFFF" w:themeColor="background1"/>
              </w:rPr>
              <w:t>Sex</w:t>
            </w:r>
          </w:p>
        </w:tc>
        <w:tc>
          <w:tcPr>
            <w:tcW w:w="1701" w:type="dxa"/>
            <w:tcBorders>
              <w:top w:val="single" w:sz="6" w:space="0" w:color="9BC2E6"/>
              <w:left w:val="nil"/>
              <w:bottom w:val="single" w:sz="6" w:space="0" w:color="9BC2E6"/>
              <w:right w:val="single" w:sz="6" w:space="0" w:color="9BC2E6"/>
            </w:tcBorders>
            <w:shd w:val="clear" w:color="auto" w:fill="5B9BD5" w:themeFill="accent5"/>
            <w:tcMar>
              <w:left w:w="105" w:type="dxa"/>
              <w:right w:w="105" w:type="dxa"/>
            </w:tcMar>
            <w:vAlign w:val="bottom"/>
          </w:tcPr>
          <w:p w14:paraId="64ABEE32" w14:textId="25533B01" w:rsidR="422AB19F" w:rsidRDefault="422AB19F" w:rsidP="422AB19F">
            <w:pPr>
              <w:rPr>
                <w:rFonts w:eastAsia="Calibri"/>
                <w:color w:val="FFFFFF" w:themeColor="background1"/>
              </w:rPr>
            </w:pPr>
            <w:r w:rsidRPr="422AB19F">
              <w:rPr>
                <w:rFonts w:eastAsia="Calibri"/>
                <w:b/>
                <w:bCs/>
                <w:color w:val="FFFFFF" w:themeColor="background1"/>
              </w:rPr>
              <w:t>Joiners - Board</w:t>
            </w:r>
          </w:p>
        </w:tc>
      </w:tr>
      <w:tr w:rsidR="422AB19F" w14:paraId="3DF00280" w14:textId="77777777" w:rsidTr="006A09B4">
        <w:trPr>
          <w:trHeight w:val="300"/>
        </w:trPr>
        <w:tc>
          <w:tcPr>
            <w:tcW w:w="3253"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4FC0B94B" w14:textId="5A41A315" w:rsidR="422AB19F" w:rsidRDefault="422AB19F" w:rsidP="422AB19F">
            <w:pPr>
              <w:rPr>
                <w:rFonts w:eastAsia="Calibri"/>
                <w:color w:val="000000" w:themeColor="text1"/>
              </w:rPr>
            </w:pPr>
            <w:r w:rsidRPr="422AB19F">
              <w:rPr>
                <w:rFonts w:eastAsia="Calibri"/>
                <w:color w:val="000000" w:themeColor="text1"/>
              </w:rPr>
              <w:t>Female</w:t>
            </w:r>
          </w:p>
        </w:tc>
        <w:tc>
          <w:tcPr>
            <w:tcW w:w="1701"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72B68C1F" w14:textId="29627C87" w:rsidR="422AB19F" w:rsidRDefault="422AB19F" w:rsidP="422AB19F">
            <w:pPr>
              <w:jc w:val="right"/>
              <w:rPr>
                <w:rFonts w:eastAsia="Calibri"/>
                <w:color w:val="000000" w:themeColor="text1"/>
              </w:rPr>
            </w:pPr>
            <w:r w:rsidRPr="422AB19F">
              <w:rPr>
                <w:rFonts w:eastAsia="Calibri"/>
                <w:color w:val="000000" w:themeColor="text1"/>
              </w:rPr>
              <w:t>70.5%</w:t>
            </w:r>
          </w:p>
        </w:tc>
      </w:tr>
      <w:tr w:rsidR="422AB19F" w14:paraId="05ACFEE8" w14:textId="77777777" w:rsidTr="006A09B4">
        <w:trPr>
          <w:trHeight w:val="300"/>
        </w:trPr>
        <w:tc>
          <w:tcPr>
            <w:tcW w:w="3253" w:type="dxa"/>
            <w:tcBorders>
              <w:top w:val="single" w:sz="6" w:space="0" w:color="9BC2E6"/>
              <w:left w:val="single" w:sz="6" w:space="0" w:color="9BC2E6"/>
              <w:bottom w:val="single" w:sz="6" w:space="0" w:color="9BC2E6"/>
              <w:right w:val="nil"/>
            </w:tcBorders>
            <w:tcMar>
              <w:left w:w="105" w:type="dxa"/>
              <w:right w:w="105" w:type="dxa"/>
            </w:tcMar>
            <w:vAlign w:val="bottom"/>
          </w:tcPr>
          <w:p w14:paraId="572E9379" w14:textId="508D99DA" w:rsidR="422AB19F" w:rsidRDefault="422AB19F" w:rsidP="422AB19F">
            <w:pPr>
              <w:rPr>
                <w:rFonts w:eastAsia="Calibri"/>
                <w:color w:val="000000" w:themeColor="text1"/>
              </w:rPr>
            </w:pPr>
            <w:r w:rsidRPr="422AB19F">
              <w:rPr>
                <w:rFonts w:eastAsia="Calibri"/>
                <w:color w:val="000000" w:themeColor="text1"/>
              </w:rPr>
              <w:t>Male</w:t>
            </w:r>
          </w:p>
        </w:tc>
        <w:tc>
          <w:tcPr>
            <w:tcW w:w="1701" w:type="dxa"/>
            <w:tcBorders>
              <w:top w:val="single" w:sz="6" w:space="0" w:color="9BC2E6"/>
              <w:left w:val="nil"/>
              <w:bottom w:val="single" w:sz="6" w:space="0" w:color="9BC2E6"/>
              <w:right w:val="single" w:sz="6" w:space="0" w:color="9BC2E6"/>
            </w:tcBorders>
            <w:tcMar>
              <w:left w:w="105" w:type="dxa"/>
              <w:right w:w="105" w:type="dxa"/>
            </w:tcMar>
            <w:vAlign w:val="bottom"/>
          </w:tcPr>
          <w:p w14:paraId="5EA0E800" w14:textId="572247D0" w:rsidR="422AB19F" w:rsidRDefault="422AB19F" w:rsidP="422AB19F">
            <w:pPr>
              <w:jc w:val="right"/>
              <w:rPr>
                <w:rFonts w:eastAsia="Calibri"/>
                <w:color w:val="000000" w:themeColor="text1"/>
              </w:rPr>
            </w:pPr>
            <w:r w:rsidRPr="422AB19F">
              <w:rPr>
                <w:rFonts w:eastAsia="Calibri"/>
                <w:color w:val="000000" w:themeColor="text1"/>
              </w:rPr>
              <w:t>29.5%</w:t>
            </w:r>
          </w:p>
        </w:tc>
      </w:tr>
    </w:tbl>
    <w:p w14:paraId="44621E21" w14:textId="025BF83F" w:rsidR="422AB19F" w:rsidRDefault="422AB19F" w:rsidP="422AB19F">
      <w:pPr>
        <w:rPr>
          <w:rFonts w:ascii="Arial" w:hAnsi="Arial" w:cs="Arial"/>
          <w:color w:val="4472C4" w:themeColor="accent1"/>
          <w:sz w:val="28"/>
          <w:szCs w:val="28"/>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53"/>
        <w:gridCol w:w="1701"/>
      </w:tblGrid>
      <w:tr w:rsidR="422AB19F" w14:paraId="1A11894D" w14:textId="77777777" w:rsidTr="006A09B4">
        <w:trPr>
          <w:trHeight w:val="300"/>
        </w:trPr>
        <w:tc>
          <w:tcPr>
            <w:tcW w:w="3253" w:type="dxa"/>
            <w:tcBorders>
              <w:top w:val="single" w:sz="6" w:space="0" w:color="9BC2E6"/>
              <w:left w:val="single" w:sz="6" w:space="0" w:color="9BC2E6"/>
              <w:bottom w:val="single" w:sz="6" w:space="0" w:color="9BC2E6"/>
              <w:right w:val="nil"/>
            </w:tcBorders>
            <w:shd w:val="clear" w:color="auto" w:fill="5B9BD5" w:themeFill="accent5"/>
            <w:tcMar>
              <w:left w:w="105" w:type="dxa"/>
              <w:right w:w="105" w:type="dxa"/>
            </w:tcMar>
            <w:vAlign w:val="bottom"/>
          </w:tcPr>
          <w:p w14:paraId="0B4B31B2" w14:textId="3B5D9E41" w:rsidR="422AB19F" w:rsidRDefault="422AB19F" w:rsidP="422AB19F">
            <w:pPr>
              <w:rPr>
                <w:rFonts w:eastAsia="Calibri"/>
                <w:color w:val="FFFFFF" w:themeColor="background1"/>
              </w:rPr>
            </w:pPr>
            <w:r w:rsidRPr="422AB19F">
              <w:rPr>
                <w:rFonts w:eastAsia="Calibri"/>
                <w:b/>
                <w:bCs/>
                <w:color w:val="FFFFFF" w:themeColor="background1"/>
              </w:rPr>
              <w:t>SIMD</w:t>
            </w:r>
          </w:p>
        </w:tc>
        <w:tc>
          <w:tcPr>
            <w:tcW w:w="1701" w:type="dxa"/>
            <w:tcBorders>
              <w:top w:val="single" w:sz="6" w:space="0" w:color="9BC2E6"/>
              <w:left w:val="nil"/>
              <w:bottom w:val="single" w:sz="6" w:space="0" w:color="9BC2E6"/>
              <w:right w:val="single" w:sz="6" w:space="0" w:color="9BC2E6"/>
            </w:tcBorders>
            <w:shd w:val="clear" w:color="auto" w:fill="5B9BD5" w:themeFill="accent5"/>
            <w:tcMar>
              <w:left w:w="105" w:type="dxa"/>
              <w:right w:w="105" w:type="dxa"/>
            </w:tcMar>
            <w:vAlign w:val="bottom"/>
          </w:tcPr>
          <w:p w14:paraId="06AE4636" w14:textId="7F781E6D" w:rsidR="422AB19F" w:rsidRDefault="422AB19F" w:rsidP="422AB19F">
            <w:pPr>
              <w:rPr>
                <w:rFonts w:eastAsia="Calibri"/>
                <w:color w:val="FFFFFF" w:themeColor="background1"/>
              </w:rPr>
            </w:pPr>
            <w:r w:rsidRPr="422AB19F">
              <w:rPr>
                <w:rFonts w:eastAsia="Calibri"/>
                <w:b/>
                <w:bCs/>
                <w:color w:val="FFFFFF" w:themeColor="background1"/>
              </w:rPr>
              <w:t>Joiners - Board</w:t>
            </w:r>
          </w:p>
        </w:tc>
      </w:tr>
      <w:tr w:rsidR="422AB19F" w14:paraId="4E64C98D" w14:textId="77777777" w:rsidTr="006A09B4">
        <w:trPr>
          <w:trHeight w:val="300"/>
        </w:trPr>
        <w:tc>
          <w:tcPr>
            <w:tcW w:w="3253"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76DCB4D9" w14:textId="11D11407" w:rsidR="422AB19F" w:rsidRDefault="422AB19F" w:rsidP="422AB19F">
            <w:pPr>
              <w:rPr>
                <w:rFonts w:eastAsia="Calibri"/>
                <w:color w:val="000000" w:themeColor="text1"/>
              </w:rPr>
            </w:pPr>
            <w:r w:rsidRPr="422AB19F">
              <w:rPr>
                <w:rFonts w:eastAsia="Calibri"/>
                <w:color w:val="000000" w:themeColor="text1"/>
              </w:rPr>
              <w:t>1</w:t>
            </w:r>
          </w:p>
        </w:tc>
        <w:tc>
          <w:tcPr>
            <w:tcW w:w="1701"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33EE2872" w14:textId="47B6F3E0" w:rsidR="422AB19F" w:rsidRDefault="422AB19F" w:rsidP="422AB19F">
            <w:pPr>
              <w:jc w:val="right"/>
              <w:rPr>
                <w:rFonts w:eastAsia="Calibri"/>
                <w:color w:val="000000" w:themeColor="text1"/>
              </w:rPr>
            </w:pPr>
            <w:r w:rsidRPr="422AB19F">
              <w:rPr>
                <w:rFonts w:eastAsia="Calibri"/>
                <w:color w:val="000000" w:themeColor="text1"/>
              </w:rPr>
              <w:t>30.0%</w:t>
            </w:r>
          </w:p>
        </w:tc>
      </w:tr>
      <w:tr w:rsidR="422AB19F" w14:paraId="17FE1387" w14:textId="77777777" w:rsidTr="006A09B4">
        <w:trPr>
          <w:trHeight w:val="300"/>
        </w:trPr>
        <w:tc>
          <w:tcPr>
            <w:tcW w:w="3253" w:type="dxa"/>
            <w:tcBorders>
              <w:top w:val="single" w:sz="6" w:space="0" w:color="9BC2E6"/>
              <w:left w:val="single" w:sz="6" w:space="0" w:color="9BC2E6"/>
              <w:bottom w:val="single" w:sz="6" w:space="0" w:color="9BC2E6"/>
              <w:right w:val="nil"/>
            </w:tcBorders>
            <w:tcMar>
              <w:left w:w="105" w:type="dxa"/>
              <w:right w:w="105" w:type="dxa"/>
            </w:tcMar>
            <w:vAlign w:val="bottom"/>
          </w:tcPr>
          <w:p w14:paraId="0EAF90E5" w14:textId="1FEEFDD6" w:rsidR="422AB19F" w:rsidRDefault="422AB19F" w:rsidP="422AB19F">
            <w:pPr>
              <w:rPr>
                <w:rFonts w:eastAsia="Calibri"/>
                <w:color w:val="000000" w:themeColor="text1"/>
              </w:rPr>
            </w:pPr>
            <w:r w:rsidRPr="422AB19F">
              <w:rPr>
                <w:rFonts w:eastAsia="Calibri"/>
                <w:color w:val="000000" w:themeColor="text1"/>
              </w:rPr>
              <w:t>2</w:t>
            </w:r>
          </w:p>
        </w:tc>
        <w:tc>
          <w:tcPr>
            <w:tcW w:w="1701" w:type="dxa"/>
            <w:tcBorders>
              <w:top w:val="single" w:sz="6" w:space="0" w:color="9BC2E6"/>
              <w:left w:val="nil"/>
              <w:bottom w:val="single" w:sz="6" w:space="0" w:color="9BC2E6"/>
              <w:right w:val="single" w:sz="6" w:space="0" w:color="9BC2E6"/>
            </w:tcBorders>
            <w:tcMar>
              <w:left w:w="105" w:type="dxa"/>
              <w:right w:w="105" w:type="dxa"/>
            </w:tcMar>
            <w:vAlign w:val="bottom"/>
          </w:tcPr>
          <w:p w14:paraId="75D46E1A" w14:textId="1035DEA1" w:rsidR="422AB19F" w:rsidRDefault="422AB19F" w:rsidP="422AB19F">
            <w:pPr>
              <w:jc w:val="right"/>
              <w:rPr>
                <w:rFonts w:eastAsia="Calibri"/>
                <w:color w:val="000000" w:themeColor="text1"/>
              </w:rPr>
            </w:pPr>
            <w:r w:rsidRPr="422AB19F">
              <w:rPr>
                <w:rFonts w:eastAsia="Calibri"/>
                <w:color w:val="000000" w:themeColor="text1"/>
              </w:rPr>
              <w:t>17.4%</w:t>
            </w:r>
          </w:p>
        </w:tc>
      </w:tr>
      <w:tr w:rsidR="422AB19F" w14:paraId="63BD0B74" w14:textId="77777777" w:rsidTr="006A09B4">
        <w:trPr>
          <w:trHeight w:val="300"/>
        </w:trPr>
        <w:tc>
          <w:tcPr>
            <w:tcW w:w="3253"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136C0AA7" w14:textId="54D8BB38" w:rsidR="422AB19F" w:rsidRDefault="422AB19F" w:rsidP="422AB19F">
            <w:pPr>
              <w:rPr>
                <w:rFonts w:eastAsia="Calibri"/>
                <w:color w:val="000000" w:themeColor="text1"/>
              </w:rPr>
            </w:pPr>
            <w:r w:rsidRPr="422AB19F">
              <w:rPr>
                <w:rFonts w:eastAsia="Calibri"/>
                <w:color w:val="000000" w:themeColor="text1"/>
              </w:rPr>
              <w:lastRenderedPageBreak/>
              <w:t>3</w:t>
            </w:r>
          </w:p>
        </w:tc>
        <w:tc>
          <w:tcPr>
            <w:tcW w:w="1701"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2323C24E" w14:textId="45D9B867" w:rsidR="422AB19F" w:rsidRDefault="422AB19F" w:rsidP="422AB19F">
            <w:pPr>
              <w:jc w:val="right"/>
              <w:rPr>
                <w:rFonts w:eastAsia="Calibri"/>
                <w:color w:val="000000" w:themeColor="text1"/>
              </w:rPr>
            </w:pPr>
            <w:r w:rsidRPr="422AB19F">
              <w:rPr>
                <w:rFonts w:eastAsia="Calibri"/>
                <w:color w:val="000000" w:themeColor="text1"/>
              </w:rPr>
              <w:t>15.4%</w:t>
            </w:r>
          </w:p>
        </w:tc>
      </w:tr>
      <w:tr w:rsidR="422AB19F" w14:paraId="0E4B95F4" w14:textId="77777777" w:rsidTr="006A09B4">
        <w:trPr>
          <w:trHeight w:val="300"/>
        </w:trPr>
        <w:tc>
          <w:tcPr>
            <w:tcW w:w="3253" w:type="dxa"/>
            <w:tcBorders>
              <w:top w:val="single" w:sz="6" w:space="0" w:color="9BC2E6"/>
              <w:left w:val="single" w:sz="6" w:space="0" w:color="9BC2E6"/>
              <w:bottom w:val="single" w:sz="6" w:space="0" w:color="9BC2E6"/>
              <w:right w:val="nil"/>
            </w:tcBorders>
            <w:tcMar>
              <w:left w:w="105" w:type="dxa"/>
              <w:right w:w="105" w:type="dxa"/>
            </w:tcMar>
            <w:vAlign w:val="bottom"/>
          </w:tcPr>
          <w:p w14:paraId="2D64C5E6" w14:textId="1C5BA79C" w:rsidR="422AB19F" w:rsidRDefault="422AB19F" w:rsidP="422AB19F">
            <w:pPr>
              <w:rPr>
                <w:rFonts w:eastAsia="Calibri"/>
                <w:color w:val="000000" w:themeColor="text1"/>
              </w:rPr>
            </w:pPr>
            <w:r w:rsidRPr="422AB19F">
              <w:rPr>
                <w:rFonts w:eastAsia="Calibri"/>
                <w:color w:val="000000" w:themeColor="text1"/>
              </w:rPr>
              <w:t>4</w:t>
            </w:r>
          </w:p>
        </w:tc>
        <w:tc>
          <w:tcPr>
            <w:tcW w:w="1701" w:type="dxa"/>
            <w:tcBorders>
              <w:top w:val="single" w:sz="6" w:space="0" w:color="9BC2E6"/>
              <w:left w:val="nil"/>
              <w:bottom w:val="single" w:sz="6" w:space="0" w:color="9BC2E6"/>
              <w:right w:val="single" w:sz="6" w:space="0" w:color="9BC2E6"/>
            </w:tcBorders>
            <w:tcMar>
              <w:left w:w="105" w:type="dxa"/>
              <w:right w:w="105" w:type="dxa"/>
            </w:tcMar>
            <w:vAlign w:val="bottom"/>
          </w:tcPr>
          <w:p w14:paraId="2D68254D" w14:textId="0965AD94" w:rsidR="422AB19F" w:rsidRDefault="422AB19F" w:rsidP="422AB19F">
            <w:pPr>
              <w:jc w:val="right"/>
              <w:rPr>
                <w:rFonts w:eastAsia="Calibri"/>
                <w:color w:val="000000" w:themeColor="text1"/>
              </w:rPr>
            </w:pPr>
            <w:r w:rsidRPr="422AB19F">
              <w:rPr>
                <w:rFonts w:eastAsia="Calibri"/>
                <w:color w:val="000000" w:themeColor="text1"/>
              </w:rPr>
              <w:t>13.3%</w:t>
            </w:r>
          </w:p>
        </w:tc>
      </w:tr>
      <w:tr w:rsidR="422AB19F" w14:paraId="59CAEE68" w14:textId="77777777" w:rsidTr="006A09B4">
        <w:trPr>
          <w:trHeight w:val="300"/>
        </w:trPr>
        <w:tc>
          <w:tcPr>
            <w:tcW w:w="3253"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25084C20" w14:textId="110600BB" w:rsidR="422AB19F" w:rsidRDefault="422AB19F" w:rsidP="422AB19F">
            <w:pPr>
              <w:rPr>
                <w:rFonts w:eastAsia="Calibri"/>
                <w:color w:val="000000" w:themeColor="text1"/>
              </w:rPr>
            </w:pPr>
            <w:r w:rsidRPr="422AB19F">
              <w:rPr>
                <w:rFonts w:eastAsia="Calibri"/>
                <w:color w:val="000000" w:themeColor="text1"/>
              </w:rPr>
              <w:t>5</w:t>
            </w:r>
          </w:p>
        </w:tc>
        <w:tc>
          <w:tcPr>
            <w:tcW w:w="1701"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35063F6A" w14:textId="2F6BFCAE" w:rsidR="422AB19F" w:rsidRDefault="422AB19F" w:rsidP="422AB19F">
            <w:pPr>
              <w:jc w:val="right"/>
              <w:rPr>
                <w:rFonts w:eastAsia="Calibri"/>
                <w:color w:val="000000" w:themeColor="text1"/>
              </w:rPr>
            </w:pPr>
            <w:r w:rsidRPr="422AB19F">
              <w:rPr>
                <w:rFonts w:eastAsia="Calibri"/>
                <w:color w:val="000000" w:themeColor="text1"/>
              </w:rPr>
              <w:t>18.2%</w:t>
            </w:r>
          </w:p>
        </w:tc>
      </w:tr>
      <w:tr w:rsidR="422AB19F" w14:paraId="555BAE06" w14:textId="77777777" w:rsidTr="006A09B4">
        <w:trPr>
          <w:trHeight w:val="300"/>
        </w:trPr>
        <w:tc>
          <w:tcPr>
            <w:tcW w:w="3253" w:type="dxa"/>
            <w:tcBorders>
              <w:top w:val="single" w:sz="6" w:space="0" w:color="9BC2E6"/>
              <w:left w:val="single" w:sz="6" w:space="0" w:color="9BC2E6"/>
              <w:bottom w:val="single" w:sz="6" w:space="0" w:color="9BC2E6"/>
              <w:right w:val="nil"/>
            </w:tcBorders>
            <w:tcMar>
              <w:left w:w="105" w:type="dxa"/>
              <w:right w:w="105" w:type="dxa"/>
            </w:tcMar>
            <w:vAlign w:val="bottom"/>
          </w:tcPr>
          <w:p w14:paraId="31880448" w14:textId="097A6008" w:rsidR="422AB19F" w:rsidRDefault="422AB19F" w:rsidP="422AB19F">
            <w:pPr>
              <w:rPr>
                <w:rFonts w:eastAsia="Calibri"/>
                <w:color w:val="000000" w:themeColor="text1"/>
              </w:rPr>
            </w:pPr>
            <w:r w:rsidRPr="422AB19F">
              <w:rPr>
                <w:rFonts w:eastAsia="Calibri"/>
                <w:color w:val="000000" w:themeColor="text1"/>
              </w:rPr>
              <w:t>Not Known</w:t>
            </w:r>
          </w:p>
        </w:tc>
        <w:tc>
          <w:tcPr>
            <w:tcW w:w="1701" w:type="dxa"/>
            <w:tcBorders>
              <w:top w:val="single" w:sz="6" w:space="0" w:color="9BC2E6"/>
              <w:left w:val="nil"/>
              <w:bottom w:val="single" w:sz="6" w:space="0" w:color="9BC2E6"/>
              <w:right w:val="single" w:sz="6" w:space="0" w:color="9BC2E6"/>
            </w:tcBorders>
            <w:tcMar>
              <w:left w:w="105" w:type="dxa"/>
              <w:right w:w="105" w:type="dxa"/>
            </w:tcMar>
            <w:vAlign w:val="bottom"/>
          </w:tcPr>
          <w:p w14:paraId="00FDBDEC" w14:textId="20221000" w:rsidR="422AB19F" w:rsidRDefault="422AB19F" w:rsidP="422AB19F">
            <w:pPr>
              <w:jc w:val="right"/>
              <w:rPr>
                <w:rFonts w:eastAsia="Calibri"/>
                <w:color w:val="000000" w:themeColor="text1"/>
              </w:rPr>
            </w:pPr>
            <w:r w:rsidRPr="422AB19F">
              <w:rPr>
                <w:rFonts w:eastAsia="Calibri"/>
                <w:color w:val="000000" w:themeColor="text1"/>
              </w:rPr>
              <w:t>5.6%</w:t>
            </w:r>
          </w:p>
        </w:tc>
      </w:tr>
    </w:tbl>
    <w:p w14:paraId="4B6A5FCF" w14:textId="60255E8B" w:rsidR="422AB19F" w:rsidRDefault="422AB19F" w:rsidP="422AB19F">
      <w:pPr>
        <w:rPr>
          <w:rFonts w:ascii="Arial" w:hAnsi="Arial" w:cs="Arial"/>
          <w:color w:val="4472C4" w:themeColor="accent1"/>
          <w:sz w:val="28"/>
          <w:szCs w:val="28"/>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53"/>
        <w:gridCol w:w="1701"/>
      </w:tblGrid>
      <w:tr w:rsidR="422AB19F" w14:paraId="195FA1D5" w14:textId="77777777" w:rsidTr="006A09B4">
        <w:trPr>
          <w:trHeight w:val="300"/>
        </w:trPr>
        <w:tc>
          <w:tcPr>
            <w:tcW w:w="3253" w:type="dxa"/>
            <w:tcBorders>
              <w:top w:val="single" w:sz="6" w:space="0" w:color="9BC2E6"/>
              <w:left w:val="single" w:sz="6" w:space="0" w:color="9BC2E6"/>
              <w:bottom w:val="single" w:sz="6" w:space="0" w:color="9BC2E6"/>
              <w:right w:val="nil"/>
            </w:tcBorders>
            <w:shd w:val="clear" w:color="auto" w:fill="5B9BD5" w:themeFill="accent5"/>
            <w:tcMar>
              <w:left w:w="105" w:type="dxa"/>
              <w:right w:w="105" w:type="dxa"/>
            </w:tcMar>
            <w:vAlign w:val="bottom"/>
          </w:tcPr>
          <w:p w14:paraId="7F586548" w14:textId="24498FB5" w:rsidR="422AB19F" w:rsidRDefault="422AB19F" w:rsidP="422AB19F">
            <w:pPr>
              <w:rPr>
                <w:rFonts w:eastAsia="Calibri"/>
                <w:color w:val="FFFFFF" w:themeColor="background1"/>
              </w:rPr>
            </w:pPr>
            <w:r w:rsidRPr="422AB19F">
              <w:rPr>
                <w:rFonts w:eastAsia="Calibri"/>
                <w:b/>
                <w:bCs/>
                <w:color w:val="FFFFFF" w:themeColor="background1"/>
              </w:rPr>
              <w:t>Transgender</w:t>
            </w:r>
          </w:p>
        </w:tc>
        <w:tc>
          <w:tcPr>
            <w:tcW w:w="1701" w:type="dxa"/>
            <w:tcBorders>
              <w:top w:val="single" w:sz="6" w:space="0" w:color="9BC2E6"/>
              <w:left w:val="nil"/>
              <w:bottom w:val="single" w:sz="6" w:space="0" w:color="9BC2E6"/>
              <w:right w:val="single" w:sz="6" w:space="0" w:color="9BC2E6"/>
            </w:tcBorders>
            <w:shd w:val="clear" w:color="auto" w:fill="5B9BD5" w:themeFill="accent5"/>
            <w:tcMar>
              <w:left w:w="105" w:type="dxa"/>
              <w:right w:w="105" w:type="dxa"/>
            </w:tcMar>
            <w:vAlign w:val="bottom"/>
          </w:tcPr>
          <w:p w14:paraId="736BAACD" w14:textId="594030DC" w:rsidR="422AB19F" w:rsidRDefault="422AB19F" w:rsidP="422AB19F">
            <w:pPr>
              <w:rPr>
                <w:rFonts w:eastAsia="Calibri"/>
                <w:color w:val="FFFFFF" w:themeColor="background1"/>
              </w:rPr>
            </w:pPr>
            <w:r w:rsidRPr="422AB19F">
              <w:rPr>
                <w:rFonts w:eastAsia="Calibri"/>
                <w:b/>
                <w:bCs/>
                <w:color w:val="FFFFFF" w:themeColor="background1"/>
              </w:rPr>
              <w:t>Joiners - Board</w:t>
            </w:r>
          </w:p>
        </w:tc>
      </w:tr>
      <w:tr w:rsidR="422AB19F" w14:paraId="67A8C09E" w14:textId="77777777" w:rsidTr="006A09B4">
        <w:trPr>
          <w:trHeight w:val="300"/>
        </w:trPr>
        <w:tc>
          <w:tcPr>
            <w:tcW w:w="3253"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18BE07D4" w14:textId="74A9D5A3" w:rsidR="422AB19F" w:rsidRDefault="422AB19F" w:rsidP="422AB19F">
            <w:pPr>
              <w:rPr>
                <w:rFonts w:eastAsia="Calibri"/>
                <w:color w:val="000000" w:themeColor="text1"/>
              </w:rPr>
            </w:pPr>
            <w:r w:rsidRPr="422AB19F">
              <w:rPr>
                <w:rFonts w:eastAsia="Calibri"/>
                <w:color w:val="000000" w:themeColor="text1"/>
              </w:rPr>
              <w:t>No</w:t>
            </w:r>
          </w:p>
        </w:tc>
        <w:tc>
          <w:tcPr>
            <w:tcW w:w="1701"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23E8DC7C" w14:textId="7CF6C3D5" w:rsidR="422AB19F" w:rsidRDefault="422AB19F" w:rsidP="422AB19F">
            <w:pPr>
              <w:jc w:val="right"/>
              <w:rPr>
                <w:rFonts w:eastAsia="Calibri"/>
                <w:color w:val="000000" w:themeColor="text1"/>
              </w:rPr>
            </w:pPr>
            <w:r w:rsidRPr="422AB19F">
              <w:rPr>
                <w:rFonts w:eastAsia="Calibri"/>
                <w:color w:val="000000" w:themeColor="text1"/>
              </w:rPr>
              <w:t>73.5%</w:t>
            </w:r>
          </w:p>
        </w:tc>
      </w:tr>
      <w:tr w:rsidR="422AB19F" w14:paraId="3788A493" w14:textId="77777777" w:rsidTr="006A09B4">
        <w:trPr>
          <w:trHeight w:val="300"/>
        </w:trPr>
        <w:tc>
          <w:tcPr>
            <w:tcW w:w="3253" w:type="dxa"/>
            <w:tcBorders>
              <w:top w:val="single" w:sz="6" w:space="0" w:color="9BC2E6"/>
              <w:left w:val="single" w:sz="6" w:space="0" w:color="9BC2E6"/>
              <w:bottom w:val="single" w:sz="6" w:space="0" w:color="9BC2E6"/>
              <w:right w:val="nil"/>
            </w:tcBorders>
            <w:tcMar>
              <w:left w:w="105" w:type="dxa"/>
              <w:right w:w="105" w:type="dxa"/>
            </w:tcMar>
            <w:vAlign w:val="bottom"/>
          </w:tcPr>
          <w:p w14:paraId="5CDB2547" w14:textId="28D9AADE" w:rsidR="422AB19F" w:rsidRDefault="422AB19F" w:rsidP="422AB19F">
            <w:pPr>
              <w:rPr>
                <w:rFonts w:eastAsia="Calibri"/>
                <w:color w:val="000000" w:themeColor="text1"/>
              </w:rPr>
            </w:pPr>
            <w:r w:rsidRPr="422AB19F">
              <w:rPr>
                <w:rFonts w:eastAsia="Calibri"/>
                <w:color w:val="000000" w:themeColor="text1"/>
              </w:rPr>
              <w:t>Yes</w:t>
            </w:r>
          </w:p>
        </w:tc>
        <w:tc>
          <w:tcPr>
            <w:tcW w:w="1701" w:type="dxa"/>
            <w:tcBorders>
              <w:top w:val="single" w:sz="6" w:space="0" w:color="9BC2E6"/>
              <w:left w:val="nil"/>
              <w:bottom w:val="single" w:sz="6" w:space="0" w:color="9BC2E6"/>
              <w:right w:val="single" w:sz="6" w:space="0" w:color="9BC2E6"/>
            </w:tcBorders>
            <w:tcMar>
              <w:left w:w="105" w:type="dxa"/>
              <w:right w:w="105" w:type="dxa"/>
            </w:tcMar>
            <w:vAlign w:val="bottom"/>
          </w:tcPr>
          <w:p w14:paraId="00875626" w14:textId="67B0A969" w:rsidR="422AB19F" w:rsidRDefault="422AB19F" w:rsidP="422AB19F">
            <w:pPr>
              <w:jc w:val="right"/>
              <w:rPr>
                <w:rFonts w:eastAsia="Calibri"/>
                <w:color w:val="000000" w:themeColor="text1"/>
              </w:rPr>
            </w:pPr>
            <w:r w:rsidRPr="422AB19F">
              <w:rPr>
                <w:rFonts w:eastAsia="Calibri"/>
                <w:color w:val="000000" w:themeColor="text1"/>
              </w:rPr>
              <w:t>0.0%</w:t>
            </w:r>
          </w:p>
        </w:tc>
      </w:tr>
      <w:tr w:rsidR="422AB19F" w14:paraId="0898F0B2" w14:textId="77777777" w:rsidTr="006A09B4">
        <w:trPr>
          <w:trHeight w:val="300"/>
        </w:trPr>
        <w:tc>
          <w:tcPr>
            <w:tcW w:w="3253" w:type="dxa"/>
            <w:tcBorders>
              <w:top w:val="single" w:sz="6" w:space="0" w:color="9BC2E6"/>
              <w:left w:val="single" w:sz="6" w:space="0" w:color="9BC2E6"/>
              <w:bottom w:val="single" w:sz="6" w:space="0" w:color="9BC2E6"/>
              <w:right w:val="nil"/>
            </w:tcBorders>
            <w:shd w:val="clear" w:color="auto" w:fill="DDEBF7"/>
            <w:tcMar>
              <w:left w:w="105" w:type="dxa"/>
              <w:right w:w="105" w:type="dxa"/>
            </w:tcMar>
            <w:vAlign w:val="bottom"/>
          </w:tcPr>
          <w:p w14:paraId="40A9BB35" w14:textId="1F048F5F" w:rsidR="422AB19F" w:rsidRDefault="422AB19F" w:rsidP="422AB19F">
            <w:pPr>
              <w:rPr>
                <w:rFonts w:eastAsia="Calibri"/>
                <w:color w:val="000000" w:themeColor="text1"/>
              </w:rPr>
            </w:pPr>
            <w:r w:rsidRPr="422AB19F">
              <w:rPr>
                <w:rFonts w:eastAsia="Calibri"/>
                <w:color w:val="000000" w:themeColor="text1"/>
              </w:rPr>
              <w:t>Declined</w:t>
            </w:r>
          </w:p>
        </w:tc>
        <w:tc>
          <w:tcPr>
            <w:tcW w:w="1701" w:type="dxa"/>
            <w:tcBorders>
              <w:top w:val="single" w:sz="6" w:space="0" w:color="9BC2E6"/>
              <w:left w:val="nil"/>
              <w:bottom w:val="single" w:sz="6" w:space="0" w:color="9BC2E6"/>
              <w:right w:val="single" w:sz="6" w:space="0" w:color="9BC2E6"/>
            </w:tcBorders>
            <w:shd w:val="clear" w:color="auto" w:fill="DDEBF7"/>
            <w:tcMar>
              <w:left w:w="105" w:type="dxa"/>
              <w:right w:w="105" w:type="dxa"/>
            </w:tcMar>
            <w:vAlign w:val="bottom"/>
          </w:tcPr>
          <w:p w14:paraId="69F4E949" w14:textId="104A68DB" w:rsidR="422AB19F" w:rsidRDefault="422AB19F" w:rsidP="422AB19F">
            <w:pPr>
              <w:jc w:val="right"/>
              <w:rPr>
                <w:rFonts w:eastAsia="Calibri"/>
                <w:color w:val="000000" w:themeColor="text1"/>
              </w:rPr>
            </w:pPr>
            <w:r w:rsidRPr="422AB19F">
              <w:rPr>
                <w:rFonts w:eastAsia="Calibri"/>
                <w:color w:val="000000" w:themeColor="text1"/>
              </w:rPr>
              <w:t>5.8%</w:t>
            </w:r>
          </w:p>
        </w:tc>
      </w:tr>
      <w:tr w:rsidR="422AB19F" w14:paraId="5C9319C7" w14:textId="77777777" w:rsidTr="006A09B4">
        <w:trPr>
          <w:trHeight w:val="300"/>
        </w:trPr>
        <w:tc>
          <w:tcPr>
            <w:tcW w:w="3253" w:type="dxa"/>
            <w:tcBorders>
              <w:top w:val="single" w:sz="6" w:space="0" w:color="9BC2E6"/>
              <w:left w:val="single" w:sz="6" w:space="0" w:color="9BC2E6"/>
              <w:bottom w:val="single" w:sz="6" w:space="0" w:color="9BC2E6"/>
              <w:right w:val="nil"/>
            </w:tcBorders>
            <w:tcMar>
              <w:left w:w="105" w:type="dxa"/>
              <w:right w:w="105" w:type="dxa"/>
            </w:tcMar>
            <w:vAlign w:val="bottom"/>
          </w:tcPr>
          <w:p w14:paraId="514F42C2" w14:textId="5147532D" w:rsidR="422AB19F" w:rsidRDefault="422AB19F" w:rsidP="422AB19F">
            <w:pPr>
              <w:rPr>
                <w:rFonts w:eastAsia="Calibri"/>
                <w:color w:val="000000" w:themeColor="text1"/>
              </w:rPr>
            </w:pPr>
            <w:r w:rsidRPr="422AB19F">
              <w:rPr>
                <w:rFonts w:eastAsia="Calibri"/>
                <w:color w:val="000000" w:themeColor="text1"/>
              </w:rPr>
              <w:t>Not Known</w:t>
            </w:r>
          </w:p>
        </w:tc>
        <w:tc>
          <w:tcPr>
            <w:tcW w:w="1701" w:type="dxa"/>
            <w:tcBorders>
              <w:top w:val="single" w:sz="6" w:space="0" w:color="9BC2E6"/>
              <w:left w:val="nil"/>
              <w:bottom w:val="single" w:sz="6" w:space="0" w:color="9BC2E6"/>
              <w:right w:val="single" w:sz="6" w:space="0" w:color="9BC2E6"/>
            </w:tcBorders>
            <w:tcMar>
              <w:left w:w="105" w:type="dxa"/>
              <w:right w:w="105" w:type="dxa"/>
            </w:tcMar>
            <w:vAlign w:val="bottom"/>
          </w:tcPr>
          <w:p w14:paraId="49102346" w14:textId="58E0BE08" w:rsidR="422AB19F" w:rsidRDefault="422AB19F" w:rsidP="422AB19F">
            <w:pPr>
              <w:jc w:val="right"/>
              <w:rPr>
                <w:rFonts w:eastAsia="Calibri"/>
                <w:color w:val="000000" w:themeColor="text1"/>
              </w:rPr>
            </w:pPr>
            <w:r w:rsidRPr="422AB19F">
              <w:rPr>
                <w:rFonts w:eastAsia="Calibri"/>
                <w:color w:val="000000" w:themeColor="text1"/>
              </w:rPr>
              <w:t>7.3%</w:t>
            </w:r>
          </w:p>
        </w:tc>
      </w:tr>
    </w:tbl>
    <w:p w14:paraId="0EA6E3C0" w14:textId="1CE38274" w:rsidR="422AB19F" w:rsidRDefault="422AB19F" w:rsidP="422AB19F">
      <w:pPr>
        <w:rPr>
          <w:rFonts w:ascii="Arial" w:hAnsi="Arial" w:cs="Arial"/>
          <w:color w:val="4472C4" w:themeColor="accent1"/>
          <w:sz w:val="28"/>
          <w:szCs w:val="28"/>
        </w:rPr>
      </w:pPr>
    </w:p>
    <w:p w14:paraId="0DBF75B6" w14:textId="24CBCDD6" w:rsidR="006E6F24" w:rsidRPr="005F7CC3" w:rsidRDefault="006E6F24" w:rsidP="006E6F24">
      <w:pPr>
        <w:pStyle w:val="Heading2"/>
        <w:numPr>
          <w:ilvl w:val="0"/>
          <w:numId w:val="0"/>
        </w:numPr>
        <w:spacing w:after="240"/>
        <w:rPr>
          <w:rFonts w:ascii="Arial" w:hAnsi="Arial" w:cs="Arial"/>
          <w:color w:val="4472C4" w:themeColor="accent1"/>
          <w:sz w:val="28"/>
          <w:szCs w:val="28"/>
        </w:rPr>
      </w:pPr>
      <w:bookmarkStart w:id="17" w:name="_Toc148603244"/>
      <w:bookmarkStart w:id="18" w:name="_Toc150162099"/>
      <w:bookmarkEnd w:id="14"/>
      <w:bookmarkEnd w:id="15"/>
      <w:bookmarkEnd w:id="16"/>
      <w:r>
        <w:rPr>
          <w:rFonts w:ascii="Arial" w:hAnsi="Arial" w:cs="Arial"/>
          <w:color w:val="4472C4" w:themeColor="accent1"/>
          <w:sz w:val="28"/>
          <w:szCs w:val="28"/>
        </w:rPr>
        <w:t xml:space="preserve">Procurement metrics </w:t>
      </w:r>
    </w:p>
    <w:p w14:paraId="42CA462D" w14:textId="41894C41" w:rsidR="00642CAB" w:rsidRPr="00642CAB" w:rsidRDefault="00642CAB" w:rsidP="007E61BB">
      <w:pPr>
        <w:numPr>
          <w:ilvl w:val="0"/>
          <w:numId w:val="7"/>
        </w:numPr>
        <w:contextualSpacing/>
        <w:jc w:val="both"/>
        <w:rPr>
          <w:rFonts w:ascii="Arial" w:eastAsia="Times New Roman" w:hAnsi="Arial" w:cs="Arial"/>
          <w:kern w:val="2"/>
          <w:sz w:val="24"/>
          <w:szCs w:val="24"/>
          <w14:ligatures w14:val="standardContextual"/>
        </w:rPr>
      </w:pPr>
      <w:r w:rsidRPr="00642CAB">
        <w:rPr>
          <w:rFonts w:ascii="Arial" w:eastAsia="Times New Roman" w:hAnsi="Arial" w:cs="Arial"/>
          <w:b/>
          <w:bCs/>
          <w:kern w:val="2"/>
          <w:sz w:val="24"/>
          <w:szCs w:val="24"/>
          <w14:ligatures w14:val="standardContextual"/>
        </w:rPr>
        <w:t xml:space="preserve">What was your total spend on local businesses in the reporting year? (refer to </w:t>
      </w:r>
      <w:hyperlink w:anchor="_Procurement_metrics_1" w:history="1">
        <w:r w:rsidRPr="00642CAB">
          <w:rPr>
            <w:rStyle w:val="Hyperlink"/>
            <w:rFonts w:ascii="Arial" w:eastAsia="Times New Roman" w:hAnsi="Arial" w:cs="Arial"/>
            <w:b/>
            <w:bCs/>
            <w:kern w:val="2"/>
            <w:sz w:val="24"/>
            <w:szCs w:val="24"/>
            <w14:ligatures w14:val="standardContextual"/>
          </w:rPr>
          <w:t>guidance note</w:t>
        </w:r>
      </w:hyperlink>
      <w:r w:rsidRPr="00642CAB">
        <w:rPr>
          <w:rFonts w:ascii="Arial" w:eastAsia="Times New Roman" w:hAnsi="Arial" w:cs="Arial"/>
          <w:b/>
          <w:bCs/>
          <w:kern w:val="2"/>
          <w:sz w:val="24"/>
          <w:szCs w:val="24"/>
          <w14:ligatures w14:val="standardContextual"/>
        </w:rPr>
        <w:t>)</w:t>
      </w:r>
    </w:p>
    <w:p w14:paraId="64F314CC" w14:textId="77777777" w:rsidR="00642CAB" w:rsidRPr="00642CAB" w:rsidRDefault="00642CAB" w:rsidP="00642CAB"/>
    <w:sdt>
      <w:sdtPr>
        <w:rPr>
          <w:rFonts w:ascii="Arial" w:eastAsia="Times New Roman" w:hAnsi="Arial" w:cs="Arial"/>
          <w:kern w:val="2"/>
          <w:sz w:val="24"/>
          <w:szCs w:val="24"/>
          <w14:ligatures w14:val="standardContextual"/>
        </w:rPr>
        <w:id w:val="2071076988"/>
        <w:placeholder>
          <w:docPart w:val="84FA58CC4BD74E76B15203C2FF01CF90"/>
        </w:placeholder>
        <w:text/>
      </w:sdtPr>
      <w:sdtEndPr/>
      <w:sdtContent>
        <w:p w14:paraId="5C71B7E4" w14:textId="698F8E4B" w:rsidR="00642CAB" w:rsidRPr="00642CAB" w:rsidRDefault="1A7F36FE" w:rsidP="7451B08A">
          <w:pPr>
            <w:ind w:firstLine="720"/>
            <w:rPr>
              <w:rFonts w:ascii="Arial" w:eastAsia="Times New Roman" w:hAnsi="Arial" w:cs="Arial"/>
              <w:kern w:val="2"/>
              <w:sz w:val="24"/>
              <w:szCs w:val="24"/>
              <w14:ligatures w14:val="standardContextual"/>
            </w:rPr>
          </w:pPr>
          <w:r w:rsidRPr="41CFDD77">
            <w:rPr>
              <w:rFonts w:ascii="Arial" w:eastAsia="Times New Roman" w:hAnsi="Arial" w:cs="Arial"/>
              <w:sz w:val="24"/>
              <w:szCs w:val="24"/>
            </w:rPr>
            <w:t>£515,515</w:t>
          </w:r>
          <w:r w:rsidR="7613F65E" w:rsidRPr="7451B08A">
            <w:rPr>
              <w:rFonts w:ascii="Arial" w:eastAsia="Times New Roman" w:hAnsi="Arial" w:cs="Arial"/>
              <w:kern w:val="2"/>
              <w:sz w:val="24"/>
              <w:szCs w:val="24"/>
              <w14:ligatures w14:val="standardContextual"/>
            </w:rPr>
            <w:t xml:space="preserve"> </w:t>
          </w:r>
        </w:p>
      </w:sdtContent>
    </w:sdt>
    <w:p w14:paraId="11A8813E" w14:textId="77777777" w:rsidR="00642CAB" w:rsidRPr="00642CAB" w:rsidRDefault="00642CAB" w:rsidP="00642CAB">
      <w:pPr>
        <w:jc w:val="both"/>
        <w:rPr>
          <w:rFonts w:ascii="Arial" w:eastAsia="Times New Roman" w:hAnsi="Arial" w:cs="Arial"/>
          <w:kern w:val="2"/>
          <w:sz w:val="24"/>
          <w:szCs w:val="24"/>
          <w14:ligatures w14:val="standardContextual"/>
        </w:rPr>
      </w:pPr>
    </w:p>
    <w:p w14:paraId="0872F215" w14:textId="6F7FC5E7" w:rsidR="00642CAB" w:rsidRPr="00642CAB" w:rsidRDefault="00642CAB" w:rsidP="007E61BB">
      <w:pPr>
        <w:numPr>
          <w:ilvl w:val="0"/>
          <w:numId w:val="7"/>
        </w:numPr>
        <w:contextualSpacing/>
        <w:jc w:val="both"/>
        <w:rPr>
          <w:rFonts w:ascii="Arial" w:eastAsia="Times New Roman" w:hAnsi="Arial" w:cs="Arial"/>
          <w:kern w:val="2"/>
          <w:sz w:val="24"/>
          <w:szCs w:val="24"/>
          <w14:ligatures w14:val="standardContextual"/>
        </w:rPr>
      </w:pPr>
      <w:r w:rsidRPr="00642CAB">
        <w:rPr>
          <w:rFonts w:ascii="Arial" w:eastAsia="Times New Roman" w:hAnsi="Arial" w:cs="Arial"/>
          <w:b/>
          <w:bCs/>
          <w:kern w:val="2"/>
          <w:sz w:val="24"/>
          <w:szCs w:val="24"/>
          <w14:ligatures w14:val="standardContextual"/>
        </w:rPr>
        <w:t xml:space="preserve">What percentage of your overall spend was on local businesses in the reporting year? (refer to </w:t>
      </w:r>
      <w:hyperlink w:anchor="_Procurement_metrics_1" w:history="1">
        <w:r w:rsidRPr="00642CAB">
          <w:rPr>
            <w:rStyle w:val="Hyperlink"/>
            <w:rFonts w:ascii="Arial" w:eastAsia="Times New Roman" w:hAnsi="Arial" w:cs="Arial"/>
            <w:b/>
            <w:bCs/>
            <w:kern w:val="2"/>
            <w:sz w:val="24"/>
            <w:szCs w:val="24"/>
            <w14:ligatures w14:val="standardContextual"/>
          </w:rPr>
          <w:t>guidance note</w:t>
        </w:r>
      </w:hyperlink>
      <w:r w:rsidRPr="00642CAB">
        <w:rPr>
          <w:rFonts w:ascii="Arial" w:eastAsia="Times New Roman" w:hAnsi="Arial" w:cs="Arial"/>
          <w:b/>
          <w:bCs/>
          <w:kern w:val="2"/>
          <w:sz w:val="24"/>
          <w:szCs w:val="24"/>
          <w14:ligatures w14:val="standardContextual"/>
        </w:rPr>
        <w:t xml:space="preserve">) </w:t>
      </w:r>
    </w:p>
    <w:p w14:paraId="3CBDB8D7" w14:textId="77777777" w:rsidR="00642CAB" w:rsidRPr="00642CAB" w:rsidRDefault="00642CAB" w:rsidP="00642CAB"/>
    <w:sdt>
      <w:sdtPr>
        <w:rPr>
          <w:rFonts w:ascii="Arial" w:eastAsia="Times New Roman" w:hAnsi="Arial" w:cs="Arial"/>
          <w:kern w:val="2"/>
          <w:sz w:val="24"/>
          <w:szCs w:val="24"/>
          <w14:ligatures w14:val="standardContextual"/>
        </w:rPr>
        <w:id w:val="-515693349"/>
        <w:placeholder>
          <w:docPart w:val="BCDE97E235F0421297CE7CC2150E94FC"/>
        </w:placeholder>
        <w:text/>
      </w:sdtPr>
      <w:sdtEndPr/>
      <w:sdtContent>
        <w:p w14:paraId="25E61D3E" w14:textId="071CC45B" w:rsidR="00642CAB" w:rsidRPr="00642CAB" w:rsidRDefault="4BD6AEE0" w:rsidP="41CFDD77">
          <w:pPr>
            <w:spacing w:line="259" w:lineRule="auto"/>
            <w:ind w:firstLine="720"/>
            <w:rPr>
              <w:rFonts w:ascii="Arial" w:eastAsia="Times New Roman" w:hAnsi="Arial" w:cs="Arial"/>
              <w:sz w:val="24"/>
              <w:szCs w:val="24"/>
            </w:rPr>
          </w:pPr>
          <w:r w:rsidRPr="41CFDD77">
            <w:rPr>
              <w:rFonts w:ascii="Arial" w:eastAsia="Times New Roman" w:hAnsi="Arial" w:cs="Arial"/>
              <w:sz w:val="24"/>
              <w:szCs w:val="24"/>
            </w:rPr>
            <w:t>0.68%</w:t>
          </w:r>
        </w:p>
      </w:sdtContent>
    </w:sdt>
    <w:p w14:paraId="3454010E" w14:textId="77777777" w:rsidR="00642CAB" w:rsidRPr="00642CAB" w:rsidRDefault="00642CAB" w:rsidP="00642CAB">
      <w:pPr>
        <w:jc w:val="both"/>
        <w:rPr>
          <w:rFonts w:ascii="Arial" w:eastAsia="Times New Roman" w:hAnsi="Arial" w:cs="Arial"/>
          <w:kern w:val="2"/>
          <w:sz w:val="24"/>
          <w:szCs w:val="24"/>
          <w14:ligatures w14:val="standardContextual"/>
        </w:rPr>
      </w:pPr>
    </w:p>
    <w:p w14:paraId="15B9375A" w14:textId="4D471E7D" w:rsidR="00642CAB" w:rsidRPr="00642CAB" w:rsidRDefault="00642CAB" w:rsidP="007E61BB">
      <w:pPr>
        <w:numPr>
          <w:ilvl w:val="0"/>
          <w:numId w:val="7"/>
        </w:numPr>
        <w:contextualSpacing/>
        <w:jc w:val="both"/>
        <w:rPr>
          <w:rFonts w:ascii="Arial" w:eastAsia="Times New Roman" w:hAnsi="Arial" w:cs="Arial"/>
          <w:b/>
          <w:bCs/>
          <w:kern w:val="2"/>
          <w:sz w:val="24"/>
          <w:szCs w:val="24"/>
          <w14:ligatures w14:val="standardContextual"/>
        </w:rPr>
      </w:pPr>
      <w:r w:rsidRPr="00642CAB">
        <w:rPr>
          <w:rFonts w:ascii="Arial" w:eastAsia="Times New Roman" w:hAnsi="Arial" w:cs="Arial"/>
          <w:b/>
          <w:bCs/>
          <w:kern w:val="2"/>
          <w:sz w:val="24"/>
          <w:szCs w:val="24"/>
          <w14:ligatures w14:val="standardContextual"/>
        </w:rPr>
        <w:t>What was your total spend with SMEs in the reporting year?</w:t>
      </w:r>
      <w:r>
        <w:rPr>
          <w:rFonts w:ascii="Arial" w:eastAsia="Times New Roman" w:hAnsi="Arial" w:cs="Arial"/>
          <w:b/>
          <w:bCs/>
          <w:kern w:val="2"/>
          <w:sz w:val="24"/>
          <w:szCs w:val="24"/>
          <w14:ligatures w14:val="standardContextual"/>
        </w:rPr>
        <w:t xml:space="preserve"> </w:t>
      </w:r>
      <w:r w:rsidRPr="00642CAB">
        <w:rPr>
          <w:rFonts w:ascii="Arial" w:eastAsia="Times New Roman" w:hAnsi="Arial" w:cs="Arial"/>
          <w:b/>
          <w:bCs/>
          <w:kern w:val="2"/>
          <w:sz w:val="24"/>
          <w:szCs w:val="24"/>
          <w14:ligatures w14:val="standardContextual"/>
        </w:rPr>
        <w:t xml:space="preserve">(refer to </w:t>
      </w:r>
      <w:hyperlink w:anchor="_Procurement_metrics_1" w:history="1">
        <w:r w:rsidRPr="00642CAB">
          <w:rPr>
            <w:rStyle w:val="Hyperlink"/>
            <w:rFonts w:ascii="Arial" w:eastAsia="Times New Roman" w:hAnsi="Arial" w:cs="Arial"/>
            <w:b/>
            <w:bCs/>
            <w:kern w:val="2"/>
            <w:sz w:val="24"/>
            <w:szCs w:val="24"/>
            <w14:ligatures w14:val="standardContextual"/>
          </w:rPr>
          <w:t>guidance note</w:t>
        </w:r>
      </w:hyperlink>
      <w:r w:rsidRPr="00642CAB">
        <w:rPr>
          <w:rFonts w:ascii="Arial" w:eastAsia="Times New Roman" w:hAnsi="Arial" w:cs="Arial"/>
          <w:b/>
          <w:bCs/>
          <w:kern w:val="2"/>
          <w:sz w:val="24"/>
          <w:szCs w:val="24"/>
          <w14:ligatures w14:val="standardContextual"/>
        </w:rPr>
        <w:t>)</w:t>
      </w:r>
    </w:p>
    <w:p w14:paraId="7D8D332F" w14:textId="77777777" w:rsidR="00642CAB" w:rsidRPr="00642CAB" w:rsidRDefault="00642CAB" w:rsidP="00642CAB"/>
    <w:sdt>
      <w:sdtPr>
        <w:rPr>
          <w:rFonts w:ascii="Arial" w:eastAsia="Times New Roman" w:hAnsi="Arial" w:cs="Arial"/>
          <w:kern w:val="2"/>
          <w:sz w:val="24"/>
          <w:szCs w:val="24"/>
          <w14:ligatures w14:val="standardContextual"/>
        </w:rPr>
        <w:id w:val="-1366904260"/>
        <w:placeholder>
          <w:docPart w:val="85EECBE367AF45A6BA20E4A0AEEA5E61"/>
        </w:placeholder>
        <w:text/>
      </w:sdtPr>
      <w:sdtEndPr/>
      <w:sdtContent>
        <w:p w14:paraId="2CF19AD2" w14:textId="7074E346" w:rsidR="00642CAB" w:rsidRPr="00642CAB" w:rsidRDefault="00262D34" w:rsidP="00642CAB">
          <w:pPr>
            <w:ind w:firstLine="720"/>
            <w:rPr>
              <w:rFonts w:ascii="Arial" w:eastAsia="Times New Roman" w:hAnsi="Arial" w:cs="Arial"/>
              <w:kern w:val="2"/>
              <w:sz w:val="24"/>
              <w14:ligatures w14:val="standardContextual"/>
            </w:rPr>
          </w:pPr>
          <w:r>
            <w:rPr>
              <w:rFonts w:ascii="Arial" w:eastAsia="Times New Roman" w:hAnsi="Arial" w:cs="Arial"/>
              <w:kern w:val="2"/>
              <w:sz w:val="24"/>
              <w14:ligatures w14:val="standardContextual"/>
            </w:rPr>
            <w:t>£9.9million</w:t>
          </w:r>
        </w:p>
      </w:sdtContent>
    </w:sdt>
    <w:p w14:paraId="4BCD30CC" w14:textId="77777777" w:rsidR="00642CAB" w:rsidRPr="00642CAB" w:rsidRDefault="00642CAB" w:rsidP="00642CAB">
      <w:pPr>
        <w:jc w:val="both"/>
        <w:rPr>
          <w:rFonts w:ascii="Arial" w:eastAsia="Times New Roman" w:hAnsi="Arial" w:cs="Arial"/>
          <w:b/>
          <w:bCs/>
          <w:kern w:val="2"/>
          <w:sz w:val="24"/>
          <w:szCs w:val="24"/>
          <w14:ligatures w14:val="standardContextual"/>
        </w:rPr>
      </w:pPr>
    </w:p>
    <w:p w14:paraId="19D5D907" w14:textId="0DDCB6A7" w:rsidR="00642CAB" w:rsidRPr="00642CAB" w:rsidRDefault="00642CAB" w:rsidP="007E61BB">
      <w:pPr>
        <w:numPr>
          <w:ilvl w:val="0"/>
          <w:numId w:val="7"/>
        </w:numPr>
        <w:contextualSpacing/>
        <w:jc w:val="both"/>
        <w:rPr>
          <w:rFonts w:ascii="Arial" w:eastAsia="Times New Roman" w:hAnsi="Arial" w:cs="Arial"/>
          <w:b/>
          <w:bCs/>
          <w:kern w:val="2"/>
          <w:sz w:val="24"/>
          <w:szCs w:val="24"/>
          <w14:ligatures w14:val="standardContextual"/>
        </w:rPr>
      </w:pPr>
      <w:r w:rsidRPr="00642CAB">
        <w:rPr>
          <w:rFonts w:ascii="Arial" w:eastAsia="Times New Roman" w:hAnsi="Arial" w:cs="Arial"/>
          <w:b/>
          <w:bCs/>
          <w:kern w:val="2"/>
          <w:sz w:val="24"/>
          <w:szCs w:val="24"/>
          <w14:ligatures w14:val="standardContextual"/>
        </w:rPr>
        <w:t>What percentage of your overall spend was with SMEs in the reporting year?</w:t>
      </w:r>
      <w:r w:rsidRPr="00642CAB">
        <w:t xml:space="preserve"> </w:t>
      </w:r>
      <w:r w:rsidRPr="00642CAB">
        <w:rPr>
          <w:rFonts w:ascii="Arial" w:eastAsia="Times New Roman" w:hAnsi="Arial" w:cs="Arial"/>
          <w:b/>
          <w:bCs/>
          <w:kern w:val="2"/>
          <w:sz w:val="24"/>
          <w:szCs w:val="24"/>
          <w14:ligatures w14:val="standardContextual"/>
        </w:rPr>
        <w:t xml:space="preserve">(refer to </w:t>
      </w:r>
      <w:hyperlink w:anchor="_Procurement_metrics_1" w:history="1">
        <w:r w:rsidRPr="00642CAB">
          <w:rPr>
            <w:rStyle w:val="Hyperlink"/>
            <w:rFonts w:ascii="Arial" w:eastAsia="Times New Roman" w:hAnsi="Arial" w:cs="Arial"/>
            <w:b/>
            <w:bCs/>
            <w:kern w:val="2"/>
            <w:sz w:val="24"/>
            <w:szCs w:val="24"/>
            <w14:ligatures w14:val="standardContextual"/>
          </w:rPr>
          <w:t>guidance note</w:t>
        </w:r>
      </w:hyperlink>
      <w:r w:rsidRPr="00642CAB">
        <w:rPr>
          <w:rFonts w:ascii="Arial" w:eastAsia="Times New Roman" w:hAnsi="Arial" w:cs="Arial"/>
          <w:b/>
          <w:bCs/>
          <w:kern w:val="2"/>
          <w:sz w:val="24"/>
          <w:szCs w:val="24"/>
          <w14:ligatures w14:val="standardContextual"/>
        </w:rPr>
        <w:t>)</w:t>
      </w:r>
    </w:p>
    <w:p w14:paraId="3BF3AFFE" w14:textId="77777777" w:rsidR="00642CAB" w:rsidRPr="00642CAB" w:rsidRDefault="00642CAB" w:rsidP="00642CAB">
      <w:pPr>
        <w:ind w:left="720"/>
        <w:contextualSpacing/>
        <w:rPr>
          <w:rFonts w:ascii="Arial" w:eastAsia="Times New Roman" w:hAnsi="Arial" w:cs="Arial"/>
          <w:b/>
          <w:bCs/>
          <w:kern w:val="2"/>
          <w:sz w:val="24"/>
          <w:szCs w:val="24"/>
          <w14:ligatures w14:val="standardContextual"/>
        </w:rPr>
      </w:pPr>
    </w:p>
    <w:sdt>
      <w:sdtPr>
        <w:rPr>
          <w:rFonts w:ascii="Arial" w:eastAsia="Times New Roman" w:hAnsi="Arial" w:cs="Arial"/>
          <w:kern w:val="2"/>
          <w:sz w:val="24"/>
          <w:szCs w:val="24"/>
          <w14:ligatures w14:val="standardContextual"/>
        </w:rPr>
        <w:id w:val="-1460332026"/>
        <w:placeholder>
          <w:docPart w:val="2974FDBC09E64787AD9AAACF97F2ACD4"/>
        </w:placeholder>
        <w:text/>
      </w:sdtPr>
      <w:sdtEndPr/>
      <w:sdtContent>
        <w:p w14:paraId="0EB383EF" w14:textId="5F47A379" w:rsidR="00642CAB" w:rsidRPr="00642CAB" w:rsidRDefault="00262D34" w:rsidP="00642CAB">
          <w:pPr>
            <w:ind w:firstLine="720"/>
            <w:rPr>
              <w:rFonts w:ascii="Arial" w:eastAsia="Times New Roman" w:hAnsi="Arial" w:cs="Arial"/>
              <w:kern w:val="2"/>
              <w:sz w:val="24"/>
              <w14:ligatures w14:val="standardContextual"/>
            </w:rPr>
          </w:pPr>
          <w:r>
            <w:rPr>
              <w:rFonts w:ascii="Arial" w:eastAsia="Times New Roman" w:hAnsi="Arial" w:cs="Arial"/>
              <w:kern w:val="2"/>
              <w:sz w:val="24"/>
              <w14:ligatures w14:val="standardContextual"/>
            </w:rPr>
            <w:t>12.2%</w:t>
          </w:r>
        </w:p>
      </w:sdtContent>
    </w:sdt>
    <w:p w14:paraId="17D92771" w14:textId="77777777" w:rsidR="00642CAB" w:rsidRPr="00642CAB" w:rsidRDefault="00642CAB" w:rsidP="00642CAB">
      <w:pPr>
        <w:jc w:val="both"/>
        <w:rPr>
          <w:rFonts w:ascii="Arial" w:eastAsia="Times New Roman" w:hAnsi="Arial" w:cs="Arial"/>
          <w:b/>
          <w:bCs/>
          <w:kern w:val="2"/>
          <w:sz w:val="24"/>
          <w:szCs w:val="24"/>
          <w14:ligatures w14:val="standardContextual"/>
        </w:rPr>
      </w:pPr>
    </w:p>
    <w:p w14:paraId="00CAD5B3" w14:textId="097CE10C" w:rsidR="00642CAB" w:rsidRPr="00642CAB" w:rsidRDefault="00642CAB" w:rsidP="007E61BB">
      <w:pPr>
        <w:numPr>
          <w:ilvl w:val="0"/>
          <w:numId w:val="7"/>
        </w:numPr>
        <w:contextualSpacing/>
        <w:jc w:val="both"/>
        <w:rPr>
          <w:rFonts w:ascii="Arial" w:eastAsia="Times New Roman" w:hAnsi="Arial" w:cs="Arial"/>
          <w:b/>
          <w:bCs/>
          <w:kern w:val="2"/>
          <w:sz w:val="24"/>
          <w:szCs w:val="24"/>
          <w14:ligatures w14:val="standardContextual"/>
        </w:rPr>
      </w:pPr>
      <w:r w:rsidRPr="00642CAB">
        <w:rPr>
          <w:rFonts w:ascii="Arial" w:eastAsia="Times New Roman" w:hAnsi="Arial" w:cs="Arial"/>
          <w:b/>
          <w:bCs/>
          <w:kern w:val="2"/>
          <w:sz w:val="24"/>
          <w:szCs w:val="24"/>
          <w14:ligatures w14:val="standardContextual"/>
        </w:rPr>
        <w:t>What was your total spend on contracts with supported business in the reporting year?</w:t>
      </w:r>
      <w:r>
        <w:rPr>
          <w:rFonts w:ascii="Arial" w:eastAsia="Times New Roman" w:hAnsi="Arial" w:cs="Arial"/>
          <w:b/>
          <w:bCs/>
          <w:kern w:val="2"/>
          <w:sz w:val="24"/>
          <w:szCs w:val="24"/>
          <w14:ligatures w14:val="standardContextual"/>
        </w:rPr>
        <w:t xml:space="preserve"> </w:t>
      </w:r>
      <w:r w:rsidRPr="00642CAB">
        <w:rPr>
          <w:rFonts w:ascii="Arial" w:eastAsia="Times New Roman" w:hAnsi="Arial" w:cs="Arial"/>
          <w:b/>
          <w:bCs/>
          <w:kern w:val="2"/>
          <w:sz w:val="24"/>
          <w:szCs w:val="24"/>
          <w14:ligatures w14:val="standardContextual"/>
        </w:rPr>
        <w:t xml:space="preserve">(refer to </w:t>
      </w:r>
      <w:hyperlink w:anchor="_Procurement_metrics_1" w:history="1">
        <w:r w:rsidRPr="00642CAB">
          <w:rPr>
            <w:rStyle w:val="Hyperlink"/>
            <w:rFonts w:ascii="Arial" w:eastAsia="Times New Roman" w:hAnsi="Arial" w:cs="Arial"/>
            <w:b/>
            <w:bCs/>
            <w:kern w:val="2"/>
            <w:sz w:val="24"/>
            <w:szCs w:val="24"/>
            <w14:ligatures w14:val="standardContextual"/>
          </w:rPr>
          <w:t>guidance note</w:t>
        </w:r>
      </w:hyperlink>
      <w:r w:rsidRPr="00642CAB">
        <w:rPr>
          <w:rFonts w:ascii="Arial" w:eastAsia="Times New Roman" w:hAnsi="Arial" w:cs="Arial"/>
          <w:b/>
          <w:bCs/>
          <w:kern w:val="2"/>
          <w:sz w:val="24"/>
          <w:szCs w:val="24"/>
          <w14:ligatures w14:val="standardContextual"/>
        </w:rPr>
        <w:t>)</w:t>
      </w:r>
    </w:p>
    <w:p w14:paraId="0074D79F" w14:textId="77777777" w:rsidR="00642CAB" w:rsidRPr="00642CAB" w:rsidRDefault="00642CAB" w:rsidP="00642CAB">
      <w:pPr>
        <w:ind w:left="720"/>
        <w:contextualSpacing/>
        <w:rPr>
          <w:rFonts w:ascii="Arial" w:eastAsia="Times New Roman" w:hAnsi="Arial" w:cs="Arial"/>
          <w:b/>
          <w:bCs/>
          <w:kern w:val="2"/>
          <w:sz w:val="24"/>
          <w:szCs w:val="24"/>
          <w14:ligatures w14:val="standardContextual"/>
        </w:rPr>
      </w:pPr>
    </w:p>
    <w:sdt>
      <w:sdtPr>
        <w:rPr>
          <w:rFonts w:ascii="Arial" w:eastAsia="Times New Roman" w:hAnsi="Arial" w:cs="Arial"/>
          <w:kern w:val="2"/>
          <w:sz w:val="24"/>
          <w:szCs w:val="24"/>
          <w14:ligatures w14:val="standardContextual"/>
        </w:rPr>
        <w:id w:val="580879367"/>
        <w:placeholder>
          <w:docPart w:val="4C0B890242864E5995DBA532C03BB391"/>
        </w:placeholder>
        <w:text/>
      </w:sdtPr>
      <w:sdtEndPr/>
      <w:sdtContent>
        <w:p w14:paraId="1D80ACF5" w14:textId="61526A9A" w:rsidR="00642CAB" w:rsidRPr="00642CAB" w:rsidRDefault="00262D34" w:rsidP="00642CAB">
          <w:pPr>
            <w:ind w:firstLine="720"/>
            <w:rPr>
              <w:rFonts w:ascii="Arial" w:eastAsia="Times New Roman" w:hAnsi="Arial" w:cs="Arial"/>
              <w:kern w:val="2"/>
              <w:sz w:val="24"/>
              <w14:ligatures w14:val="standardContextual"/>
            </w:rPr>
          </w:pPr>
          <w:r>
            <w:rPr>
              <w:rFonts w:ascii="Arial" w:eastAsia="Times New Roman" w:hAnsi="Arial" w:cs="Arial"/>
              <w:kern w:val="2"/>
              <w:sz w:val="24"/>
              <w14:ligatures w14:val="standardContextual"/>
            </w:rPr>
            <w:t>1</w:t>
          </w:r>
        </w:p>
      </w:sdtContent>
    </w:sdt>
    <w:p w14:paraId="6C77E8D6" w14:textId="77777777" w:rsidR="00642CAB" w:rsidRPr="00642CAB" w:rsidRDefault="00642CAB" w:rsidP="00642CAB"/>
    <w:p w14:paraId="4F2C4347" w14:textId="77777777" w:rsidR="00642CAB" w:rsidRPr="00642CAB" w:rsidRDefault="00642CAB" w:rsidP="007E61BB">
      <w:pPr>
        <w:numPr>
          <w:ilvl w:val="0"/>
          <w:numId w:val="7"/>
        </w:numPr>
        <w:contextualSpacing/>
        <w:jc w:val="both"/>
        <w:rPr>
          <w:rFonts w:ascii="Arial" w:eastAsia="Times New Roman" w:hAnsi="Arial" w:cs="Arial"/>
          <w:b/>
          <w:bCs/>
          <w:kern w:val="2"/>
          <w:sz w:val="24"/>
          <w:szCs w:val="24"/>
          <w14:ligatures w14:val="standardContextual"/>
        </w:rPr>
      </w:pPr>
      <w:r w:rsidRPr="00642CAB">
        <w:rPr>
          <w:rFonts w:ascii="Arial" w:eastAsia="Times New Roman" w:hAnsi="Arial" w:cs="Arial"/>
          <w:b/>
          <w:bCs/>
          <w:kern w:val="2"/>
          <w:sz w:val="24"/>
          <w:szCs w:val="24"/>
          <w14:ligatures w14:val="standardContextual"/>
        </w:rPr>
        <w:t>Do you systematically apply community benefit goals and scoring in competitively tendered contracts for:</w:t>
      </w:r>
    </w:p>
    <w:p w14:paraId="701DE1D1" w14:textId="77777777" w:rsidR="00642CAB" w:rsidRPr="00642CAB" w:rsidRDefault="00642CAB" w:rsidP="00642CAB">
      <w:bookmarkStart w:id="19" w:name="_Hlk179279806"/>
    </w:p>
    <w:p w14:paraId="456D05C3" w14:textId="77777777" w:rsidR="00642CAB" w:rsidRPr="00642CAB" w:rsidRDefault="00642CAB" w:rsidP="007E61BB">
      <w:pPr>
        <w:numPr>
          <w:ilvl w:val="0"/>
          <w:numId w:val="8"/>
        </w:numPr>
        <w:spacing w:before="72" w:after="72"/>
        <w:contextualSpacing/>
        <w:rPr>
          <w:rFonts w:ascii="Arial" w:eastAsia="Times New Roman" w:hAnsi="Arial" w:cs="Arial"/>
          <w:kern w:val="2"/>
          <w:sz w:val="24"/>
          <w:szCs w:val="24"/>
          <w14:ligatures w14:val="standardContextual"/>
        </w:rPr>
      </w:pPr>
      <w:r w:rsidRPr="00642CAB">
        <w:rPr>
          <w:rFonts w:ascii="Arial" w:eastAsia="Times New Roman" w:hAnsi="Arial" w:cs="Arial"/>
          <w:kern w:val="2"/>
          <w:sz w:val="24"/>
          <w:szCs w:val="24"/>
          <w14:ligatures w14:val="standardContextual"/>
        </w:rPr>
        <w:t xml:space="preserve">Regulated procurement </w:t>
      </w:r>
    </w:p>
    <w:p w14:paraId="0282E6FB" w14:textId="77777777" w:rsidR="00642CAB" w:rsidRPr="00642CAB" w:rsidRDefault="00642CAB" w:rsidP="00642CAB">
      <w:pPr>
        <w:rPr>
          <w:rFonts w:ascii="Arial" w:eastAsia="Times New Roman" w:hAnsi="Arial" w:cs="Arial"/>
          <w:i/>
          <w:iCs/>
          <w:kern w:val="2"/>
          <w:sz w:val="24"/>
          <w:szCs w:val="24"/>
          <w14:ligatures w14:val="standardContextual"/>
        </w:rPr>
      </w:pPr>
    </w:p>
    <w:p w14:paraId="72E3D631" w14:textId="28C9D0BD" w:rsidR="00642CAB" w:rsidRPr="00642CAB" w:rsidRDefault="00F9168C" w:rsidP="00642CAB">
      <w:pPr>
        <w:ind w:firstLine="720"/>
        <w:rPr>
          <w:rFonts w:ascii="Arial" w:eastAsia="Times New Roman" w:hAnsi="Arial" w:cs="Arial"/>
          <w:kern w:val="2"/>
          <w:sz w:val="24"/>
          <w:szCs w:val="24"/>
          <w14:ligatures w14:val="standardContextual"/>
        </w:rPr>
      </w:pPr>
      <w:sdt>
        <w:sdtPr>
          <w:rPr>
            <w:rFonts w:ascii="Arial" w:eastAsia="Times New Roman" w:hAnsi="Arial" w:cs="Arial"/>
            <w:kern w:val="2"/>
            <w:sz w:val="24"/>
            <w:szCs w:val="24"/>
            <w14:ligatures w14:val="standardContextual"/>
          </w:rPr>
          <w:id w:val="963082909"/>
          <w14:checkbox>
            <w14:checked w14:val="0"/>
            <w14:checkedState w14:val="2612" w14:font="MS Gothic"/>
            <w14:uncheckedState w14:val="2610" w14:font="MS Gothic"/>
          </w14:checkbox>
        </w:sdtPr>
        <w:sdtEndPr/>
        <w:sdtContent>
          <w:r w:rsidR="00642CAB" w:rsidRPr="00642CAB">
            <w:rPr>
              <w:rFonts w:ascii="Segoe UI Symbol" w:eastAsia="Times New Roman" w:hAnsi="Segoe UI Symbol" w:cs="Segoe UI Symbol"/>
              <w:kern w:val="2"/>
              <w:sz w:val="24"/>
              <w:szCs w:val="24"/>
              <w14:ligatures w14:val="standardContextual"/>
            </w:rPr>
            <w:t>☐</w:t>
          </w:r>
        </w:sdtContent>
      </w:sdt>
      <w:r w:rsidR="00642CAB" w:rsidRPr="00642CAB">
        <w:rPr>
          <w:rFonts w:ascii="Arial" w:eastAsia="Times New Roman" w:hAnsi="Arial" w:cs="Arial"/>
          <w:kern w:val="2"/>
          <w:sz w:val="24"/>
          <w:szCs w:val="24"/>
          <w14:ligatures w14:val="standardContextual"/>
        </w:rPr>
        <w:t xml:space="preserve"> Yes </w:t>
      </w:r>
      <w:sdt>
        <w:sdtPr>
          <w:rPr>
            <w:rFonts w:ascii="Arial" w:eastAsia="Times New Roman" w:hAnsi="Arial" w:cs="Arial"/>
            <w:kern w:val="2"/>
            <w:sz w:val="24"/>
            <w:szCs w:val="24"/>
            <w14:ligatures w14:val="standardContextual"/>
          </w:rPr>
          <w:id w:val="659122454"/>
          <w14:checkbox>
            <w14:checked w14:val="1"/>
            <w14:checkedState w14:val="2612" w14:font="MS Gothic"/>
            <w14:uncheckedState w14:val="2610" w14:font="MS Gothic"/>
          </w14:checkbox>
        </w:sdtPr>
        <w:sdtEndPr/>
        <w:sdtContent>
          <w:r w:rsidR="00262D34">
            <w:rPr>
              <w:rFonts w:ascii="MS Gothic" w:eastAsia="MS Gothic" w:hAnsi="MS Gothic" w:cs="Arial" w:hint="eastAsia"/>
              <w:kern w:val="2"/>
              <w:sz w:val="24"/>
              <w:szCs w:val="24"/>
              <w14:ligatures w14:val="standardContextual"/>
            </w:rPr>
            <w:t>☒</w:t>
          </w:r>
        </w:sdtContent>
      </w:sdt>
      <w:r w:rsidR="00642CAB" w:rsidRPr="00642CAB">
        <w:rPr>
          <w:rFonts w:ascii="Arial" w:eastAsia="Times New Roman" w:hAnsi="Arial" w:cs="Arial"/>
          <w:kern w:val="2"/>
          <w:sz w:val="24"/>
          <w:szCs w:val="24"/>
          <w14:ligatures w14:val="standardContextual"/>
        </w:rPr>
        <w:t xml:space="preserve"> No</w:t>
      </w:r>
    </w:p>
    <w:p w14:paraId="299CF9AF" w14:textId="77777777" w:rsidR="00642CAB" w:rsidRPr="00642CAB" w:rsidRDefault="00642CAB" w:rsidP="00642CAB"/>
    <w:p w14:paraId="06237DED" w14:textId="77777777" w:rsidR="00642CAB" w:rsidRPr="00642CAB" w:rsidRDefault="00642CAB" w:rsidP="007E61BB">
      <w:pPr>
        <w:numPr>
          <w:ilvl w:val="0"/>
          <w:numId w:val="8"/>
        </w:numPr>
        <w:spacing w:before="72" w:after="72"/>
        <w:contextualSpacing/>
        <w:rPr>
          <w:rFonts w:ascii="Arial" w:eastAsia="Times New Roman" w:hAnsi="Arial" w:cs="Arial"/>
          <w:kern w:val="2"/>
          <w:sz w:val="24"/>
          <w:szCs w:val="24"/>
          <w14:ligatures w14:val="standardContextual"/>
        </w:rPr>
      </w:pPr>
      <w:r w:rsidRPr="00642CAB">
        <w:rPr>
          <w:rFonts w:ascii="Arial" w:eastAsia="Times New Roman" w:hAnsi="Arial" w:cs="Arial"/>
          <w:kern w:val="2"/>
          <w:sz w:val="24"/>
          <w:szCs w:val="24"/>
          <w14:ligatures w14:val="standardContextual"/>
        </w:rPr>
        <w:t xml:space="preserve">Quick Quotes </w:t>
      </w:r>
    </w:p>
    <w:p w14:paraId="1AA2AE4A" w14:textId="77777777" w:rsidR="00642CAB" w:rsidRPr="00642CAB" w:rsidRDefault="00642CAB" w:rsidP="00642CAB">
      <w:pPr>
        <w:rPr>
          <w:rFonts w:ascii="Arial" w:eastAsia="Times New Roman" w:hAnsi="Arial" w:cs="Arial"/>
          <w:i/>
          <w:iCs/>
          <w:kern w:val="2"/>
          <w:sz w:val="24"/>
          <w:szCs w:val="24"/>
          <w14:ligatures w14:val="standardContextual"/>
        </w:rPr>
      </w:pPr>
    </w:p>
    <w:p w14:paraId="6E050168" w14:textId="48B2E26A" w:rsidR="00642CAB" w:rsidRPr="00642CAB" w:rsidRDefault="00F9168C" w:rsidP="00642CAB">
      <w:pPr>
        <w:ind w:firstLine="720"/>
        <w:rPr>
          <w:rFonts w:ascii="Arial" w:eastAsia="Times New Roman" w:hAnsi="Arial" w:cs="Arial"/>
          <w:kern w:val="2"/>
          <w:sz w:val="24"/>
          <w:szCs w:val="24"/>
          <w14:ligatures w14:val="standardContextual"/>
        </w:rPr>
      </w:pPr>
      <w:sdt>
        <w:sdtPr>
          <w:rPr>
            <w:rFonts w:ascii="Arial" w:eastAsia="Times New Roman" w:hAnsi="Arial" w:cs="Arial"/>
            <w:kern w:val="2"/>
            <w:sz w:val="24"/>
            <w:szCs w:val="24"/>
            <w14:ligatures w14:val="standardContextual"/>
          </w:rPr>
          <w:id w:val="-1496252169"/>
          <w14:checkbox>
            <w14:checked w14:val="0"/>
            <w14:checkedState w14:val="2612" w14:font="MS Gothic"/>
            <w14:uncheckedState w14:val="2610" w14:font="MS Gothic"/>
          </w14:checkbox>
        </w:sdtPr>
        <w:sdtEndPr/>
        <w:sdtContent>
          <w:r w:rsidR="00642CAB" w:rsidRPr="00642CAB">
            <w:rPr>
              <w:rFonts w:ascii="Segoe UI Symbol" w:eastAsia="Times New Roman" w:hAnsi="Segoe UI Symbol" w:cs="Segoe UI Symbol"/>
              <w:kern w:val="2"/>
              <w:sz w:val="24"/>
              <w:szCs w:val="24"/>
              <w14:ligatures w14:val="standardContextual"/>
            </w:rPr>
            <w:t>☐</w:t>
          </w:r>
        </w:sdtContent>
      </w:sdt>
      <w:r w:rsidR="00642CAB" w:rsidRPr="00642CAB">
        <w:rPr>
          <w:rFonts w:ascii="Arial" w:eastAsia="Times New Roman" w:hAnsi="Arial" w:cs="Arial"/>
          <w:kern w:val="2"/>
          <w:sz w:val="24"/>
          <w:szCs w:val="24"/>
          <w14:ligatures w14:val="standardContextual"/>
        </w:rPr>
        <w:t xml:space="preserve"> Yes </w:t>
      </w:r>
      <w:sdt>
        <w:sdtPr>
          <w:rPr>
            <w:rFonts w:ascii="Arial" w:eastAsia="Times New Roman" w:hAnsi="Arial" w:cs="Arial"/>
            <w:kern w:val="2"/>
            <w:sz w:val="24"/>
            <w:szCs w:val="24"/>
            <w14:ligatures w14:val="standardContextual"/>
          </w:rPr>
          <w:id w:val="1246843467"/>
          <w14:checkbox>
            <w14:checked w14:val="1"/>
            <w14:checkedState w14:val="2612" w14:font="MS Gothic"/>
            <w14:uncheckedState w14:val="2610" w14:font="MS Gothic"/>
          </w14:checkbox>
        </w:sdtPr>
        <w:sdtEndPr/>
        <w:sdtContent>
          <w:r w:rsidR="00262D34">
            <w:rPr>
              <w:rFonts w:ascii="MS Gothic" w:eastAsia="MS Gothic" w:hAnsi="MS Gothic" w:cs="Arial" w:hint="eastAsia"/>
              <w:kern w:val="2"/>
              <w:sz w:val="24"/>
              <w:szCs w:val="24"/>
              <w14:ligatures w14:val="standardContextual"/>
            </w:rPr>
            <w:t>☒</w:t>
          </w:r>
        </w:sdtContent>
      </w:sdt>
      <w:r w:rsidR="00642CAB" w:rsidRPr="00642CAB">
        <w:rPr>
          <w:rFonts w:ascii="Arial" w:eastAsia="Times New Roman" w:hAnsi="Arial" w:cs="Arial"/>
          <w:kern w:val="2"/>
          <w:sz w:val="24"/>
          <w:szCs w:val="24"/>
          <w14:ligatures w14:val="standardContextual"/>
        </w:rPr>
        <w:t xml:space="preserve"> No</w:t>
      </w:r>
    </w:p>
    <w:bookmarkEnd w:id="19"/>
    <w:p w14:paraId="5113D948" w14:textId="77777777" w:rsidR="00642CAB" w:rsidRDefault="00642CAB" w:rsidP="00642CAB">
      <w:pPr>
        <w:ind w:firstLine="720"/>
        <w:rPr>
          <w:rFonts w:ascii="Arial" w:eastAsia="Times New Roman" w:hAnsi="Arial" w:cs="Arial"/>
          <w:kern w:val="2"/>
          <w:sz w:val="24"/>
          <w:szCs w:val="24"/>
          <w14:ligatures w14:val="standardContextual"/>
        </w:rPr>
      </w:pPr>
    </w:p>
    <w:p w14:paraId="20FF6847" w14:textId="13D752FC" w:rsidR="00642CAB" w:rsidRDefault="00642CAB" w:rsidP="00642CAB">
      <w:pPr>
        <w:ind w:firstLine="720"/>
        <w:rPr>
          <w:rFonts w:ascii="Arial" w:eastAsia="Times New Roman" w:hAnsi="Arial" w:cs="Arial"/>
          <w:kern w:val="2"/>
          <w:sz w:val="24"/>
          <w:szCs w:val="24"/>
          <w14:ligatures w14:val="standardContextual"/>
        </w:rPr>
      </w:pPr>
      <w:r w:rsidRPr="00642CAB">
        <w:rPr>
          <w:rFonts w:ascii="Arial" w:eastAsia="Times New Roman" w:hAnsi="Arial" w:cs="Arial"/>
          <w:kern w:val="2"/>
          <w:sz w:val="24"/>
          <w:szCs w:val="24"/>
          <w14:ligatures w14:val="standardContextual"/>
        </w:rPr>
        <w:t xml:space="preserve">(refer to </w:t>
      </w:r>
      <w:hyperlink w:anchor="_Procurement_metrics_1" w:history="1">
        <w:r w:rsidRPr="00642CAB">
          <w:rPr>
            <w:rStyle w:val="Hyperlink"/>
            <w:rFonts w:ascii="Arial" w:eastAsia="Times New Roman" w:hAnsi="Arial" w:cs="Arial"/>
            <w:kern w:val="2"/>
            <w:sz w:val="24"/>
            <w:szCs w:val="24"/>
            <w14:ligatures w14:val="standardContextual"/>
          </w:rPr>
          <w:t>guidance note</w:t>
        </w:r>
      </w:hyperlink>
      <w:r w:rsidRPr="00642CAB">
        <w:rPr>
          <w:rFonts w:ascii="Arial" w:eastAsia="Times New Roman" w:hAnsi="Arial" w:cs="Arial"/>
          <w:kern w:val="2"/>
          <w:sz w:val="24"/>
          <w:szCs w:val="24"/>
          <w14:ligatures w14:val="standardContextual"/>
        </w:rPr>
        <w:t>)</w:t>
      </w:r>
    </w:p>
    <w:p w14:paraId="7D02157D" w14:textId="77777777" w:rsidR="00642CAB" w:rsidRPr="00642CAB" w:rsidRDefault="00642CAB" w:rsidP="00642CAB">
      <w:pPr>
        <w:ind w:firstLine="720"/>
        <w:rPr>
          <w:rFonts w:ascii="Arial" w:eastAsia="Times New Roman" w:hAnsi="Arial" w:cs="Arial"/>
          <w:kern w:val="2"/>
          <w:sz w:val="24"/>
          <w:szCs w:val="24"/>
          <w14:ligatures w14:val="standardContextual"/>
        </w:rPr>
      </w:pPr>
    </w:p>
    <w:p w14:paraId="01838B95" w14:textId="16C52ADA" w:rsidR="00642CAB" w:rsidRPr="00642CAB" w:rsidRDefault="00642CAB" w:rsidP="007E61BB">
      <w:pPr>
        <w:numPr>
          <w:ilvl w:val="0"/>
          <w:numId w:val="7"/>
        </w:numPr>
        <w:contextualSpacing/>
        <w:jc w:val="both"/>
        <w:rPr>
          <w:rFonts w:ascii="Arial" w:eastAsia="Times New Roman" w:hAnsi="Arial" w:cs="Arial"/>
          <w:b/>
          <w:bCs/>
          <w:kern w:val="2"/>
          <w:sz w:val="24"/>
          <w:szCs w:val="24"/>
          <w14:ligatures w14:val="standardContextual"/>
        </w:rPr>
      </w:pPr>
      <w:r w:rsidRPr="00642CAB">
        <w:rPr>
          <w:rFonts w:ascii="Arial" w:eastAsia="Times New Roman" w:hAnsi="Arial" w:cs="Arial"/>
          <w:b/>
          <w:bCs/>
          <w:kern w:val="2"/>
          <w:sz w:val="24"/>
          <w:szCs w:val="24"/>
          <w14:ligatures w14:val="standardContextual"/>
        </w:rPr>
        <w:t>Do you have a mechanism in place to record the number and outcome of all community benefits in contracts?</w:t>
      </w:r>
      <w:r>
        <w:rPr>
          <w:rFonts w:ascii="Arial" w:eastAsia="Times New Roman" w:hAnsi="Arial" w:cs="Arial"/>
          <w:b/>
          <w:bCs/>
          <w:kern w:val="2"/>
          <w:sz w:val="24"/>
          <w:szCs w:val="24"/>
          <w14:ligatures w14:val="standardContextual"/>
        </w:rPr>
        <w:t xml:space="preserve"> </w:t>
      </w:r>
      <w:r w:rsidRPr="00642CAB">
        <w:rPr>
          <w:rFonts w:ascii="Arial" w:eastAsia="Times New Roman" w:hAnsi="Arial" w:cs="Arial"/>
          <w:b/>
          <w:bCs/>
          <w:kern w:val="2"/>
          <w:sz w:val="24"/>
          <w:szCs w:val="24"/>
          <w14:ligatures w14:val="standardContextual"/>
        </w:rPr>
        <w:t xml:space="preserve">(refer to </w:t>
      </w:r>
      <w:hyperlink w:anchor="_Procurement_metrics_1" w:history="1">
        <w:r w:rsidRPr="00642CAB">
          <w:rPr>
            <w:rStyle w:val="Hyperlink"/>
            <w:rFonts w:ascii="Arial" w:eastAsia="Times New Roman" w:hAnsi="Arial" w:cs="Arial"/>
            <w:b/>
            <w:bCs/>
            <w:kern w:val="2"/>
            <w:sz w:val="24"/>
            <w:szCs w:val="24"/>
            <w14:ligatures w14:val="standardContextual"/>
          </w:rPr>
          <w:t>guidance note</w:t>
        </w:r>
      </w:hyperlink>
      <w:r w:rsidRPr="00642CAB">
        <w:rPr>
          <w:rFonts w:ascii="Arial" w:eastAsia="Times New Roman" w:hAnsi="Arial" w:cs="Arial"/>
          <w:b/>
          <w:bCs/>
          <w:kern w:val="2"/>
          <w:sz w:val="24"/>
          <w:szCs w:val="24"/>
          <w14:ligatures w14:val="standardContextual"/>
        </w:rPr>
        <w:t>)</w:t>
      </w:r>
    </w:p>
    <w:p w14:paraId="2E8E803D" w14:textId="77777777" w:rsidR="00642CAB" w:rsidRPr="00642CAB" w:rsidRDefault="00642CAB" w:rsidP="00642CAB"/>
    <w:p w14:paraId="2BDA64FA" w14:textId="690CD885" w:rsidR="00642CAB" w:rsidRPr="00642CAB" w:rsidRDefault="00F9168C" w:rsidP="00642CAB">
      <w:pPr>
        <w:ind w:firstLine="720"/>
        <w:rPr>
          <w:rFonts w:ascii="Arial" w:eastAsia="Times New Roman" w:hAnsi="Arial" w:cs="Arial"/>
          <w:kern w:val="2"/>
          <w:sz w:val="24"/>
          <w:szCs w:val="24"/>
          <w14:ligatures w14:val="standardContextual"/>
        </w:rPr>
      </w:pPr>
      <w:sdt>
        <w:sdtPr>
          <w:rPr>
            <w:rFonts w:ascii="Arial" w:eastAsia="Times New Roman" w:hAnsi="Arial" w:cs="Arial"/>
            <w:kern w:val="2"/>
            <w:sz w:val="24"/>
            <w:szCs w:val="24"/>
            <w14:ligatures w14:val="standardContextual"/>
          </w:rPr>
          <w:id w:val="1782447806"/>
          <w14:checkbox>
            <w14:checked w14:val="1"/>
            <w14:checkedState w14:val="2612" w14:font="MS Gothic"/>
            <w14:uncheckedState w14:val="2610" w14:font="MS Gothic"/>
          </w14:checkbox>
        </w:sdtPr>
        <w:sdtEndPr/>
        <w:sdtContent>
          <w:r w:rsidR="004445DF">
            <w:rPr>
              <w:rFonts w:ascii="MS Gothic" w:eastAsia="MS Gothic" w:hAnsi="MS Gothic" w:cs="Arial" w:hint="eastAsia"/>
              <w:kern w:val="2"/>
              <w:sz w:val="24"/>
              <w:szCs w:val="24"/>
              <w14:ligatures w14:val="standardContextual"/>
            </w:rPr>
            <w:t>☒</w:t>
          </w:r>
        </w:sdtContent>
      </w:sdt>
      <w:r w:rsidR="00642CAB" w:rsidRPr="00642CAB">
        <w:rPr>
          <w:rFonts w:ascii="Arial" w:eastAsia="Times New Roman" w:hAnsi="Arial" w:cs="Arial"/>
          <w:kern w:val="2"/>
          <w:sz w:val="24"/>
          <w:szCs w:val="24"/>
          <w14:ligatures w14:val="standardContextual"/>
        </w:rPr>
        <w:t xml:space="preserve"> Yes </w:t>
      </w:r>
      <w:sdt>
        <w:sdtPr>
          <w:rPr>
            <w:rFonts w:ascii="Arial" w:eastAsia="Times New Roman" w:hAnsi="Arial" w:cs="Arial"/>
            <w:kern w:val="2"/>
            <w:sz w:val="24"/>
            <w:szCs w:val="24"/>
            <w14:ligatures w14:val="standardContextual"/>
          </w:rPr>
          <w:id w:val="646406496"/>
          <w14:checkbox>
            <w14:checked w14:val="0"/>
            <w14:checkedState w14:val="2612" w14:font="MS Gothic"/>
            <w14:uncheckedState w14:val="2610" w14:font="MS Gothic"/>
          </w14:checkbox>
        </w:sdtPr>
        <w:sdtEndPr/>
        <w:sdtContent>
          <w:r w:rsidR="00642CAB" w:rsidRPr="00642CAB">
            <w:rPr>
              <w:rFonts w:ascii="Segoe UI Symbol" w:eastAsia="Times New Roman" w:hAnsi="Segoe UI Symbol" w:cs="Segoe UI Symbol"/>
              <w:kern w:val="2"/>
              <w:sz w:val="24"/>
              <w:szCs w:val="24"/>
              <w14:ligatures w14:val="standardContextual"/>
            </w:rPr>
            <w:t>☐</w:t>
          </w:r>
        </w:sdtContent>
      </w:sdt>
      <w:r w:rsidR="00642CAB" w:rsidRPr="00642CAB">
        <w:rPr>
          <w:rFonts w:ascii="Arial" w:eastAsia="Times New Roman" w:hAnsi="Arial" w:cs="Arial"/>
          <w:kern w:val="2"/>
          <w:sz w:val="24"/>
          <w:szCs w:val="24"/>
          <w14:ligatures w14:val="standardContextual"/>
        </w:rPr>
        <w:t xml:space="preserve"> No</w:t>
      </w:r>
    </w:p>
    <w:p w14:paraId="74608E5E" w14:textId="77777777" w:rsidR="00642CAB" w:rsidRPr="00642CAB" w:rsidRDefault="00642CAB" w:rsidP="00642CAB">
      <w:pPr>
        <w:jc w:val="both"/>
        <w:rPr>
          <w:rFonts w:ascii="Arial" w:eastAsia="Times New Roman" w:hAnsi="Arial" w:cs="Arial"/>
          <w:b/>
          <w:bCs/>
          <w:kern w:val="2"/>
          <w:sz w:val="24"/>
          <w:szCs w:val="24"/>
          <w14:ligatures w14:val="standardContextual"/>
        </w:rPr>
      </w:pPr>
    </w:p>
    <w:p w14:paraId="37428F8B" w14:textId="77777777" w:rsidR="00642CAB" w:rsidRPr="00642CAB" w:rsidRDefault="00642CAB" w:rsidP="007E61BB">
      <w:pPr>
        <w:numPr>
          <w:ilvl w:val="0"/>
          <w:numId w:val="7"/>
        </w:numPr>
        <w:contextualSpacing/>
        <w:jc w:val="both"/>
        <w:rPr>
          <w:rFonts w:ascii="Arial" w:eastAsia="Times New Roman" w:hAnsi="Arial" w:cs="Arial"/>
          <w:b/>
          <w:bCs/>
          <w:kern w:val="2"/>
          <w:sz w:val="24"/>
          <w:szCs w:val="24"/>
          <w14:ligatures w14:val="standardContextual"/>
        </w:rPr>
      </w:pPr>
      <w:r w:rsidRPr="00642CAB">
        <w:rPr>
          <w:rFonts w:ascii="Arial" w:eastAsia="Times New Roman" w:hAnsi="Arial" w:cs="Arial"/>
          <w:b/>
          <w:bCs/>
          <w:kern w:val="2"/>
          <w:sz w:val="24"/>
          <w:szCs w:val="24"/>
          <w14:ligatures w14:val="standardContextual"/>
        </w:rPr>
        <w:t>What percentage of your newly awarded contracts were with suppliers that were Real Living Wage Accredited or committed to paying the Real Living Wage, for the reporting period?</w:t>
      </w:r>
    </w:p>
    <w:p w14:paraId="0F898C35" w14:textId="77777777" w:rsidR="00642CAB" w:rsidRPr="00642CAB" w:rsidRDefault="00642CAB" w:rsidP="00642CAB"/>
    <w:sdt>
      <w:sdtPr>
        <w:rPr>
          <w:rFonts w:ascii="Arial" w:eastAsia="Times New Roman" w:hAnsi="Arial" w:cs="Arial"/>
          <w:kern w:val="2"/>
          <w:sz w:val="24"/>
          <w:szCs w:val="24"/>
          <w14:ligatures w14:val="standardContextual"/>
        </w:rPr>
        <w:id w:val="1626500559"/>
        <w:placeholder>
          <w:docPart w:val="D8064F51706C447CB94DD92B0842DE5A"/>
        </w:placeholder>
        <w:text/>
      </w:sdtPr>
      <w:sdtEndPr/>
      <w:sdtContent>
        <w:p w14:paraId="2AD49663" w14:textId="5E2883AC" w:rsidR="00642CAB" w:rsidRPr="00642CAB" w:rsidRDefault="00262D34" w:rsidP="00642CAB">
          <w:pPr>
            <w:ind w:firstLine="720"/>
            <w:rPr>
              <w:rFonts w:ascii="Arial" w:eastAsia="Times New Roman" w:hAnsi="Arial" w:cs="Arial"/>
              <w:kern w:val="2"/>
              <w:sz w:val="24"/>
              <w14:ligatures w14:val="standardContextual"/>
            </w:rPr>
          </w:pPr>
          <w:r>
            <w:rPr>
              <w:rFonts w:ascii="Arial" w:eastAsia="Times New Roman" w:hAnsi="Arial" w:cs="Arial"/>
              <w:kern w:val="2"/>
              <w:sz w:val="24"/>
              <w14:ligatures w14:val="standardContextual"/>
            </w:rPr>
            <w:t>100%</w:t>
          </w:r>
        </w:p>
      </w:sdtContent>
    </w:sdt>
    <w:bookmarkEnd w:id="17"/>
    <w:bookmarkEnd w:id="18"/>
    <w:p w14:paraId="086A97E4" w14:textId="77777777" w:rsidR="001F2DDC" w:rsidRDefault="001F2DDC" w:rsidP="006E6F24">
      <w:pPr>
        <w:pStyle w:val="Heading2"/>
        <w:numPr>
          <w:ilvl w:val="0"/>
          <w:numId w:val="0"/>
        </w:numPr>
        <w:spacing w:after="240"/>
        <w:rPr>
          <w:rFonts w:ascii="Arial" w:hAnsi="Arial" w:cs="Arial"/>
          <w:color w:val="4472C4" w:themeColor="accent1"/>
          <w:sz w:val="28"/>
          <w:szCs w:val="28"/>
        </w:rPr>
      </w:pPr>
    </w:p>
    <w:p w14:paraId="33DD0401" w14:textId="14F4A4FF" w:rsidR="006E6F24" w:rsidRPr="005F7CC3" w:rsidRDefault="006E6F24" w:rsidP="006E6F24">
      <w:pPr>
        <w:pStyle w:val="Heading2"/>
        <w:numPr>
          <w:ilvl w:val="0"/>
          <w:numId w:val="0"/>
        </w:numPr>
        <w:spacing w:after="240"/>
        <w:rPr>
          <w:rFonts w:ascii="Arial" w:hAnsi="Arial" w:cs="Arial"/>
          <w:color w:val="4472C4" w:themeColor="accent1"/>
          <w:sz w:val="28"/>
          <w:szCs w:val="28"/>
        </w:rPr>
      </w:pPr>
      <w:r>
        <w:rPr>
          <w:rFonts w:ascii="Arial" w:hAnsi="Arial" w:cs="Arial"/>
          <w:color w:val="4472C4" w:themeColor="accent1"/>
          <w:sz w:val="28"/>
          <w:szCs w:val="28"/>
        </w:rPr>
        <w:t xml:space="preserve">Land and Assets metrics </w:t>
      </w:r>
    </w:p>
    <w:p w14:paraId="1B473960" w14:textId="2426FD89" w:rsidR="00642CAB" w:rsidRPr="00642CAB" w:rsidRDefault="00642CAB" w:rsidP="007E61BB">
      <w:pPr>
        <w:numPr>
          <w:ilvl w:val="0"/>
          <w:numId w:val="9"/>
        </w:numPr>
        <w:spacing w:before="72" w:after="72"/>
        <w:contextualSpacing/>
        <w:rPr>
          <w:rFonts w:ascii="Arial" w:eastAsia="Times New Roman" w:hAnsi="Arial" w:cs="Arial"/>
          <w:b/>
          <w:bCs/>
          <w:kern w:val="2"/>
          <w:sz w:val="24"/>
          <w:szCs w:val="24"/>
          <w14:ligatures w14:val="standardContextual"/>
        </w:rPr>
      </w:pPr>
      <w:r w:rsidRPr="00642CAB">
        <w:rPr>
          <w:rFonts w:ascii="Arial" w:eastAsia="Times New Roman" w:hAnsi="Arial" w:cs="Arial"/>
          <w:b/>
          <w:bCs/>
          <w:kern w:val="2"/>
          <w:sz w:val="24"/>
          <w:szCs w:val="24"/>
          <w14:ligatures w14:val="standardContextual"/>
        </w:rPr>
        <w:t xml:space="preserve">How many asset transfer requests have you received during the reporting year? (Please refer to </w:t>
      </w:r>
      <w:hyperlink w:anchor="_Land_and_Assets_1" w:history="1">
        <w:r w:rsidRPr="00642CAB">
          <w:rPr>
            <w:rStyle w:val="Hyperlink"/>
            <w:rFonts w:ascii="Arial" w:eastAsia="Times New Roman" w:hAnsi="Arial" w:cs="Arial"/>
            <w:b/>
            <w:bCs/>
            <w:kern w:val="2"/>
            <w:sz w:val="24"/>
            <w:szCs w:val="24"/>
            <w14:ligatures w14:val="standardContextual"/>
          </w:rPr>
          <w:t>guidance note</w:t>
        </w:r>
      </w:hyperlink>
      <w:r w:rsidRPr="00642CAB">
        <w:rPr>
          <w:rFonts w:ascii="Arial" w:eastAsia="Times New Roman" w:hAnsi="Arial" w:cs="Arial"/>
          <w:b/>
          <w:bCs/>
          <w:kern w:val="2"/>
          <w:sz w:val="24"/>
          <w:szCs w:val="24"/>
          <w14:ligatures w14:val="standardContextual"/>
        </w:rPr>
        <w:t>)</w:t>
      </w:r>
    </w:p>
    <w:p w14:paraId="1670D22C" w14:textId="77777777" w:rsidR="00642CAB" w:rsidRPr="00642CAB" w:rsidRDefault="00642CAB" w:rsidP="0051361B"/>
    <w:sdt>
      <w:sdtPr>
        <w:rPr>
          <w:rFonts w:ascii="Arial" w:eastAsia="Times New Roman" w:hAnsi="Arial" w:cs="Arial"/>
          <w:kern w:val="2"/>
          <w:sz w:val="24"/>
          <w:szCs w:val="24"/>
          <w14:ligatures w14:val="standardContextual"/>
        </w:rPr>
        <w:id w:val="1541630978"/>
        <w:placeholder>
          <w:docPart w:val="A113002E97444580AF54D5E707B18FBD"/>
        </w:placeholder>
        <w:text/>
      </w:sdtPr>
      <w:sdtEndPr/>
      <w:sdtContent>
        <w:p w14:paraId="013BA19A" w14:textId="670F68BD" w:rsidR="00642CAB" w:rsidRPr="00642CAB" w:rsidRDefault="00821AF1" w:rsidP="00642CAB">
          <w:pPr>
            <w:ind w:firstLine="720"/>
            <w:rPr>
              <w:rFonts w:ascii="Arial" w:eastAsia="Times New Roman" w:hAnsi="Arial" w:cs="Arial"/>
              <w:kern w:val="2"/>
              <w:sz w:val="24"/>
              <w14:ligatures w14:val="standardContextual"/>
            </w:rPr>
          </w:pPr>
          <w:r>
            <w:rPr>
              <w:rFonts w:ascii="Arial" w:eastAsia="Times New Roman" w:hAnsi="Arial" w:cs="Arial"/>
              <w:kern w:val="2"/>
              <w:sz w:val="24"/>
              <w:szCs w:val="24"/>
              <w14:ligatures w14:val="standardContextual"/>
            </w:rPr>
            <w:t>None</w:t>
          </w:r>
        </w:p>
      </w:sdtContent>
    </w:sdt>
    <w:p w14:paraId="67B34C96" w14:textId="77777777" w:rsidR="00642CAB" w:rsidRPr="00642CAB" w:rsidRDefault="00642CAB" w:rsidP="0051361B"/>
    <w:p w14:paraId="648E06CF" w14:textId="38860623" w:rsidR="00642CAB" w:rsidRPr="00642CAB" w:rsidRDefault="00642CAB" w:rsidP="007E61BB">
      <w:pPr>
        <w:numPr>
          <w:ilvl w:val="0"/>
          <w:numId w:val="9"/>
        </w:numPr>
        <w:spacing w:before="72" w:after="72"/>
        <w:contextualSpacing/>
        <w:rPr>
          <w:rFonts w:ascii="Arial" w:eastAsia="Times New Roman" w:hAnsi="Arial" w:cs="Arial"/>
          <w:b/>
          <w:bCs/>
          <w:kern w:val="2"/>
          <w:sz w:val="24"/>
          <w:szCs w:val="24"/>
          <w14:ligatures w14:val="standardContextual"/>
        </w:rPr>
      </w:pPr>
      <w:r w:rsidRPr="00642CAB">
        <w:rPr>
          <w:rFonts w:ascii="Arial" w:eastAsia="Times New Roman" w:hAnsi="Arial" w:cs="Arial"/>
          <w:b/>
          <w:bCs/>
          <w:kern w:val="2"/>
          <w:sz w:val="24"/>
          <w:szCs w:val="24"/>
          <w14:ligatures w14:val="standardContextual"/>
        </w:rPr>
        <w:t xml:space="preserve">How many asset transfers have been awarded during the reporting year? (Please refer to </w:t>
      </w:r>
      <w:hyperlink w:anchor="_Land_and_Assets_1" w:history="1">
        <w:r w:rsidRPr="00642CAB">
          <w:rPr>
            <w:rStyle w:val="Hyperlink"/>
            <w:rFonts w:ascii="Arial" w:eastAsia="Times New Roman" w:hAnsi="Arial" w:cs="Arial"/>
            <w:b/>
            <w:bCs/>
            <w:kern w:val="2"/>
            <w:sz w:val="24"/>
            <w:szCs w:val="24"/>
            <w14:ligatures w14:val="standardContextual"/>
          </w:rPr>
          <w:t>guidance note</w:t>
        </w:r>
      </w:hyperlink>
      <w:r w:rsidRPr="00642CAB">
        <w:rPr>
          <w:rFonts w:ascii="Arial" w:eastAsia="Times New Roman" w:hAnsi="Arial" w:cs="Arial"/>
          <w:b/>
          <w:bCs/>
          <w:kern w:val="2"/>
          <w:sz w:val="24"/>
          <w:szCs w:val="24"/>
          <w14:ligatures w14:val="standardContextual"/>
        </w:rPr>
        <w:t>)</w:t>
      </w:r>
    </w:p>
    <w:p w14:paraId="37A82338" w14:textId="77777777" w:rsidR="00642CAB" w:rsidRPr="00642CAB" w:rsidRDefault="00642CAB" w:rsidP="0051361B"/>
    <w:p w14:paraId="485BE406" w14:textId="4DFA1F49" w:rsidR="00642CAB" w:rsidRPr="00642CAB" w:rsidRDefault="00F9168C" w:rsidP="00642CAB">
      <w:pPr>
        <w:ind w:firstLine="720"/>
        <w:rPr>
          <w:rFonts w:ascii="Arial" w:eastAsia="Times New Roman" w:hAnsi="Arial" w:cs="Arial"/>
          <w:kern w:val="2"/>
          <w:sz w:val="24"/>
          <w14:ligatures w14:val="standardContextual"/>
        </w:rPr>
      </w:pPr>
      <w:sdt>
        <w:sdtPr>
          <w:rPr>
            <w:rFonts w:ascii="Arial" w:eastAsia="Times New Roman" w:hAnsi="Arial" w:cs="Arial"/>
            <w:kern w:val="2"/>
            <w:sz w:val="24"/>
            <w14:ligatures w14:val="standardContextual"/>
          </w:rPr>
          <w:id w:val="995224187"/>
          <w:placeholder>
            <w:docPart w:val="5B0A48746F2D49A98BD1A68812947F07"/>
          </w:placeholder>
          <w:text/>
        </w:sdtPr>
        <w:sdtEndPr/>
        <w:sdtContent>
          <w:r w:rsidR="00821AF1">
            <w:rPr>
              <w:rFonts w:ascii="Arial" w:eastAsia="Times New Roman" w:hAnsi="Arial" w:cs="Arial"/>
              <w:kern w:val="2"/>
              <w:sz w:val="24"/>
              <w14:ligatures w14:val="standardContextual"/>
            </w:rPr>
            <w:t>None</w:t>
          </w:r>
        </w:sdtContent>
      </w:sdt>
    </w:p>
    <w:p w14:paraId="08479B5E" w14:textId="77777777" w:rsidR="00642CAB" w:rsidRPr="00642CAB" w:rsidRDefault="00642CAB" w:rsidP="0051361B"/>
    <w:p w14:paraId="3E2008D1" w14:textId="77777777" w:rsidR="00642CAB" w:rsidRPr="00642CAB" w:rsidRDefault="00642CAB" w:rsidP="007E61BB">
      <w:pPr>
        <w:numPr>
          <w:ilvl w:val="0"/>
          <w:numId w:val="9"/>
        </w:numPr>
        <w:spacing w:before="72" w:after="72"/>
        <w:contextualSpacing/>
        <w:rPr>
          <w:rFonts w:ascii="Arial" w:eastAsia="Times New Roman" w:hAnsi="Arial" w:cs="Arial"/>
          <w:b/>
          <w:bCs/>
          <w:kern w:val="2"/>
          <w:sz w:val="24"/>
          <w:szCs w:val="24"/>
          <w14:ligatures w14:val="standardContextual"/>
        </w:rPr>
      </w:pPr>
      <w:r w:rsidRPr="00642CAB">
        <w:rPr>
          <w:rFonts w:ascii="Arial" w:eastAsia="Times New Roman" w:hAnsi="Arial" w:cs="Arial"/>
          <w:b/>
          <w:bCs/>
          <w:kern w:val="2"/>
          <w:sz w:val="24"/>
          <w:szCs w:val="24"/>
          <w14:ligatures w14:val="standardContextual"/>
        </w:rPr>
        <w:t>Do you have a process in place for embedding anchor procurement activities in new developments? For example, working with local suppliers.</w:t>
      </w:r>
    </w:p>
    <w:p w14:paraId="6DFEFF15" w14:textId="77777777" w:rsidR="00642CAB" w:rsidRPr="00642CAB" w:rsidRDefault="00642CAB" w:rsidP="0051361B"/>
    <w:p w14:paraId="6A8CBB91" w14:textId="476F9CC7" w:rsidR="00642CAB" w:rsidRPr="00642CAB" w:rsidRDefault="00F9168C" w:rsidP="00642CAB">
      <w:pPr>
        <w:ind w:firstLine="720"/>
        <w:rPr>
          <w:rFonts w:ascii="Arial" w:eastAsia="Times New Roman" w:hAnsi="Arial" w:cs="Arial"/>
          <w:kern w:val="2"/>
          <w:sz w:val="24"/>
          <w:szCs w:val="24"/>
          <w14:ligatures w14:val="standardContextual"/>
        </w:rPr>
      </w:pPr>
      <w:sdt>
        <w:sdtPr>
          <w:rPr>
            <w:rFonts w:ascii="Arial" w:eastAsia="Times New Roman" w:hAnsi="Arial" w:cs="Arial"/>
            <w:kern w:val="2"/>
            <w:sz w:val="24"/>
            <w:szCs w:val="24"/>
            <w14:ligatures w14:val="standardContextual"/>
          </w:rPr>
          <w:id w:val="428315246"/>
          <w14:checkbox>
            <w14:checked w14:val="1"/>
            <w14:checkedState w14:val="2612" w14:font="MS Gothic"/>
            <w14:uncheckedState w14:val="2610" w14:font="MS Gothic"/>
          </w14:checkbox>
        </w:sdtPr>
        <w:sdtEndPr/>
        <w:sdtContent>
          <w:r w:rsidR="00821AF1">
            <w:rPr>
              <w:rFonts w:ascii="MS Gothic" w:eastAsia="MS Gothic" w:hAnsi="MS Gothic" w:cs="Arial" w:hint="eastAsia"/>
              <w:kern w:val="2"/>
              <w:sz w:val="24"/>
              <w:szCs w:val="24"/>
              <w14:ligatures w14:val="standardContextual"/>
            </w:rPr>
            <w:t>☒</w:t>
          </w:r>
        </w:sdtContent>
      </w:sdt>
      <w:r w:rsidR="00642CAB" w:rsidRPr="00642CAB">
        <w:rPr>
          <w:rFonts w:ascii="Arial" w:eastAsia="Times New Roman" w:hAnsi="Arial" w:cs="Arial"/>
          <w:kern w:val="2"/>
          <w:sz w:val="24"/>
          <w:szCs w:val="24"/>
          <w14:ligatures w14:val="standardContextual"/>
        </w:rPr>
        <w:t xml:space="preserve"> Yes </w:t>
      </w:r>
      <w:sdt>
        <w:sdtPr>
          <w:rPr>
            <w:rFonts w:ascii="Arial" w:eastAsia="Times New Roman" w:hAnsi="Arial" w:cs="Arial"/>
            <w:kern w:val="2"/>
            <w:sz w:val="24"/>
            <w:szCs w:val="24"/>
            <w14:ligatures w14:val="standardContextual"/>
          </w:rPr>
          <w:id w:val="-284804808"/>
          <w14:checkbox>
            <w14:checked w14:val="0"/>
            <w14:checkedState w14:val="2612" w14:font="MS Gothic"/>
            <w14:uncheckedState w14:val="2610" w14:font="MS Gothic"/>
          </w14:checkbox>
        </w:sdtPr>
        <w:sdtEndPr/>
        <w:sdtContent>
          <w:r w:rsidR="00642CAB" w:rsidRPr="00642CAB">
            <w:rPr>
              <w:rFonts w:ascii="Segoe UI Symbol" w:eastAsia="Times New Roman" w:hAnsi="Segoe UI Symbol" w:cs="Segoe UI Symbol"/>
              <w:kern w:val="2"/>
              <w:sz w:val="24"/>
              <w:szCs w:val="24"/>
              <w14:ligatures w14:val="standardContextual"/>
            </w:rPr>
            <w:t>☐</w:t>
          </w:r>
        </w:sdtContent>
      </w:sdt>
      <w:r w:rsidR="00642CAB" w:rsidRPr="00642CAB">
        <w:rPr>
          <w:rFonts w:ascii="Arial" w:eastAsia="Times New Roman" w:hAnsi="Arial" w:cs="Arial"/>
          <w:kern w:val="2"/>
          <w:sz w:val="24"/>
          <w:szCs w:val="24"/>
          <w14:ligatures w14:val="standardContextual"/>
        </w:rPr>
        <w:t xml:space="preserve"> No</w:t>
      </w:r>
    </w:p>
    <w:p w14:paraId="34049C18" w14:textId="77777777" w:rsidR="00642CAB" w:rsidRDefault="00642CAB" w:rsidP="0051361B"/>
    <w:p w14:paraId="387376D9" w14:textId="3FB8AA24" w:rsidR="00821AF1" w:rsidRPr="00F66BBC" w:rsidRDefault="00821AF1" w:rsidP="0007115C">
      <w:pPr>
        <w:ind w:firstLine="720"/>
        <w:rPr>
          <w:rFonts w:ascii="Arial" w:hAnsi="Arial" w:cs="Arial"/>
          <w:sz w:val="24"/>
        </w:rPr>
      </w:pPr>
      <w:r w:rsidRPr="00F66BBC">
        <w:rPr>
          <w:rFonts w:ascii="Arial" w:hAnsi="Arial" w:cs="Arial"/>
          <w:sz w:val="24"/>
        </w:rPr>
        <w:t xml:space="preserve">In line with NHS Scotland Framework 2 arrangements. </w:t>
      </w:r>
    </w:p>
    <w:p w14:paraId="6C029B02" w14:textId="77777777" w:rsidR="00821AF1" w:rsidRPr="00642CAB" w:rsidRDefault="00821AF1" w:rsidP="0051361B"/>
    <w:p w14:paraId="2FE50635" w14:textId="77777777" w:rsidR="00642CAB" w:rsidRPr="00642CAB" w:rsidRDefault="00642CAB" w:rsidP="007E61BB">
      <w:pPr>
        <w:numPr>
          <w:ilvl w:val="0"/>
          <w:numId w:val="9"/>
        </w:numPr>
        <w:spacing w:before="72" w:after="72"/>
        <w:contextualSpacing/>
        <w:rPr>
          <w:rFonts w:ascii="Arial" w:eastAsia="Times New Roman" w:hAnsi="Arial" w:cs="Arial"/>
          <w:b/>
          <w:bCs/>
          <w:kern w:val="2"/>
          <w:sz w:val="24"/>
          <w:szCs w:val="24"/>
          <w14:ligatures w14:val="standardContextual"/>
        </w:rPr>
      </w:pPr>
      <w:r w:rsidRPr="00642CAB">
        <w:rPr>
          <w:rFonts w:ascii="Arial" w:eastAsia="Times New Roman" w:hAnsi="Arial" w:cs="Arial"/>
          <w:b/>
          <w:bCs/>
          <w:kern w:val="2"/>
          <w:sz w:val="24"/>
          <w:szCs w:val="24"/>
          <w14:ligatures w14:val="standardContextual"/>
        </w:rPr>
        <w:t>Do you have a process in place for embedding anchor employment and activities in new developments? For example, providing local employment opportunities (including apprenticeships) through direct or indirect employment through suppliers.</w:t>
      </w:r>
    </w:p>
    <w:p w14:paraId="002BEFA8" w14:textId="77777777" w:rsidR="00642CAB" w:rsidRPr="00642CAB" w:rsidRDefault="00642CAB" w:rsidP="0051361B"/>
    <w:p w14:paraId="3095AFB0" w14:textId="71E34BA6" w:rsidR="00642CAB" w:rsidRPr="00642CAB" w:rsidRDefault="00F9168C" w:rsidP="00642CAB">
      <w:pPr>
        <w:ind w:firstLine="720"/>
        <w:rPr>
          <w:rFonts w:ascii="Arial" w:eastAsia="Times New Roman" w:hAnsi="Arial" w:cs="Arial"/>
          <w:kern w:val="2"/>
          <w:sz w:val="24"/>
          <w:szCs w:val="24"/>
          <w14:ligatures w14:val="standardContextual"/>
        </w:rPr>
      </w:pPr>
      <w:sdt>
        <w:sdtPr>
          <w:rPr>
            <w:rFonts w:ascii="Arial" w:eastAsia="Times New Roman" w:hAnsi="Arial" w:cs="Arial"/>
            <w:kern w:val="2"/>
            <w:sz w:val="24"/>
            <w:szCs w:val="24"/>
            <w14:ligatures w14:val="standardContextual"/>
          </w:rPr>
          <w:id w:val="962464356"/>
          <w14:checkbox>
            <w14:checked w14:val="1"/>
            <w14:checkedState w14:val="2612" w14:font="MS Gothic"/>
            <w14:uncheckedState w14:val="2610" w14:font="MS Gothic"/>
          </w14:checkbox>
        </w:sdtPr>
        <w:sdtEndPr/>
        <w:sdtContent>
          <w:r w:rsidR="00F66BBC">
            <w:rPr>
              <w:rFonts w:ascii="MS Gothic" w:eastAsia="MS Gothic" w:hAnsi="MS Gothic" w:cs="Arial" w:hint="eastAsia"/>
              <w:kern w:val="2"/>
              <w:sz w:val="24"/>
              <w:szCs w:val="24"/>
              <w14:ligatures w14:val="standardContextual"/>
            </w:rPr>
            <w:t>☒</w:t>
          </w:r>
        </w:sdtContent>
      </w:sdt>
      <w:r w:rsidR="00642CAB" w:rsidRPr="00642CAB">
        <w:rPr>
          <w:rFonts w:ascii="Arial" w:eastAsia="Times New Roman" w:hAnsi="Arial" w:cs="Arial"/>
          <w:kern w:val="2"/>
          <w:sz w:val="24"/>
          <w:szCs w:val="24"/>
          <w14:ligatures w14:val="standardContextual"/>
        </w:rPr>
        <w:t xml:space="preserve"> Yes </w:t>
      </w:r>
      <w:sdt>
        <w:sdtPr>
          <w:rPr>
            <w:rFonts w:ascii="Arial" w:eastAsia="Times New Roman" w:hAnsi="Arial" w:cs="Arial"/>
            <w:kern w:val="2"/>
            <w:sz w:val="24"/>
            <w:szCs w:val="24"/>
            <w14:ligatures w14:val="standardContextual"/>
          </w:rPr>
          <w:id w:val="-605818300"/>
          <w14:checkbox>
            <w14:checked w14:val="0"/>
            <w14:checkedState w14:val="2612" w14:font="MS Gothic"/>
            <w14:uncheckedState w14:val="2610" w14:font="MS Gothic"/>
          </w14:checkbox>
        </w:sdtPr>
        <w:sdtEndPr/>
        <w:sdtContent>
          <w:r w:rsidR="00642CAB" w:rsidRPr="00642CAB">
            <w:rPr>
              <w:rFonts w:ascii="Segoe UI Symbol" w:eastAsia="Times New Roman" w:hAnsi="Segoe UI Symbol" w:cs="Segoe UI Symbol"/>
              <w:kern w:val="2"/>
              <w:sz w:val="24"/>
              <w:szCs w:val="24"/>
              <w14:ligatures w14:val="standardContextual"/>
            </w:rPr>
            <w:t>☐</w:t>
          </w:r>
        </w:sdtContent>
      </w:sdt>
      <w:r w:rsidR="00642CAB" w:rsidRPr="00642CAB">
        <w:rPr>
          <w:rFonts w:ascii="Arial" w:eastAsia="Times New Roman" w:hAnsi="Arial" w:cs="Arial"/>
          <w:kern w:val="2"/>
          <w:sz w:val="24"/>
          <w:szCs w:val="24"/>
          <w14:ligatures w14:val="standardContextual"/>
        </w:rPr>
        <w:t xml:space="preserve"> No</w:t>
      </w:r>
    </w:p>
    <w:p w14:paraId="7981BA7E" w14:textId="77777777" w:rsidR="00642CAB" w:rsidRDefault="00642CAB" w:rsidP="0051361B"/>
    <w:p w14:paraId="0D3BCAF5" w14:textId="77777777" w:rsidR="00F66BBC" w:rsidRPr="00F66BBC" w:rsidRDefault="00F66BBC" w:rsidP="0007115C">
      <w:pPr>
        <w:ind w:firstLine="720"/>
        <w:rPr>
          <w:rFonts w:ascii="Arial" w:hAnsi="Arial" w:cs="Arial"/>
          <w:sz w:val="24"/>
        </w:rPr>
      </w:pPr>
      <w:r w:rsidRPr="00F66BBC">
        <w:rPr>
          <w:rFonts w:ascii="Arial" w:hAnsi="Arial" w:cs="Arial"/>
          <w:sz w:val="24"/>
        </w:rPr>
        <w:t xml:space="preserve">In line with NHS Scotland Framework 2 arrangements. </w:t>
      </w:r>
    </w:p>
    <w:p w14:paraId="55A9D361" w14:textId="33E05D14" w:rsidR="00F66BBC" w:rsidRPr="00642CAB" w:rsidRDefault="00F66BBC" w:rsidP="0051361B"/>
    <w:p w14:paraId="00DC6DE9" w14:textId="77777777" w:rsidR="00642CAB" w:rsidRPr="00642CAB" w:rsidRDefault="00642CAB" w:rsidP="007E61BB">
      <w:pPr>
        <w:numPr>
          <w:ilvl w:val="0"/>
          <w:numId w:val="9"/>
        </w:numPr>
        <w:spacing w:before="72" w:after="72"/>
        <w:contextualSpacing/>
        <w:rPr>
          <w:rFonts w:ascii="Arial" w:eastAsia="Times New Roman" w:hAnsi="Arial" w:cs="Arial"/>
          <w:b/>
          <w:bCs/>
          <w:kern w:val="2"/>
          <w:sz w:val="24"/>
          <w:szCs w:val="24"/>
          <w14:ligatures w14:val="standardContextual"/>
        </w:rPr>
      </w:pPr>
      <w:r w:rsidRPr="00642CAB">
        <w:rPr>
          <w:rFonts w:ascii="Arial" w:eastAsia="Times New Roman" w:hAnsi="Arial" w:cs="Arial"/>
          <w:b/>
          <w:bCs/>
          <w:kern w:val="2"/>
          <w:sz w:val="24"/>
          <w:szCs w:val="24"/>
          <w14:ligatures w14:val="standardContextual"/>
        </w:rPr>
        <w:t>Do you have a process in place for embedding anchor sustainability activities in:</w:t>
      </w:r>
    </w:p>
    <w:p w14:paraId="23713A1F" w14:textId="77777777" w:rsidR="00642CAB" w:rsidRPr="00642CAB" w:rsidRDefault="00642CAB" w:rsidP="0051361B"/>
    <w:p w14:paraId="49CF6CC3" w14:textId="77777777" w:rsidR="00642CAB" w:rsidRPr="00642CAB" w:rsidRDefault="00642CAB" w:rsidP="007E61BB">
      <w:pPr>
        <w:numPr>
          <w:ilvl w:val="0"/>
          <w:numId w:val="10"/>
        </w:numPr>
        <w:contextualSpacing/>
        <w:rPr>
          <w:rFonts w:ascii="Arial" w:eastAsia="Times New Roman" w:hAnsi="Arial" w:cs="Arial"/>
          <w:kern w:val="2"/>
          <w:sz w:val="24"/>
          <w:szCs w:val="24"/>
          <w14:ligatures w14:val="standardContextual"/>
        </w:rPr>
      </w:pPr>
      <w:r w:rsidRPr="00642CAB">
        <w:rPr>
          <w:rFonts w:ascii="Arial" w:eastAsia="Times New Roman" w:hAnsi="Arial" w:cs="Arial"/>
          <w:kern w:val="2"/>
          <w:sz w:val="24"/>
          <w:szCs w:val="24"/>
          <w14:ligatures w14:val="standardContextual"/>
        </w:rPr>
        <w:t xml:space="preserve">new developments (e.g. energy supply through renewable sources and utilising opportunities for energy generation where surplus energy can be used by target populations)? </w:t>
      </w:r>
    </w:p>
    <w:p w14:paraId="358C4E58" w14:textId="77777777" w:rsidR="00642CAB" w:rsidRPr="00642CAB" w:rsidRDefault="00642CAB" w:rsidP="0051361B"/>
    <w:p w14:paraId="62A64B80" w14:textId="169648C1" w:rsidR="00642CAB" w:rsidRPr="00642CAB" w:rsidRDefault="00F9168C" w:rsidP="00642CAB">
      <w:pPr>
        <w:ind w:firstLine="720"/>
        <w:rPr>
          <w:rFonts w:ascii="Arial" w:eastAsia="Times New Roman" w:hAnsi="Arial" w:cs="Arial"/>
          <w:kern w:val="2"/>
          <w:sz w:val="24"/>
          <w:szCs w:val="24"/>
          <w14:ligatures w14:val="standardContextual"/>
        </w:rPr>
      </w:pPr>
      <w:sdt>
        <w:sdtPr>
          <w:rPr>
            <w:rFonts w:ascii="Arial" w:eastAsia="Times New Roman" w:hAnsi="Arial" w:cs="Arial"/>
            <w:kern w:val="2"/>
            <w:sz w:val="24"/>
            <w:szCs w:val="24"/>
            <w14:ligatures w14:val="standardContextual"/>
          </w:rPr>
          <w:id w:val="-295457914"/>
          <w14:checkbox>
            <w14:checked w14:val="0"/>
            <w14:checkedState w14:val="2612" w14:font="MS Gothic"/>
            <w14:uncheckedState w14:val="2610" w14:font="MS Gothic"/>
          </w14:checkbox>
        </w:sdtPr>
        <w:sdtEndPr/>
        <w:sdtContent>
          <w:r w:rsidR="00642CAB" w:rsidRPr="00642CAB">
            <w:rPr>
              <w:rFonts w:ascii="Segoe UI Symbol" w:eastAsia="Times New Roman" w:hAnsi="Segoe UI Symbol" w:cs="Segoe UI Symbol"/>
              <w:kern w:val="2"/>
              <w:sz w:val="24"/>
              <w:szCs w:val="24"/>
              <w14:ligatures w14:val="standardContextual"/>
            </w:rPr>
            <w:t>☐</w:t>
          </w:r>
        </w:sdtContent>
      </w:sdt>
      <w:r w:rsidR="00642CAB" w:rsidRPr="00642CAB">
        <w:rPr>
          <w:rFonts w:ascii="Arial" w:eastAsia="Times New Roman" w:hAnsi="Arial" w:cs="Arial"/>
          <w:kern w:val="2"/>
          <w:sz w:val="24"/>
          <w:szCs w:val="24"/>
          <w14:ligatures w14:val="standardContextual"/>
        </w:rPr>
        <w:t xml:space="preserve"> Yes </w:t>
      </w:r>
      <w:sdt>
        <w:sdtPr>
          <w:rPr>
            <w:rFonts w:ascii="Arial" w:eastAsia="Times New Roman" w:hAnsi="Arial" w:cs="Arial"/>
            <w:kern w:val="2"/>
            <w:sz w:val="24"/>
            <w:szCs w:val="24"/>
            <w14:ligatures w14:val="standardContextual"/>
          </w:rPr>
          <w:id w:val="-1751343389"/>
          <w14:checkbox>
            <w14:checked w14:val="1"/>
            <w14:checkedState w14:val="2612" w14:font="MS Gothic"/>
            <w14:uncheckedState w14:val="2610" w14:font="MS Gothic"/>
          </w14:checkbox>
        </w:sdtPr>
        <w:sdtEndPr/>
        <w:sdtContent>
          <w:r w:rsidR="00F66BBC">
            <w:rPr>
              <w:rFonts w:ascii="MS Gothic" w:eastAsia="MS Gothic" w:hAnsi="MS Gothic" w:cs="Arial" w:hint="eastAsia"/>
              <w:kern w:val="2"/>
              <w:sz w:val="24"/>
              <w:szCs w:val="24"/>
              <w14:ligatures w14:val="standardContextual"/>
            </w:rPr>
            <w:t>☒</w:t>
          </w:r>
        </w:sdtContent>
      </w:sdt>
      <w:r w:rsidR="00642CAB" w:rsidRPr="00642CAB">
        <w:rPr>
          <w:rFonts w:ascii="Arial" w:eastAsia="Times New Roman" w:hAnsi="Arial" w:cs="Arial"/>
          <w:kern w:val="2"/>
          <w:sz w:val="24"/>
          <w:szCs w:val="24"/>
          <w14:ligatures w14:val="standardContextual"/>
        </w:rPr>
        <w:t xml:space="preserve"> No</w:t>
      </w:r>
    </w:p>
    <w:p w14:paraId="20AB5CEC" w14:textId="77777777" w:rsidR="00642CAB" w:rsidRPr="00642CAB" w:rsidRDefault="00642CAB" w:rsidP="0051361B"/>
    <w:p w14:paraId="69188107" w14:textId="77777777" w:rsidR="00642CAB" w:rsidRPr="00642CAB" w:rsidRDefault="00642CAB" w:rsidP="007E61BB">
      <w:pPr>
        <w:numPr>
          <w:ilvl w:val="0"/>
          <w:numId w:val="10"/>
        </w:numPr>
        <w:spacing w:beforeLines="30" w:before="72" w:afterLines="30" w:after="72"/>
        <w:contextualSpacing/>
        <w:rPr>
          <w:rFonts w:ascii="Arial" w:eastAsia="Times New Roman" w:hAnsi="Arial" w:cs="Arial"/>
          <w:kern w:val="2"/>
          <w:sz w:val="24"/>
          <w:szCs w:val="24"/>
          <w14:ligatures w14:val="standardContextual"/>
        </w:rPr>
      </w:pPr>
      <w:r w:rsidRPr="00642CAB">
        <w:rPr>
          <w:rFonts w:ascii="Arial" w:eastAsia="Times New Roman" w:hAnsi="Arial" w:cs="Arial"/>
          <w:kern w:val="2"/>
          <w:sz w:val="24"/>
          <w:szCs w:val="24"/>
          <w14:ligatures w14:val="standardContextual"/>
        </w:rPr>
        <w:t>existing sites (e.g. green space, café, bookable multipurpose spaces)?</w:t>
      </w:r>
    </w:p>
    <w:p w14:paraId="6C1AEBB1" w14:textId="77777777" w:rsidR="00642CAB" w:rsidRPr="00642CAB" w:rsidRDefault="00642CAB" w:rsidP="0051361B"/>
    <w:p w14:paraId="5FD0D2B2" w14:textId="76E39659" w:rsidR="00642CAB" w:rsidRPr="00642CAB" w:rsidRDefault="00F9168C" w:rsidP="00642CAB">
      <w:pPr>
        <w:ind w:firstLine="720"/>
        <w:rPr>
          <w:rFonts w:ascii="Arial" w:eastAsia="Times New Roman" w:hAnsi="Arial" w:cs="Arial"/>
          <w:kern w:val="2"/>
          <w:sz w:val="24"/>
          <w:szCs w:val="24"/>
          <w14:ligatures w14:val="standardContextual"/>
        </w:rPr>
      </w:pPr>
      <w:sdt>
        <w:sdtPr>
          <w:rPr>
            <w:rFonts w:ascii="Arial" w:eastAsia="Times New Roman" w:hAnsi="Arial" w:cs="Arial"/>
            <w:kern w:val="2"/>
            <w:sz w:val="24"/>
            <w:szCs w:val="24"/>
            <w14:ligatures w14:val="standardContextual"/>
          </w:rPr>
          <w:id w:val="-1074115816"/>
          <w14:checkbox>
            <w14:checked w14:val="0"/>
            <w14:checkedState w14:val="2612" w14:font="MS Gothic"/>
            <w14:uncheckedState w14:val="2610" w14:font="MS Gothic"/>
          </w14:checkbox>
        </w:sdtPr>
        <w:sdtEndPr/>
        <w:sdtContent>
          <w:r w:rsidR="00642CAB" w:rsidRPr="00642CAB">
            <w:rPr>
              <w:rFonts w:ascii="Segoe UI Symbol" w:eastAsia="Times New Roman" w:hAnsi="Segoe UI Symbol" w:cs="Segoe UI Symbol"/>
              <w:kern w:val="2"/>
              <w:sz w:val="24"/>
              <w:szCs w:val="24"/>
              <w14:ligatures w14:val="standardContextual"/>
            </w:rPr>
            <w:t>☐</w:t>
          </w:r>
        </w:sdtContent>
      </w:sdt>
      <w:r w:rsidR="00642CAB" w:rsidRPr="00642CAB">
        <w:rPr>
          <w:rFonts w:ascii="Arial" w:eastAsia="Times New Roman" w:hAnsi="Arial" w:cs="Arial"/>
          <w:kern w:val="2"/>
          <w:sz w:val="24"/>
          <w:szCs w:val="24"/>
          <w14:ligatures w14:val="standardContextual"/>
        </w:rPr>
        <w:t xml:space="preserve"> Yes </w:t>
      </w:r>
      <w:sdt>
        <w:sdtPr>
          <w:rPr>
            <w:rFonts w:ascii="Arial" w:eastAsia="Times New Roman" w:hAnsi="Arial" w:cs="Arial"/>
            <w:kern w:val="2"/>
            <w:sz w:val="24"/>
            <w:szCs w:val="24"/>
            <w14:ligatures w14:val="standardContextual"/>
          </w:rPr>
          <w:id w:val="447593493"/>
          <w14:checkbox>
            <w14:checked w14:val="1"/>
            <w14:checkedState w14:val="2612" w14:font="MS Gothic"/>
            <w14:uncheckedState w14:val="2610" w14:font="MS Gothic"/>
          </w14:checkbox>
        </w:sdtPr>
        <w:sdtEndPr/>
        <w:sdtContent>
          <w:r w:rsidR="00F66BBC">
            <w:rPr>
              <w:rFonts w:ascii="MS Gothic" w:eastAsia="MS Gothic" w:hAnsi="MS Gothic" w:cs="Arial" w:hint="eastAsia"/>
              <w:kern w:val="2"/>
              <w:sz w:val="24"/>
              <w:szCs w:val="24"/>
              <w14:ligatures w14:val="standardContextual"/>
            </w:rPr>
            <w:t>☒</w:t>
          </w:r>
        </w:sdtContent>
      </w:sdt>
      <w:r w:rsidR="00642CAB" w:rsidRPr="00642CAB">
        <w:rPr>
          <w:rFonts w:ascii="Arial" w:eastAsia="Times New Roman" w:hAnsi="Arial" w:cs="Arial"/>
          <w:kern w:val="2"/>
          <w:sz w:val="24"/>
          <w:szCs w:val="24"/>
          <w14:ligatures w14:val="standardContextual"/>
        </w:rPr>
        <w:t xml:space="preserve"> No</w:t>
      </w:r>
    </w:p>
    <w:p w14:paraId="692FD7FE" w14:textId="77777777" w:rsidR="00642CAB" w:rsidRPr="00642CAB" w:rsidRDefault="00642CAB" w:rsidP="0051361B">
      <w:r w:rsidRPr="00642CAB">
        <w:tab/>
      </w:r>
    </w:p>
    <w:p w14:paraId="6B7E299A" w14:textId="0A412791" w:rsidR="00642CAB" w:rsidRPr="00642CAB" w:rsidRDefault="00642CAB" w:rsidP="00642CAB">
      <w:pPr>
        <w:spacing w:before="72" w:after="72"/>
        <w:ind w:firstLine="720"/>
        <w:rPr>
          <w:rFonts w:ascii="Arial" w:eastAsia="Times New Roman" w:hAnsi="Arial" w:cs="Arial"/>
          <w:kern w:val="2"/>
          <w:sz w:val="24"/>
          <w:szCs w:val="24"/>
          <w14:ligatures w14:val="standardContextual"/>
        </w:rPr>
      </w:pPr>
      <w:r w:rsidRPr="00642CAB">
        <w:rPr>
          <w:rFonts w:ascii="Arial" w:eastAsia="Times New Roman" w:hAnsi="Arial" w:cs="Arial"/>
          <w:kern w:val="2"/>
          <w:sz w:val="24"/>
          <w:szCs w:val="24"/>
          <w14:ligatures w14:val="standardContextual"/>
        </w:rPr>
        <w:t xml:space="preserve">(Please refer to </w:t>
      </w:r>
      <w:hyperlink w:anchor="_Land_and_Assets_1" w:history="1">
        <w:r w:rsidRPr="00642CAB">
          <w:rPr>
            <w:rStyle w:val="Hyperlink"/>
            <w:rFonts w:ascii="Arial" w:eastAsia="Times New Roman" w:hAnsi="Arial" w:cs="Arial"/>
            <w:kern w:val="2"/>
            <w:sz w:val="24"/>
            <w:szCs w:val="24"/>
            <w14:ligatures w14:val="standardContextual"/>
          </w:rPr>
          <w:t>guidance note</w:t>
        </w:r>
      </w:hyperlink>
      <w:r w:rsidRPr="00642CAB">
        <w:rPr>
          <w:rFonts w:ascii="Arial" w:eastAsia="Times New Roman" w:hAnsi="Arial" w:cs="Arial"/>
          <w:kern w:val="2"/>
          <w:sz w:val="24"/>
          <w:szCs w:val="24"/>
          <w14:ligatures w14:val="standardContextual"/>
        </w:rPr>
        <w:t>)</w:t>
      </w:r>
    </w:p>
    <w:p w14:paraId="620EDC39" w14:textId="77777777" w:rsidR="00642CAB" w:rsidRPr="00642CAB" w:rsidRDefault="00642CAB" w:rsidP="0051361B"/>
    <w:p w14:paraId="6F236A78" w14:textId="77777777" w:rsidR="00642CAB" w:rsidRPr="00642CAB" w:rsidRDefault="00642CAB" w:rsidP="007E61BB">
      <w:pPr>
        <w:numPr>
          <w:ilvl w:val="0"/>
          <w:numId w:val="9"/>
        </w:numPr>
        <w:spacing w:before="72" w:after="72"/>
        <w:contextualSpacing/>
        <w:rPr>
          <w:rFonts w:ascii="Arial" w:eastAsia="Times New Roman" w:hAnsi="Arial" w:cs="Arial"/>
          <w:b/>
          <w:bCs/>
          <w:kern w:val="2"/>
          <w:sz w:val="24"/>
          <w:szCs w:val="24"/>
          <w14:ligatures w14:val="standardContextual"/>
        </w:rPr>
      </w:pPr>
      <w:r w:rsidRPr="00642CAB">
        <w:rPr>
          <w:rFonts w:ascii="Arial" w:eastAsia="Times New Roman" w:hAnsi="Arial" w:cs="Arial"/>
          <w:b/>
          <w:bCs/>
          <w:kern w:val="2"/>
          <w:sz w:val="24"/>
          <w:szCs w:val="24"/>
          <w14:ligatures w14:val="standardContextual"/>
        </w:rPr>
        <w:t xml:space="preserve">Does your strategy for new building and estates development include provision for community use: </w:t>
      </w:r>
    </w:p>
    <w:p w14:paraId="3CB86FC9" w14:textId="77777777" w:rsidR="00642CAB" w:rsidRPr="00642CAB" w:rsidRDefault="00642CAB" w:rsidP="0051361B"/>
    <w:p w14:paraId="0AA544F8" w14:textId="77777777" w:rsidR="00642CAB" w:rsidRPr="00642CAB" w:rsidRDefault="00642CAB" w:rsidP="007E61BB">
      <w:pPr>
        <w:numPr>
          <w:ilvl w:val="0"/>
          <w:numId w:val="11"/>
        </w:numPr>
        <w:contextualSpacing/>
        <w:rPr>
          <w:rFonts w:ascii="Arial" w:eastAsia="Times New Roman" w:hAnsi="Arial" w:cs="Arial"/>
          <w:kern w:val="2"/>
          <w:sz w:val="24"/>
          <w:szCs w:val="24"/>
          <w14:ligatures w14:val="standardContextual"/>
        </w:rPr>
      </w:pPr>
      <w:r w:rsidRPr="00642CAB">
        <w:rPr>
          <w:rFonts w:ascii="Arial" w:eastAsia="Times New Roman" w:hAnsi="Arial" w:cs="Arial"/>
          <w:kern w:val="2"/>
          <w:sz w:val="24"/>
          <w:szCs w:val="24"/>
          <w14:ligatures w14:val="standardContextual"/>
        </w:rPr>
        <w:t>now (e.g. green space, café, bookable multipurpose spaces)</w:t>
      </w:r>
    </w:p>
    <w:p w14:paraId="0153947F" w14:textId="77777777" w:rsidR="00642CAB" w:rsidRPr="00642CAB" w:rsidRDefault="00642CAB" w:rsidP="0051361B"/>
    <w:p w14:paraId="7E747AAA" w14:textId="5C0F7149" w:rsidR="00642CAB" w:rsidRPr="00642CAB" w:rsidRDefault="00F9168C" w:rsidP="00642CAB">
      <w:pPr>
        <w:ind w:firstLine="720"/>
        <w:rPr>
          <w:rFonts w:ascii="Arial" w:eastAsia="Times New Roman" w:hAnsi="Arial" w:cs="Arial"/>
          <w:kern w:val="2"/>
          <w:sz w:val="24"/>
          <w:szCs w:val="24"/>
          <w14:ligatures w14:val="standardContextual"/>
        </w:rPr>
      </w:pPr>
      <w:sdt>
        <w:sdtPr>
          <w:rPr>
            <w:rFonts w:ascii="Arial" w:eastAsia="Times New Roman" w:hAnsi="Arial" w:cs="Arial"/>
            <w:kern w:val="2"/>
            <w:sz w:val="24"/>
            <w:szCs w:val="24"/>
            <w14:ligatures w14:val="standardContextual"/>
          </w:rPr>
          <w:id w:val="1446032154"/>
          <w14:checkbox>
            <w14:checked w14:val="1"/>
            <w14:checkedState w14:val="2612" w14:font="MS Gothic"/>
            <w14:uncheckedState w14:val="2610" w14:font="MS Gothic"/>
          </w14:checkbox>
        </w:sdtPr>
        <w:sdtEndPr/>
        <w:sdtContent>
          <w:r w:rsidR="008506AA">
            <w:rPr>
              <w:rFonts w:ascii="MS Gothic" w:eastAsia="MS Gothic" w:hAnsi="MS Gothic" w:cs="Arial" w:hint="eastAsia"/>
              <w:kern w:val="2"/>
              <w:sz w:val="24"/>
              <w:szCs w:val="24"/>
              <w14:ligatures w14:val="standardContextual"/>
            </w:rPr>
            <w:t>☒</w:t>
          </w:r>
        </w:sdtContent>
      </w:sdt>
      <w:r w:rsidR="00642CAB" w:rsidRPr="00642CAB">
        <w:rPr>
          <w:rFonts w:ascii="Arial" w:eastAsia="Times New Roman" w:hAnsi="Arial" w:cs="Arial"/>
          <w:kern w:val="2"/>
          <w:sz w:val="24"/>
          <w:szCs w:val="24"/>
          <w14:ligatures w14:val="standardContextual"/>
        </w:rPr>
        <w:t xml:space="preserve"> Yes </w:t>
      </w:r>
      <w:sdt>
        <w:sdtPr>
          <w:rPr>
            <w:rFonts w:ascii="Arial" w:eastAsia="Times New Roman" w:hAnsi="Arial" w:cs="Arial"/>
            <w:kern w:val="2"/>
            <w:sz w:val="24"/>
            <w:szCs w:val="24"/>
            <w14:ligatures w14:val="standardContextual"/>
          </w:rPr>
          <w:id w:val="1657332439"/>
          <w14:checkbox>
            <w14:checked w14:val="0"/>
            <w14:checkedState w14:val="2612" w14:font="MS Gothic"/>
            <w14:uncheckedState w14:val="2610" w14:font="MS Gothic"/>
          </w14:checkbox>
        </w:sdtPr>
        <w:sdtEndPr/>
        <w:sdtContent>
          <w:r w:rsidR="00642CAB" w:rsidRPr="00642CAB">
            <w:rPr>
              <w:rFonts w:ascii="Segoe UI Symbol" w:eastAsia="Times New Roman" w:hAnsi="Segoe UI Symbol" w:cs="Segoe UI Symbol"/>
              <w:kern w:val="2"/>
              <w:sz w:val="24"/>
              <w:szCs w:val="24"/>
              <w14:ligatures w14:val="standardContextual"/>
            </w:rPr>
            <w:t>☐</w:t>
          </w:r>
        </w:sdtContent>
      </w:sdt>
      <w:r w:rsidR="00642CAB" w:rsidRPr="00642CAB">
        <w:rPr>
          <w:rFonts w:ascii="Arial" w:eastAsia="Times New Roman" w:hAnsi="Arial" w:cs="Arial"/>
          <w:kern w:val="2"/>
          <w:sz w:val="24"/>
          <w:szCs w:val="24"/>
          <w14:ligatures w14:val="standardContextual"/>
        </w:rPr>
        <w:t xml:space="preserve"> No</w:t>
      </w:r>
      <w:r w:rsidR="008506AA">
        <w:rPr>
          <w:rFonts w:ascii="Arial" w:eastAsia="Times New Roman" w:hAnsi="Arial" w:cs="Arial"/>
          <w:kern w:val="2"/>
          <w:sz w:val="24"/>
          <w:szCs w:val="24"/>
          <w14:ligatures w14:val="standardContextual"/>
        </w:rPr>
        <w:t xml:space="preserve"> </w:t>
      </w:r>
      <w:r w:rsidR="00C57418">
        <w:rPr>
          <w:rFonts w:ascii="Arial" w:eastAsia="Times New Roman" w:hAnsi="Arial" w:cs="Arial"/>
          <w:kern w:val="2"/>
          <w:sz w:val="24"/>
          <w:szCs w:val="24"/>
          <w14:ligatures w14:val="standardContextual"/>
        </w:rPr>
        <w:t>– for public spaces (but not bookable)</w:t>
      </w:r>
    </w:p>
    <w:p w14:paraId="5592C43E" w14:textId="77777777" w:rsidR="00642CAB" w:rsidRPr="00642CAB" w:rsidRDefault="00642CAB" w:rsidP="0051361B"/>
    <w:p w14:paraId="7A7F66E5" w14:textId="77777777" w:rsidR="00642CAB" w:rsidRPr="00642CAB" w:rsidRDefault="00642CAB" w:rsidP="007E61BB">
      <w:pPr>
        <w:numPr>
          <w:ilvl w:val="0"/>
          <w:numId w:val="11"/>
        </w:numPr>
        <w:spacing w:beforeLines="30" w:before="72" w:afterLines="30" w:after="72"/>
        <w:contextualSpacing/>
        <w:rPr>
          <w:rFonts w:ascii="Arial" w:eastAsia="Times New Roman" w:hAnsi="Arial" w:cs="Arial"/>
          <w:kern w:val="2"/>
          <w:sz w:val="24"/>
          <w:szCs w:val="24"/>
          <w14:ligatures w14:val="standardContextual"/>
        </w:rPr>
      </w:pPr>
      <w:r w:rsidRPr="00642CAB">
        <w:rPr>
          <w:rFonts w:ascii="Arial" w:eastAsia="Times New Roman" w:hAnsi="Arial" w:cs="Arial"/>
          <w:kern w:val="2"/>
          <w:sz w:val="24"/>
          <w:szCs w:val="24"/>
          <w14:ligatures w14:val="standardContextual"/>
        </w:rPr>
        <w:t>in the future (e.g. disposal or redevelopment, suitability for conversion to housing, education)?</w:t>
      </w:r>
    </w:p>
    <w:p w14:paraId="049B605F" w14:textId="77777777" w:rsidR="00642CAB" w:rsidRPr="00642CAB" w:rsidRDefault="00642CAB" w:rsidP="0051361B"/>
    <w:p w14:paraId="57CCD5AE" w14:textId="47B3372A" w:rsidR="00642CAB" w:rsidRPr="00642CAB" w:rsidRDefault="00F9168C" w:rsidP="00642CAB">
      <w:pPr>
        <w:ind w:firstLine="720"/>
        <w:rPr>
          <w:rFonts w:ascii="Arial" w:eastAsia="Times New Roman" w:hAnsi="Arial" w:cs="Arial"/>
          <w:kern w:val="2"/>
          <w:sz w:val="24"/>
          <w:szCs w:val="24"/>
          <w14:ligatures w14:val="standardContextual"/>
        </w:rPr>
      </w:pPr>
      <w:sdt>
        <w:sdtPr>
          <w:rPr>
            <w:rFonts w:ascii="Arial" w:eastAsia="Times New Roman" w:hAnsi="Arial" w:cs="Arial"/>
            <w:kern w:val="2"/>
            <w:sz w:val="24"/>
            <w:szCs w:val="24"/>
            <w14:ligatures w14:val="standardContextual"/>
          </w:rPr>
          <w:id w:val="-1343614352"/>
          <w14:checkbox>
            <w14:checked w14:val="0"/>
            <w14:checkedState w14:val="2612" w14:font="MS Gothic"/>
            <w14:uncheckedState w14:val="2610" w14:font="MS Gothic"/>
          </w14:checkbox>
        </w:sdtPr>
        <w:sdtEndPr/>
        <w:sdtContent>
          <w:r w:rsidR="00642CAB" w:rsidRPr="00642CAB">
            <w:rPr>
              <w:rFonts w:ascii="Segoe UI Symbol" w:eastAsia="Times New Roman" w:hAnsi="Segoe UI Symbol" w:cs="Segoe UI Symbol"/>
              <w:kern w:val="2"/>
              <w:sz w:val="24"/>
              <w:szCs w:val="24"/>
              <w14:ligatures w14:val="standardContextual"/>
            </w:rPr>
            <w:t>☐</w:t>
          </w:r>
        </w:sdtContent>
      </w:sdt>
      <w:r w:rsidR="00642CAB" w:rsidRPr="00642CAB">
        <w:rPr>
          <w:rFonts w:ascii="Arial" w:eastAsia="Times New Roman" w:hAnsi="Arial" w:cs="Arial"/>
          <w:kern w:val="2"/>
          <w:sz w:val="24"/>
          <w:szCs w:val="24"/>
          <w14:ligatures w14:val="standardContextual"/>
        </w:rPr>
        <w:t xml:space="preserve"> Yes </w:t>
      </w:r>
      <w:sdt>
        <w:sdtPr>
          <w:rPr>
            <w:rFonts w:ascii="Arial" w:eastAsia="Times New Roman" w:hAnsi="Arial" w:cs="Arial"/>
            <w:kern w:val="2"/>
            <w:sz w:val="24"/>
            <w:szCs w:val="24"/>
            <w14:ligatures w14:val="standardContextual"/>
          </w:rPr>
          <w:id w:val="-1550144050"/>
          <w14:checkbox>
            <w14:checked w14:val="1"/>
            <w14:checkedState w14:val="2612" w14:font="MS Gothic"/>
            <w14:uncheckedState w14:val="2610" w14:font="MS Gothic"/>
          </w14:checkbox>
        </w:sdtPr>
        <w:sdtEndPr/>
        <w:sdtContent>
          <w:r w:rsidR="008506AA">
            <w:rPr>
              <w:rFonts w:ascii="MS Gothic" w:eastAsia="MS Gothic" w:hAnsi="MS Gothic" w:cs="Arial" w:hint="eastAsia"/>
              <w:kern w:val="2"/>
              <w:sz w:val="24"/>
              <w:szCs w:val="24"/>
              <w14:ligatures w14:val="standardContextual"/>
            </w:rPr>
            <w:t>☒</w:t>
          </w:r>
        </w:sdtContent>
      </w:sdt>
      <w:r w:rsidR="00642CAB" w:rsidRPr="00642CAB">
        <w:rPr>
          <w:rFonts w:ascii="Arial" w:eastAsia="Times New Roman" w:hAnsi="Arial" w:cs="Arial"/>
          <w:kern w:val="2"/>
          <w:sz w:val="24"/>
          <w:szCs w:val="24"/>
          <w14:ligatures w14:val="standardContextual"/>
        </w:rPr>
        <w:t xml:space="preserve"> No</w:t>
      </w:r>
    </w:p>
    <w:p w14:paraId="682E64C0" w14:textId="77777777" w:rsidR="00642CAB" w:rsidRPr="00642CAB" w:rsidRDefault="00642CAB" w:rsidP="0051361B">
      <w:r w:rsidRPr="00642CAB">
        <w:tab/>
      </w:r>
    </w:p>
    <w:p w14:paraId="50E27A26" w14:textId="77777777" w:rsidR="00642CAB" w:rsidRPr="00642CAB" w:rsidRDefault="00642CAB" w:rsidP="00642CAB">
      <w:pPr>
        <w:spacing w:before="72" w:after="72"/>
        <w:ind w:firstLine="720"/>
        <w:rPr>
          <w:rFonts w:ascii="Arial" w:eastAsia="Times New Roman" w:hAnsi="Arial" w:cs="Arial"/>
          <w:kern w:val="2"/>
          <w:sz w:val="24"/>
          <w:szCs w:val="24"/>
          <w14:ligatures w14:val="standardContextual"/>
        </w:rPr>
      </w:pPr>
      <w:r w:rsidRPr="00642CAB">
        <w:rPr>
          <w:rFonts w:ascii="Arial" w:eastAsia="Times New Roman" w:hAnsi="Arial" w:cs="Arial"/>
          <w:kern w:val="2"/>
          <w:sz w:val="24"/>
          <w:szCs w:val="24"/>
          <w14:ligatures w14:val="standardContextual"/>
        </w:rPr>
        <w:t xml:space="preserve">(Please refer to </w:t>
      </w:r>
      <w:hyperlink w:anchor="_Land_and_Assets_1" w:history="1">
        <w:r w:rsidRPr="00642CAB">
          <w:rPr>
            <w:rStyle w:val="Hyperlink"/>
            <w:rFonts w:ascii="Arial" w:eastAsia="Times New Roman" w:hAnsi="Arial" w:cs="Arial"/>
            <w:kern w:val="2"/>
            <w:sz w:val="24"/>
            <w:szCs w:val="24"/>
            <w14:ligatures w14:val="standardContextual"/>
          </w:rPr>
          <w:t>guidance note</w:t>
        </w:r>
      </w:hyperlink>
      <w:r w:rsidRPr="00642CAB">
        <w:rPr>
          <w:rFonts w:ascii="Arial" w:eastAsia="Times New Roman" w:hAnsi="Arial" w:cs="Arial"/>
          <w:kern w:val="2"/>
          <w:sz w:val="24"/>
          <w:szCs w:val="24"/>
          <w14:ligatures w14:val="standardContextual"/>
        </w:rPr>
        <w:t>)</w:t>
      </w:r>
    </w:p>
    <w:p w14:paraId="53D9C2F3" w14:textId="77777777" w:rsidR="00642CAB" w:rsidRPr="00642CAB" w:rsidRDefault="00642CAB" w:rsidP="0051361B"/>
    <w:p w14:paraId="6418D74A" w14:textId="77777777" w:rsidR="00642CAB" w:rsidRPr="00642CAB" w:rsidRDefault="00642CAB" w:rsidP="007E61BB">
      <w:pPr>
        <w:numPr>
          <w:ilvl w:val="0"/>
          <w:numId w:val="9"/>
        </w:numPr>
        <w:spacing w:before="72" w:after="72"/>
        <w:contextualSpacing/>
        <w:rPr>
          <w:rFonts w:ascii="Arial" w:eastAsia="Times New Roman" w:hAnsi="Arial" w:cs="Arial"/>
          <w:b/>
          <w:bCs/>
          <w:kern w:val="2"/>
          <w:sz w:val="24"/>
          <w:szCs w:val="24"/>
          <w14:ligatures w14:val="standardContextual"/>
        </w:rPr>
      </w:pPr>
      <w:r w:rsidRPr="00642CAB">
        <w:rPr>
          <w:rFonts w:ascii="Arial" w:eastAsia="Times New Roman" w:hAnsi="Arial" w:cs="Arial"/>
          <w:b/>
          <w:bCs/>
          <w:kern w:val="2"/>
          <w:sz w:val="24"/>
          <w:szCs w:val="24"/>
          <w14:ligatures w14:val="standardContextual"/>
        </w:rPr>
        <w:t xml:space="preserve">Do you have a process in place for engaging with the local community in planning the design and use of new developments? </w:t>
      </w:r>
    </w:p>
    <w:p w14:paraId="28082B1E" w14:textId="77777777" w:rsidR="00642CAB" w:rsidRPr="00642CAB" w:rsidRDefault="00642CAB" w:rsidP="0051361B"/>
    <w:p w14:paraId="5C6AF3B1" w14:textId="139923D3" w:rsidR="00642CAB" w:rsidRDefault="00F9168C" w:rsidP="00642CAB">
      <w:pPr>
        <w:ind w:firstLine="720"/>
        <w:rPr>
          <w:rFonts w:ascii="Arial" w:eastAsia="Times New Roman" w:hAnsi="Arial" w:cs="Arial"/>
          <w:kern w:val="2"/>
          <w:sz w:val="24"/>
          <w:szCs w:val="24"/>
          <w14:ligatures w14:val="standardContextual"/>
        </w:rPr>
      </w:pPr>
      <w:sdt>
        <w:sdtPr>
          <w:rPr>
            <w:rFonts w:ascii="Arial" w:eastAsia="Times New Roman" w:hAnsi="Arial" w:cs="Arial"/>
            <w:kern w:val="2"/>
            <w:sz w:val="24"/>
            <w:szCs w:val="24"/>
            <w14:ligatures w14:val="standardContextual"/>
          </w:rPr>
          <w:id w:val="262656258"/>
          <w14:checkbox>
            <w14:checked w14:val="1"/>
            <w14:checkedState w14:val="2612" w14:font="MS Gothic"/>
            <w14:uncheckedState w14:val="2610" w14:font="MS Gothic"/>
          </w14:checkbox>
        </w:sdtPr>
        <w:sdtEndPr/>
        <w:sdtContent>
          <w:r w:rsidR="0007115C">
            <w:rPr>
              <w:rFonts w:ascii="MS Gothic" w:eastAsia="MS Gothic" w:hAnsi="MS Gothic" w:cs="Arial" w:hint="eastAsia"/>
              <w:kern w:val="2"/>
              <w:sz w:val="24"/>
              <w:szCs w:val="24"/>
              <w14:ligatures w14:val="standardContextual"/>
            </w:rPr>
            <w:t>☒</w:t>
          </w:r>
        </w:sdtContent>
      </w:sdt>
      <w:r w:rsidR="00642CAB" w:rsidRPr="00642CAB">
        <w:rPr>
          <w:rFonts w:ascii="Arial" w:eastAsia="Times New Roman" w:hAnsi="Arial" w:cs="Arial"/>
          <w:kern w:val="2"/>
          <w:sz w:val="24"/>
          <w:szCs w:val="24"/>
          <w14:ligatures w14:val="standardContextual"/>
        </w:rPr>
        <w:t xml:space="preserve"> Yes </w:t>
      </w:r>
      <w:sdt>
        <w:sdtPr>
          <w:rPr>
            <w:rFonts w:ascii="Arial" w:eastAsia="Times New Roman" w:hAnsi="Arial" w:cs="Arial"/>
            <w:kern w:val="2"/>
            <w:sz w:val="24"/>
            <w:szCs w:val="24"/>
            <w14:ligatures w14:val="standardContextual"/>
          </w:rPr>
          <w:id w:val="-1348317762"/>
          <w14:checkbox>
            <w14:checked w14:val="0"/>
            <w14:checkedState w14:val="2612" w14:font="MS Gothic"/>
            <w14:uncheckedState w14:val="2610" w14:font="MS Gothic"/>
          </w14:checkbox>
        </w:sdtPr>
        <w:sdtEndPr/>
        <w:sdtContent>
          <w:r w:rsidR="00642CAB" w:rsidRPr="00642CAB">
            <w:rPr>
              <w:rFonts w:ascii="Segoe UI Symbol" w:eastAsia="Times New Roman" w:hAnsi="Segoe UI Symbol" w:cs="Segoe UI Symbol"/>
              <w:kern w:val="2"/>
              <w:sz w:val="24"/>
              <w:szCs w:val="24"/>
              <w14:ligatures w14:val="standardContextual"/>
            </w:rPr>
            <w:t>☐</w:t>
          </w:r>
        </w:sdtContent>
      </w:sdt>
      <w:r w:rsidR="00642CAB" w:rsidRPr="00642CAB">
        <w:rPr>
          <w:rFonts w:ascii="Arial" w:eastAsia="Times New Roman" w:hAnsi="Arial" w:cs="Arial"/>
          <w:kern w:val="2"/>
          <w:sz w:val="24"/>
          <w:szCs w:val="24"/>
          <w14:ligatures w14:val="standardContextual"/>
        </w:rPr>
        <w:t xml:space="preserve"> No</w:t>
      </w:r>
    </w:p>
    <w:p w14:paraId="54EEFB63" w14:textId="7BF35506" w:rsidR="0007115C" w:rsidRDefault="0007115C" w:rsidP="00642CAB">
      <w:pPr>
        <w:ind w:firstLine="720"/>
        <w:rPr>
          <w:rFonts w:ascii="Arial" w:eastAsia="Times New Roman" w:hAnsi="Arial" w:cs="Arial"/>
          <w:kern w:val="2"/>
          <w:sz w:val="24"/>
          <w:szCs w:val="24"/>
          <w14:ligatures w14:val="standardContextual"/>
        </w:rPr>
      </w:pPr>
    </w:p>
    <w:p w14:paraId="18D41B60" w14:textId="02423985" w:rsidR="0007115C" w:rsidRPr="00642CAB" w:rsidRDefault="0007115C" w:rsidP="0007115C">
      <w:pPr>
        <w:ind w:left="720"/>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All developments have a dedicated communications plan which includes engagement with key stakeholders.</w:t>
      </w:r>
    </w:p>
    <w:p w14:paraId="0E13A652" w14:textId="77777777" w:rsidR="00642CAB" w:rsidRPr="00642CAB" w:rsidRDefault="00642CAB" w:rsidP="0051361B"/>
    <w:p w14:paraId="22E0432D" w14:textId="77777777" w:rsidR="00642CAB" w:rsidRPr="00642CAB" w:rsidRDefault="00642CAB" w:rsidP="007E61BB">
      <w:pPr>
        <w:numPr>
          <w:ilvl w:val="0"/>
          <w:numId w:val="9"/>
        </w:numPr>
        <w:spacing w:before="72" w:after="72"/>
        <w:contextualSpacing/>
        <w:rPr>
          <w:rFonts w:ascii="Arial" w:eastAsia="Times New Roman" w:hAnsi="Arial" w:cs="Arial"/>
          <w:b/>
          <w:bCs/>
          <w:kern w:val="2"/>
          <w:sz w:val="24"/>
          <w:szCs w:val="24"/>
          <w14:ligatures w14:val="standardContextual"/>
        </w:rPr>
      </w:pPr>
      <w:r w:rsidRPr="00642CAB">
        <w:rPr>
          <w:rFonts w:ascii="Arial" w:eastAsia="Times New Roman" w:hAnsi="Arial" w:cs="Arial"/>
          <w:b/>
          <w:bCs/>
          <w:kern w:val="2"/>
          <w:sz w:val="24"/>
          <w:szCs w:val="24"/>
          <w14:ligatures w14:val="standardContextual"/>
        </w:rPr>
        <w:t xml:space="preserve">Does engagement with the community on new developments include any of your Board’s target populations and/or target organisations? </w:t>
      </w:r>
    </w:p>
    <w:p w14:paraId="107DCF58" w14:textId="77777777" w:rsidR="00642CAB" w:rsidRPr="00642CAB" w:rsidRDefault="00642CAB" w:rsidP="0051361B">
      <w:bookmarkStart w:id="20" w:name="_Hlk179280194"/>
    </w:p>
    <w:p w14:paraId="45882D13" w14:textId="5E9EEF89" w:rsidR="00642CAB" w:rsidRPr="00642CAB" w:rsidRDefault="00F9168C" w:rsidP="00642CAB">
      <w:pPr>
        <w:spacing w:before="72" w:after="72"/>
        <w:ind w:firstLine="720"/>
        <w:rPr>
          <w:rFonts w:ascii="Arial" w:eastAsia="Times New Roman" w:hAnsi="Arial" w:cs="Arial"/>
          <w:kern w:val="2"/>
          <w:sz w:val="24"/>
          <w:szCs w:val="24"/>
          <w14:ligatures w14:val="standardContextual"/>
        </w:rPr>
      </w:pPr>
      <w:sdt>
        <w:sdtPr>
          <w:rPr>
            <w:rFonts w:ascii="Arial" w:eastAsia="Times New Roman" w:hAnsi="Arial" w:cs="Arial"/>
            <w:kern w:val="2"/>
            <w:sz w:val="24"/>
            <w:szCs w:val="24"/>
            <w14:ligatures w14:val="standardContextual"/>
          </w:rPr>
          <w:id w:val="818550126"/>
          <w14:checkbox>
            <w14:checked w14:val="1"/>
            <w14:checkedState w14:val="2612" w14:font="MS Gothic"/>
            <w14:uncheckedState w14:val="2610" w14:font="MS Gothic"/>
          </w14:checkbox>
        </w:sdtPr>
        <w:sdtEndPr/>
        <w:sdtContent>
          <w:r w:rsidR="0007115C">
            <w:rPr>
              <w:rFonts w:ascii="MS Gothic" w:eastAsia="MS Gothic" w:hAnsi="MS Gothic" w:cs="Arial" w:hint="eastAsia"/>
              <w:kern w:val="2"/>
              <w:sz w:val="24"/>
              <w:szCs w:val="24"/>
              <w14:ligatures w14:val="standardContextual"/>
            </w:rPr>
            <w:t>☒</w:t>
          </w:r>
        </w:sdtContent>
      </w:sdt>
      <w:r w:rsidR="00642CAB" w:rsidRPr="00642CAB">
        <w:rPr>
          <w:rFonts w:ascii="Arial" w:eastAsia="Times New Roman" w:hAnsi="Arial" w:cs="Arial"/>
          <w:kern w:val="2"/>
          <w:sz w:val="24"/>
          <w:szCs w:val="24"/>
          <w14:ligatures w14:val="standardContextual"/>
        </w:rPr>
        <w:t xml:space="preserve"> Yes </w:t>
      </w:r>
      <w:sdt>
        <w:sdtPr>
          <w:rPr>
            <w:rFonts w:ascii="Arial" w:eastAsia="Times New Roman" w:hAnsi="Arial" w:cs="Arial"/>
            <w:kern w:val="2"/>
            <w:sz w:val="24"/>
            <w:szCs w:val="24"/>
            <w14:ligatures w14:val="standardContextual"/>
          </w:rPr>
          <w:id w:val="1897011123"/>
          <w14:checkbox>
            <w14:checked w14:val="0"/>
            <w14:checkedState w14:val="2612" w14:font="MS Gothic"/>
            <w14:uncheckedState w14:val="2610" w14:font="MS Gothic"/>
          </w14:checkbox>
        </w:sdtPr>
        <w:sdtEndPr/>
        <w:sdtContent>
          <w:r w:rsidR="00642CAB" w:rsidRPr="00642CAB">
            <w:rPr>
              <w:rFonts w:ascii="Segoe UI Symbol" w:eastAsia="Times New Roman" w:hAnsi="Segoe UI Symbol" w:cs="Segoe UI Symbol"/>
              <w:kern w:val="2"/>
              <w:sz w:val="24"/>
              <w:szCs w:val="24"/>
              <w14:ligatures w14:val="standardContextual"/>
            </w:rPr>
            <w:t>☐</w:t>
          </w:r>
        </w:sdtContent>
      </w:sdt>
      <w:r w:rsidR="00642CAB" w:rsidRPr="00642CAB">
        <w:rPr>
          <w:rFonts w:ascii="Arial" w:eastAsia="Times New Roman" w:hAnsi="Arial" w:cs="Arial"/>
          <w:kern w:val="2"/>
          <w:sz w:val="24"/>
          <w:szCs w:val="24"/>
          <w14:ligatures w14:val="standardContextual"/>
        </w:rPr>
        <w:t xml:space="preserve"> No</w:t>
      </w:r>
    </w:p>
    <w:bookmarkEnd w:id="20"/>
    <w:p w14:paraId="64265C40" w14:textId="16792C21" w:rsidR="009D7753" w:rsidRPr="00642CAB" w:rsidRDefault="009D7753" w:rsidP="009D7753">
      <w:pPr>
        <w:ind w:left="720"/>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All developments have a dedicated communications plan which includes engagement with key stakeholders.</w:t>
      </w:r>
    </w:p>
    <w:p w14:paraId="1435FE08" w14:textId="77777777" w:rsidR="00642CAB" w:rsidRPr="00642CAB" w:rsidRDefault="00642CAB" w:rsidP="0051361B"/>
    <w:p w14:paraId="765F415C" w14:textId="61660F5B" w:rsidR="00642CAB" w:rsidRPr="00642CAB" w:rsidRDefault="00642CAB" w:rsidP="007E61BB">
      <w:pPr>
        <w:numPr>
          <w:ilvl w:val="0"/>
          <w:numId w:val="9"/>
        </w:numPr>
        <w:spacing w:before="72" w:after="72"/>
        <w:contextualSpacing/>
        <w:rPr>
          <w:rFonts w:ascii="Arial" w:eastAsia="Times New Roman" w:hAnsi="Arial" w:cs="Arial"/>
          <w:b/>
          <w:bCs/>
          <w:kern w:val="2"/>
          <w:sz w:val="24"/>
          <w:szCs w:val="24"/>
          <w14:ligatures w14:val="standardContextual"/>
        </w:rPr>
      </w:pPr>
      <w:r w:rsidRPr="00642CAB">
        <w:rPr>
          <w:rFonts w:ascii="Arial" w:eastAsia="Times New Roman" w:hAnsi="Arial" w:cs="Arial"/>
          <w:b/>
          <w:bCs/>
          <w:kern w:val="2"/>
          <w:sz w:val="24"/>
          <w:szCs w:val="24"/>
          <w14:ligatures w14:val="standardContextual"/>
        </w:rPr>
        <w:t xml:space="preserve">Do you engage with other anchor partners in planning new developments (e.g. local authority, college, university)? (Please refer to </w:t>
      </w:r>
      <w:hyperlink w:anchor="_Land_and_Assets_1" w:history="1">
        <w:r w:rsidRPr="00642CAB">
          <w:rPr>
            <w:rStyle w:val="Hyperlink"/>
            <w:rFonts w:ascii="Arial" w:eastAsia="Times New Roman" w:hAnsi="Arial" w:cs="Arial"/>
            <w:b/>
            <w:bCs/>
            <w:kern w:val="2"/>
            <w:sz w:val="24"/>
            <w:szCs w:val="24"/>
            <w14:ligatures w14:val="standardContextual"/>
          </w:rPr>
          <w:t>guidance note</w:t>
        </w:r>
      </w:hyperlink>
      <w:r w:rsidRPr="00642CAB">
        <w:rPr>
          <w:rFonts w:ascii="Arial" w:eastAsia="Times New Roman" w:hAnsi="Arial" w:cs="Arial"/>
          <w:b/>
          <w:bCs/>
          <w:kern w:val="2"/>
          <w:sz w:val="24"/>
          <w:szCs w:val="24"/>
          <w14:ligatures w14:val="standardContextual"/>
        </w:rPr>
        <w:t xml:space="preserve">) </w:t>
      </w:r>
    </w:p>
    <w:p w14:paraId="3F5B5910" w14:textId="77777777" w:rsidR="00642CAB" w:rsidRPr="00642CAB" w:rsidRDefault="00642CAB" w:rsidP="0051361B"/>
    <w:p w14:paraId="2E74915B" w14:textId="12CF6D1C" w:rsidR="00642CAB" w:rsidRPr="00642CAB" w:rsidRDefault="00F9168C" w:rsidP="00642CAB">
      <w:pPr>
        <w:spacing w:before="72" w:after="72"/>
        <w:ind w:firstLine="720"/>
        <w:rPr>
          <w:rFonts w:ascii="Arial" w:eastAsia="Times New Roman" w:hAnsi="Arial" w:cs="Arial"/>
          <w:kern w:val="2"/>
          <w:sz w:val="24"/>
          <w:szCs w:val="24"/>
          <w14:ligatures w14:val="standardContextual"/>
        </w:rPr>
      </w:pPr>
      <w:sdt>
        <w:sdtPr>
          <w:rPr>
            <w:rFonts w:ascii="Arial" w:eastAsia="Times New Roman" w:hAnsi="Arial" w:cs="Arial"/>
            <w:kern w:val="2"/>
            <w:sz w:val="24"/>
            <w:szCs w:val="24"/>
            <w14:ligatures w14:val="standardContextual"/>
          </w:rPr>
          <w:id w:val="-1532960162"/>
          <w14:checkbox>
            <w14:checked w14:val="1"/>
            <w14:checkedState w14:val="2612" w14:font="MS Gothic"/>
            <w14:uncheckedState w14:val="2610" w14:font="MS Gothic"/>
          </w14:checkbox>
        </w:sdtPr>
        <w:sdtEndPr/>
        <w:sdtContent>
          <w:r w:rsidR="009D7753">
            <w:rPr>
              <w:rFonts w:ascii="MS Gothic" w:eastAsia="MS Gothic" w:hAnsi="MS Gothic" w:cs="Arial" w:hint="eastAsia"/>
              <w:kern w:val="2"/>
              <w:sz w:val="24"/>
              <w:szCs w:val="24"/>
              <w14:ligatures w14:val="standardContextual"/>
            </w:rPr>
            <w:t>☒</w:t>
          </w:r>
        </w:sdtContent>
      </w:sdt>
      <w:r w:rsidR="00642CAB" w:rsidRPr="00642CAB">
        <w:rPr>
          <w:rFonts w:ascii="Arial" w:eastAsia="Times New Roman" w:hAnsi="Arial" w:cs="Arial"/>
          <w:kern w:val="2"/>
          <w:sz w:val="24"/>
          <w:szCs w:val="24"/>
          <w14:ligatures w14:val="standardContextual"/>
        </w:rPr>
        <w:t xml:space="preserve"> Yes </w:t>
      </w:r>
      <w:sdt>
        <w:sdtPr>
          <w:rPr>
            <w:rFonts w:ascii="Arial" w:eastAsia="Times New Roman" w:hAnsi="Arial" w:cs="Arial"/>
            <w:kern w:val="2"/>
            <w:sz w:val="24"/>
            <w:szCs w:val="24"/>
            <w14:ligatures w14:val="standardContextual"/>
          </w:rPr>
          <w:id w:val="-1960645730"/>
          <w14:checkbox>
            <w14:checked w14:val="0"/>
            <w14:checkedState w14:val="2612" w14:font="MS Gothic"/>
            <w14:uncheckedState w14:val="2610" w14:font="MS Gothic"/>
          </w14:checkbox>
        </w:sdtPr>
        <w:sdtEndPr/>
        <w:sdtContent>
          <w:r w:rsidR="00642CAB" w:rsidRPr="00642CAB">
            <w:rPr>
              <w:rFonts w:ascii="Segoe UI Symbol" w:eastAsia="Times New Roman" w:hAnsi="Segoe UI Symbol" w:cs="Segoe UI Symbol"/>
              <w:kern w:val="2"/>
              <w:sz w:val="24"/>
              <w:szCs w:val="24"/>
              <w14:ligatures w14:val="standardContextual"/>
            </w:rPr>
            <w:t>☐</w:t>
          </w:r>
        </w:sdtContent>
      </w:sdt>
      <w:r w:rsidR="00642CAB" w:rsidRPr="00642CAB">
        <w:rPr>
          <w:rFonts w:ascii="Arial" w:eastAsia="Times New Roman" w:hAnsi="Arial" w:cs="Arial"/>
          <w:kern w:val="2"/>
          <w:sz w:val="24"/>
          <w:szCs w:val="24"/>
          <w14:ligatures w14:val="standardContextual"/>
        </w:rPr>
        <w:t xml:space="preserve"> No</w:t>
      </w:r>
    </w:p>
    <w:p w14:paraId="48F92208" w14:textId="77777777" w:rsidR="00642CAB" w:rsidRPr="00642CAB" w:rsidRDefault="00642CAB" w:rsidP="0051361B"/>
    <w:p w14:paraId="189B5BCF" w14:textId="77777777" w:rsidR="00642CAB" w:rsidRPr="00642CAB" w:rsidRDefault="00642CAB" w:rsidP="007E61BB">
      <w:pPr>
        <w:numPr>
          <w:ilvl w:val="0"/>
          <w:numId w:val="9"/>
        </w:numPr>
        <w:spacing w:before="72" w:after="72"/>
        <w:contextualSpacing/>
        <w:rPr>
          <w:rFonts w:ascii="Arial" w:eastAsia="Times New Roman" w:hAnsi="Arial" w:cs="Arial"/>
          <w:b/>
          <w:bCs/>
          <w:kern w:val="2"/>
          <w:sz w:val="24"/>
          <w:szCs w:val="24"/>
          <w14:ligatures w14:val="standardContextual"/>
        </w:rPr>
      </w:pPr>
      <w:r w:rsidRPr="00642CAB">
        <w:rPr>
          <w:rFonts w:ascii="Arial" w:eastAsia="Times New Roman" w:hAnsi="Arial" w:cs="Arial"/>
          <w:b/>
          <w:bCs/>
          <w:kern w:val="2"/>
          <w:sz w:val="24"/>
          <w:szCs w:val="24"/>
          <w14:ligatures w14:val="standardContextual"/>
        </w:rPr>
        <w:t xml:space="preserve"> Do you have a policy or strategy in place for local community use of existing land and buildings?</w:t>
      </w:r>
    </w:p>
    <w:p w14:paraId="1B1DD1F1" w14:textId="77777777" w:rsidR="00642CAB" w:rsidRPr="00642CAB" w:rsidRDefault="00642CAB" w:rsidP="0051361B"/>
    <w:bookmarkStart w:id="21" w:name="_Hlk179280298"/>
    <w:p w14:paraId="620BD7CD" w14:textId="1D38D64E" w:rsidR="00642CAB" w:rsidRPr="00642CAB" w:rsidRDefault="00F9168C" w:rsidP="00642CAB">
      <w:pPr>
        <w:spacing w:before="72" w:after="72"/>
        <w:ind w:firstLine="720"/>
        <w:rPr>
          <w:rFonts w:ascii="Arial" w:eastAsia="Times New Roman" w:hAnsi="Arial" w:cs="Arial"/>
          <w:kern w:val="2"/>
          <w:sz w:val="24"/>
          <w:szCs w:val="24"/>
          <w14:ligatures w14:val="standardContextual"/>
        </w:rPr>
      </w:pPr>
      <w:sdt>
        <w:sdtPr>
          <w:rPr>
            <w:rFonts w:ascii="Arial" w:eastAsia="Times New Roman" w:hAnsi="Arial" w:cs="Arial"/>
            <w:kern w:val="2"/>
            <w:sz w:val="24"/>
            <w:szCs w:val="24"/>
            <w14:ligatures w14:val="standardContextual"/>
          </w:rPr>
          <w:id w:val="394631893"/>
          <w14:checkbox>
            <w14:checked w14:val="0"/>
            <w14:checkedState w14:val="2612" w14:font="MS Gothic"/>
            <w14:uncheckedState w14:val="2610" w14:font="MS Gothic"/>
          </w14:checkbox>
        </w:sdtPr>
        <w:sdtEndPr/>
        <w:sdtContent>
          <w:r w:rsidR="00642CAB" w:rsidRPr="00642CAB">
            <w:rPr>
              <w:rFonts w:ascii="Segoe UI Symbol" w:eastAsia="Times New Roman" w:hAnsi="Segoe UI Symbol" w:cs="Segoe UI Symbol"/>
              <w:kern w:val="2"/>
              <w:sz w:val="24"/>
              <w:szCs w:val="24"/>
              <w14:ligatures w14:val="standardContextual"/>
            </w:rPr>
            <w:t>☐</w:t>
          </w:r>
        </w:sdtContent>
      </w:sdt>
      <w:r w:rsidR="00642CAB" w:rsidRPr="00642CAB">
        <w:rPr>
          <w:rFonts w:ascii="Arial" w:eastAsia="Times New Roman" w:hAnsi="Arial" w:cs="Arial"/>
          <w:kern w:val="2"/>
          <w:sz w:val="24"/>
          <w:szCs w:val="24"/>
          <w14:ligatures w14:val="standardContextual"/>
        </w:rPr>
        <w:t xml:space="preserve"> Yes </w:t>
      </w:r>
      <w:sdt>
        <w:sdtPr>
          <w:rPr>
            <w:rFonts w:ascii="Arial" w:eastAsia="Times New Roman" w:hAnsi="Arial" w:cs="Arial"/>
            <w:kern w:val="2"/>
            <w:sz w:val="24"/>
            <w:szCs w:val="24"/>
            <w14:ligatures w14:val="standardContextual"/>
          </w:rPr>
          <w:id w:val="1008791241"/>
          <w14:checkbox>
            <w14:checked w14:val="1"/>
            <w14:checkedState w14:val="2612" w14:font="MS Gothic"/>
            <w14:uncheckedState w14:val="2610" w14:font="MS Gothic"/>
          </w14:checkbox>
        </w:sdtPr>
        <w:sdtEndPr/>
        <w:sdtContent>
          <w:r w:rsidR="009D7753">
            <w:rPr>
              <w:rFonts w:ascii="MS Gothic" w:eastAsia="MS Gothic" w:hAnsi="MS Gothic" w:cs="Arial" w:hint="eastAsia"/>
              <w:kern w:val="2"/>
              <w:sz w:val="24"/>
              <w:szCs w:val="24"/>
              <w14:ligatures w14:val="standardContextual"/>
            </w:rPr>
            <w:t>☒</w:t>
          </w:r>
        </w:sdtContent>
      </w:sdt>
      <w:r w:rsidR="00642CAB" w:rsidRPr="00642CAB">
        <w:rPr>
          <w:rFonts w:ascii="Arial" w:eastAsia="Times New Roman" w:hAnsi="Arial" w:cs="Arial"/>
          <w:kern w:val="2"/>
          <w:sz w:val="24"/>
          <w:szCs w:val="24"/>
          <w14:ligatures w14:val="standardContextual"/>
        </w:rPr>
        <w:t xml:space="preserve"> No</w:t>
      </w:r>
    </w:p>
    <w:bookmarkEnd w:id="21"/>
    <w:p w14:paraId="7B62B7B9" w14:textId="77777777" w:rsidR="00642CAB" w:rsidRDefault="00642CAB" w:rsidP="0051361B"/>
    <w:p w14:paraId="15165D14" w14:textId="1B301632" w:rsidR="009D7753" w:rsidRDefault="009D7753" w:rsidP="009D7753">
      <w:pPr>
        <w:ind w:left="720"/>
        <w:rPr>
          <w:rFonts w:ascii="Arial" w:hAnsi="Arial" w:cs="Arial"/>
          <w:sz w:val="24"/>
          <w:szCs w:val="24"/>
        </w:rPr>
      </w:pPr>
      <w:r>
        <w:rPr>
          <w:rFonts w:ascii="Arial" w:hAnsi="Arial" w:cs="Arial"/>
          <w:sz w:val="24"/>
          <w:szCs w:val="24"/>
        </w:rPr>
        <w:t>However community events have been held on site, we host annual events linked to the Lancastria memorial and Hotel is hired by local community for private functions.</w:t>
      </w:r>
    </w:p>
    <w:p w14:paraId="36C54586" w14:textId="77777777" w:rsidR="009D7753" w:rsidRPr="00642CAB" w:rsidRDefault="009D7753" w:rsidP="0051361B"/>
    <w:p w14:paraId="152F35C3" w14:textId="77777777" w:rsidR="00642CAB" w:rsidRPr="00642CAB" w:rsidRDefault="00642CAB" w:rsidP="007E61BB">
      <w:pPr>
        <w:numPr>
          <w:ilvl w:val="0"/>
          <w:numId w:val="9"/>
        </w:numPr>
        <w:spacing w:before="72" w:after="72"/>
        <w:contextualSpacing/>
        <w:rPr>
          <w:rFonts w:ascii="Arial" w:eastAsia="Times New Roman" w:hAnsi="Arial" w:cs="Arial"/>
          <w:b/>
          <w:bCs/>
          <w:kern w:val="2"/>
          <w:sz w:val="24"/>
          <w:szCs w:val="24"/>
          <w14:ligatures w14:val="standardContextual"/>
        </w:rPr>
      </w:pPr>
      <w:r w:rsidRPr="00642CAB">
        <w:rPr>
          <w:rFonts w:ascii="Arial" w:eastAsia="Times New Roman" w:hAnsi="Arial" w:cs="Arial"/>
          <w:b/>
          <w:bCs/>
          <w:kern w:val="2"/>
          <w:sz w:val="24"/>
          <w:szCs w:val="24"/>
          <w14:ligatures w14:val="standardContextual"/>
        </w:rPr>
        <w:t xml:space="preserve"> Do you have a process for local community to engage with the organisation to request use of existing sites?</w:t>
      </w:r>
    </w:p>
    <w:p w14:paraId="4F2E2F90" w14:textId="77777777" w:rsidR="00642CAB" w:rsidRPr="00642CAB" w:rsidRDefault="00642CAB" w:rsidP="0051361B"/>
    <w:p w14:paraId="39E38A38" w14:textId="04943777" w:rsidR="00642CAB" w:rsidRDefault="00F9168C" w:rsidP="00642CAB">
      <w:pPr>
        <w:spacing w:before="72" w:after="72"/>
        <w:ind w:firstLine="720"/>
        <w:rPr>
          <w:rFonts w:ascii="Arial" w:eastAsia="Times New Roman" w:hAnsi="Arial" w:cs="Arial"/>
          <w:kern w:val="2"/>
          <w:sz w:val="24"/>
          <w:szCs w:val="24"/>
          <w14:ligatures w14:val="standardContextual"/>
        </w:rPr>
      </w:pPr>
      <w:sdt>
        <w:sdtPr>
          <w:rPr>
            <w:rFonts w:ascii="Arial" w:eastAsia="Times New Roman" w:hAnsi="Arial" w:cs="Arial"/>
            <w:kern w:val="2"/>
            <w:sz w:val="24"/>
            <w:szCs w:val="24"/>
            <w14:ligatures w14:val="standardContextual"/>
          </w:rPr>
          <w:id w:val="-1633542403"/>
          <w14:checkbox>
            <w14:checked w14:val="0"/>
            <w14:checkedState w14:val="2612" w14:font="MS Gothic"/>
            <w14:uncheckedState w14:val="2610" w14:font="MS Gothic"/>
          </w14:checkbox>
        </w:sdtPr>
        <w:sdtEndPr/>
        <w:sdtContent>
          <w:r w:rsidR="00642CAB" w:rsidRPr="00642CAB">
            <w:rPr>
              <w:rFonts w:ascii="Segoe UI Symbol" w:eastAsia="Times New Roman" w:hAnsi="Segoe UI Symbol" w:cs="Segoe UI Symbol"/>
              <w:kern w:val="2"/>
              <w:sz w:val="24"/>
              <w:szCs w:val="24"/>
              <w14:ligatures w14:val="standardContextual"/>
            </w:rPr>
            <w:t>☐</w:t>
          </w:r>
        </w:sdtContent>
      </w:sdt>
      <w:r w:rsidR="00642CAB" w:rsidRPr="00642CAB">
        <w:rPr>
          <w:rFonts w:ascii="Arial" w:eastAsia="Times New Roman" w:hAnsi="Arial" w:cs="Arial"/>
          <w:kern w:val="2"/>
          <w:sz w:val="24"/>
          <w:szCs w:val="24"/>
          <w14:ligatures w14:val="standardContextual"/>
        </w:rPr>
        <w:t xml:space="preserve"> Yes </w:t>
      </w:r>
      <w:sdt>
        <w:sdtPr>
          <w:rPr>
            <w:rFonts w:ascii="Arial" w:eastAsia="Times New Roman" w:hAnsi="Arial" w:cs="Arial"/>
            <w:kern w:val="2"/>
            <w:sz w:val="24"/>
            <w:szCs w:val="24"/>
            <w14:ligatures w14:val="standardContextual"/>
          </w:rPr>
          <w:id w:val="270517803"/>
          <w14:checkbox>
            <w14:checked w14:val="1"/>
            <w14:checkedState w14:val="2612" w14:font="MS Gothic"/>
            <w14:uncheckedState w14:val="2610" w14:font="MS Gothic"/>
          </w14:checkbox>
        </w:sdtPr>
        <w:sdtEndPr/>
        <w:sdtContent>
          <w:r w:rsidR="00762F2C">
            <w:rPr>
              <w:rFonts w:ascii="MS Gothic" w:eastAsia="MS Gothic" w:hAnsi="MS Gothic" w:cs="Arial" w:hint="eastAsia"/>
              <w:kern w:val="2"/>
              <w:sz w:val="24"/>
              <w:szCs w:val="24"/>
              <w14:ligatures w14:val="standardContextual"/>
            </w:rPr>
            <w:t>☒</w:t>
          </w:r>
        </w:sdtContent>
      </w:sdt>
      <w:r w:rsidR="00642CAB" w:rsidRPr="00642CAB">
        <w:rPr>
          <w:rFonts w:ascii="Arial" w:eastAsia="Times New Roman" w:hAnsi="Arial" w:cs="Arial"/>
          <w:kern w:val="2"/>
          <w:sz w:val="24"/>
          <w:szCs w:val="24"/>
          <w14:ligatures w14:val="standardContextual"/>
        </w:rPr>
        <w:t xml:space="preserve"> No</w:t>
      </w:r>
    </w:p>
    <w:p w14:paraId="2640077A" w14:textId="33F0ACDD" w:rsidR="00762F2C" w:rsidRPr="00642CAB" w:rsidRDefault="00762F2C" w:rsidP="00762F2C">
      <w:pPr>
        <w:spacing w:before="72" w:after="72"/>
        <w:ind w:left="720"/>
        <w:rPr>
          <w:rFonts w:ascii="Arial" w:eastAsia="Times New Roman" w:hAnsi="Arial" w:cs="Arial"/>
          <w:kern w:val="2"/>
          <w:sz w:val="24"/>
          <w:szCs w:val="24"/>
          <w14:ligatures w14:val="standardContextual"/>
        </w:rPr>
      </w:pPr>
      <w:r>
        <w:rPr>
          <w:rFonts w:ascii="Arial" w:hAnsi="Arial" w:cs="Arial"/>
          <w:sz w:val="24"/>
          <w:szCs w:val="24"/>
        </w:rPr>
        <w:t>We have open communication with the local community and have regular conversations with local community councils, elected officials and West Dunbartonshire Council.</w:t>
      </w:r>
    </w:p>
    <w:p w14:paraId="693A5730" w14:textId="77777777" w:rsidR="00642CAB" w:rsidRPr="00642CAB" w:rsidRDefault="00642CAB" w:rsidP="0051361B"/>
    <w:p w14:paraId="7E2FCC43" w14:textId="77777777" w:rsidR="00642CAB" w:rsidRPr="00642CAB" w:rsidRDefault="00642CAB" w:rsidP="007E61BB">
      <w:pPr>
        <w:numPr>
          <w:ilvl w:val="0"/>
          <w:numId w:val="9"/>
        </w:numPr>
        <w:spacing w:before="72" w:after="72"/>
        <w:contextualSpacing/>
        <w:rPr>
          <w:rFonts w:ascii="Arial" w:eastAsia="Times New Roman" w:hAnsi="Arial" w:cs="Arial"/>
          <w:b/>
          <w:bCs/>
          <w:kern w:val="2"/>
          <w:sz w:val="24"/>
          <w:szCs w:val="24"/>
          <w14:ligatures w14:val="standardContextual"/>
        </w:rPr>
      </w:pPr>
      <w:r w:rsidRPr="00642CAB">
        <w:rPr>
          <w:rFonts w:ascii="Arial" w:eastAsia="Times New Roman" w:hAnsi="Arial" w:cs="Arial"/>
          <w:b/>
          <w:bCs/>
          <w:kern w:val="2"/>
          <w:sz w:val="24"/>
          <w:szCs w:val="24"/>
          <w14:ligatures w14:val="standardContextual"/>
        </w:rPr>
        <w:t xml:space="preserve"> Does engagement with the community on existing sites include any of your Board’s target populations and/or target organisations?</w:t>
      </w:r>
    </w:p>
    <w:p w14:paraId="0ABC21E6" w14:textId="77777777" w:rsidR="00642CAB" w:rsidRPr="00642CAB" w:rsidRDefault="00642CAB" w:rsidP="0051361B"/>
    <w:p w14:paraId="6E6D3C42" w14:textId="7479F022" w:rsidR="00642CAB" w:rsidRPr="00642CAB" w:rsidRDefault="00F9168C" w:rsidP="00642CAB">
      <w:pPr>
        <w:spacing w:before="72" w:after="72"/>
        <w:ind w:firstLine="720"/>
        <w:rPr>
          <w:rFonts w:ascii="Arial" w:eastAsia="Times New Roman" w:hAnsi="Arial" w:cs="Arial"/>
          <w:kern w:val="2"/>
          <w:sz w:val="24"/>
          <w:szCs w:val="24"/>
          <w14:ligatures w14:val="standardContextual"/>
        </w:rPr>
      </w:pPr>
      <w:sdt>
        <w:sdtPr>
          <w:rPr>
            <w:rFonts w:ascii="Arial" w:eastAsia="Times New Roman" w:hAnsi="Arial" w:cs="Arial"/>
            <w:kern w:val="2"/>
            <w:sz w:val="24"/>
            <w:szCs w:val="24"/>
            <w14:ligatures w14:val="standardContextual"/>
          </w:rPr>
          <w:id w:val="-1468818619"/>
          <w14:checkbox>
            <w14:checked w14:val="1"/>
            <w14:checkedState w14:val="2612" w14:font="MS Gothic"/>
            <w14:uncheckedState w14:val="2610" w14:font="MS Gothic"/>
          </w14:checkbox>
        </w:sdtPr>
        <w:sdtEndPr/>
        <w:sdtContent>
          <w:r w:rsidR="00C4259A">
            <w:rPr>
              <w:rFonts w:ascii="MS Gothic" w:eastAsia="MS Gothic" w:hAnsi="MS Gothic" w:cs="Arial" w:hint="eastAsia"/>
              <w:kern w:val="2"/>
              <w:sz w:val="24"/>
              <w:szCs w:val="24"/>
              <w14:ligatures w14:val="standardContextual"/>
            </w:rPr>
            <w:t>☒</w:t>
          </w:r>
        </w:sdtContent>
      </w:sdt>
      <w:r w:rsidR="00642CAB" w:rsidRPr="00642CAB">
        <w:rPr>
          <w:rFonts w:ascii="Arial" w:eastAsia="Times New Roman" w:hAnsi="Arial" w:cs="Arial"/>
          <w:kern w:val="2"/>
          <w:sz w:val="24"/>
          <w:szCs w:val="24"/>
          <w14:ligatures w14:val="standardContextual"/>
        </w:rPr>
        <w:t xml:space="preserve"> Yes </w:t>
      </w:r>
      <w:sdt>
        <w:sdtPr>
          <w:rPr>
            <w:rFonts w:ascii="Arial" w:eastAsia="Times New Roman" w:hAnsi="Arial" w:cs="Arial"/>
            <w:kern w:val="2"/>
            <w:sz w:val="24"/>
            <w:szCs w:val="24"/>
            <w14:ligatures w14:val="standardContextual"/>
          </w:rPr>
          <w:id w:val="288255852"/>
          <w14:checkbox>
            <w14:checked w14:val="0"/>
            <w14:checkedState w14:val="2612" w14:font="MS Gothic"/>
            <w14:uncheckedState w14:val="2610" w14:font="MS Gothic"/>
          </w14:checkbox>
        </w:sdtPr>
        <w:sdtEndPr/>
        <w:sdtContent>
          <w:r w:rsidR="00642CAB" w:rsidRPr="00642CAB">
            <w:rPr>
              <w:rFonts w:ascii="Segoe UI Symbol" w:eastAsia="Times New Roman" w:hAnsi="Segoe UI Symbol" w:cs="Segoe UI Symbol"/>
              <w:kern w:val="2"/>
              <w:sz w:val="24"/>
              <w:szCs w:val="24"/>
              <w14:ligatures w14:val="standardContextual"/>
            </w:rPr>
            <w:t>☐</w:t>
          </w:r>
        </w:sdtContent>
      </w:sdt>
      <w:r w:rsidR="00642CAB" w:rsidRPr="00642CAB">
        <w:rPr>
          <w:rFonts w:ascii="Arial" w:eastAsia="Times New Roman" w:hAnsi="Arial" w:cs="Arial"/>
          <w:kern w:val="2"/>
          <w:sz w:val="24"/>
          <w:szCs w:val="24"/>
          <w14:ligatures w14:val="standardContextual"/>
        </w:rPr>
        <w:t xml:space="preserve"> No</w:t>
      </w:r>
    </w:p>
    <w:p w14:paraId="6FADA9A8" w14:textId="0295608E" w:rsidR="00642CAB" w:rsidRDefault="00C4259A" w:rsidP="00C4259A">
      <w:pPr>
        <w:ind w:left="720"/>
        <w:rPr>
          <w:rFonts w:ascii="Arial" w:hAnsi="Arial" w:cs="Arial"/>
          <w:sz w:val="24"/>
          <w:szCs w:val="24"/>
        </w:rPr>
      </w:pPr>
      <w:r>
        <w:rPr>
          <w:rFonts w:ascii="Arial" w:hAnsi="Arial" w:cs="Arial"/>
          <w:sz w:val="24"/>
          <w:szCs w:val="24"/>
        </w:rPr>
        <w:t>All developments have a dedicated communications plan which includes engagement with key stakeholders.</w:t>
      </w:r>
    </w:p>
    <w:p w14:paraId="64CBAB98" w14:textId="77777777" w:rsidR="00C4259A" w:rsidRPr="00642CAB" w:rsidRDefault="00C4259A" w:rsidP="0051361B"/>
    <w:p w14:paraId="745291A2" w14:textId="77777777" w:rsidR="00642CAB" w:rsidRPr="00642CAB" w:rsidRDefault="00642CAB" w:rsidP="007E61BB">
      <w:pPr>
        <w:numPr>
          <w:ilvl w:val="0"/>
          <w:numId w:val="9"/>
        </w:numPr>
        <w:spacing w:before="72" w:after="72"/>
        <w:contextualSpacing/>
        <w:rPr>
          <w:rFonts w:ascii="Arial" w:eastAsia="Times New Roman" w:hAnsi="Arial" w:cs="Arial"/>
          <w:b/>
          <w:bCs/>
          <w:kern w:val="2"/>
          <w:sz w:val="24"/>
          <w:szCs w:val="24"/>
          <w14:ligatures w14:val="standardContextual"/>
        </w:rPr>
      </w:pPr>
      <w:r w:rsidRPr="00642CAB">
        <w:rPr>
          <w:rFonts w:ascii="Arial" w:eastAsia="Times New Roman" w:hAnsi="Arial" w:cs="Arial"/>
          <w:b/>
          <w:bCs/>
          <w:kern w:val="2"/>
          <w:sz w:val="24"/>
          <w:szCs w:val="24"/>
          <w14:ligatures w14:val="standardContextual"/>
        </w:rPr>
        <w:t xml:space="preserve"> Do you have a mechanism in place for community and partners to be notified of assets that are surplus/could be transferred?</w:t>
      </w:r>
    </w:p>
    <w:p w14:paraId="1EA9DA95" w14:textId="77777777" w:rsidR="00642CAB" w:rsidRPr="00642CAB" w:rsidRDefault="00642CAB" w:rsidP="0051361B"/>
    <w:p w14:paraId="75333ACD" w14:textId="003DDBF2" w:rsidR="00642CAB" w:rsidRDefault="00F9168C" w:rsidP="00642CAB">
      <w:pPr>
        <w:spacing w:before="72" w:after="72"/>
        <w:ind w:firstLine="720"/>
        <w:rPr>
          <w:rFonts w:ascii="Arial" w:eastAsia="Times New Roman" w:hAnsi="Arial" w:cs="Arial"/>
          <w:kern w:val="2"/>
          <w:sz w:val="24"/>
          <w:szCs w:val="24"/>
          <w14:ligatures w14:val="standardContextual"/>
        </w:rPr>
      </w:pPr>
      <w:sdt>
        <w:sdtPr>
          <w:rPr>
            <w:rFonts w:ascii="Arial" w:eastAsia="Times New Roman" w:hAnsi="Arial" w:cs="Arial"/>
            <w:kern w:val="2"/>
            <w:sz w:val="24"/>
            <w:szCs w:val="24"/>
            <w14:ligatures w14:val="standardContextual"/>
          </w:rPr>
          <w:id w:val="-803922683"/>
          <w14:checkbox>
            <w14:checked w14:val="1"/>
            <w14:checkedState w14:val="2612" w14:font="MS Gothic"/>
            <w14:uncheckedState w14:val="2610" w14:font="MS Gothic"/>
          </w14:checkbox>
        </w:sdtPr>
        <w:sdtEndPr/>
        <w:sdtContent>
          <w:r w:rsidR="00C11FF3">
            <w:rPr>
              <w:rFonts w:ascii="MS Gothic" w:eastAsia="MS Gothic" w:hAnsi="MS Gothic" w:cs="Arial" w:hint="eastAsia"/>
              <w:kern w:val="2"/>
              <w:sz w:val="24"/>
              <w:szCs w:val="24"/>
              <w14:ligatures w14:val="standardContextual"/>
            </w:rPr>
            <w:t>☒</w:t>
          </w:r>
        </w:sdtContent>
      </w:sdt>
      <w:r w:rsidR="00642CAB" w:rsidRPr="00642CAB">
        <w:rPr>
          <w:rFonts w:ascii="Arial" w:eastAsia="Times New Roman" w:hAnsi="Arial" w:cs="Arial"/>
          <w:kern w:val="2"/>
          <w:sz w:val="24"/>
          <w:szCs w:val="24"/>
          <w14:ligatures w14:val="standardContextual"/>
        </w:rPr>
        <w:t xml:space="preserve"> Yes </w:t>
      </w:r>
      <w:sdt>
        <w:sdtPr>
          <w:rPr>
            <w:rFonts w:ascii="Arial" w:eastAsia="Times New Roman" w:hAnsi="Arial" w:cs="Arial"/>
            <w:kern w:val="2"/>
            <w:sz w:val="24"/>
            <w:szCs w:val="24"/>
            <w14:ligatures w14:val="standardContextual"/>
          </w:rPr>
          <w:id w:val="-2043583545"/>
          <w14:checkbox>
            <w14:checked w14:val="0"/>
            <w14:checkedState w14:val="2612" w14:font="MS Gothic"/>
            <w14:uncheckedState w14:val="2610" w14:font="MS Gothic"/>
          </w14:checkbox>
        </w:sdtPr>
        <w:sdtEndPr/>
        <w:sdtContent>
          <w:r w:rsidR="00642CAB" w:rsidRPr="00642CAB">
            <w:rPr>
              <w:rFonts w:ascii="Segoe UI Symbol" w:eastAsia="Times New Roman" w:hAnsi="Segoe UI Symbol" w:cs="Segoe UI Symbol"/>
              <w:kern w:val="2"/>
              <w:sz w:val="24"/>
              <w:szCs w:val="24"/>
              <w14:ligatures w14:val="standardContextual"/>
            </w:rPr>
            <w:t>☐</w:t>
          </w:r>
        </w:sdtContent>
      </w:sdt>
      <w:r w:rsidR="00642CAB" w:rsidRPr="00642CAB">
        <w:rPr>
          <w:rFonts w:ascii="Arial" w:eastAsia="Times New Roman" w:hAnsi="Arial" w:cs="Arial"/>
          <w:kern w:val="2"/>
          <w:sz w:val="24"/>
          <w:szCs w:val="24"/>
          <w14:ligatures w14:val="standardContextual"/>
        </w:rPr>
        <w:t xml:space="preserve"> No</w:t>
      </w:r>
    </w:p>
    <w:p w14:paraId="72CD780D" w14:textId="4C79BD45" w:rsidR="00C11FF3" w:rsidRPr="00642CAB" w:rsidRDefault="00C11FF3" w:rsidP="00642CAB">
      <w:pPr>
        <w:spacing w:before="72" w:after="72"/>
        <w:ind w:firstLine="720"/>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 xml:space="preserve">Property Transactions Handbook. </w:t>
      </w:r>
    </w:p>
    <w:p w14:paraId="4963BEE9" w14:textId="77777777" w:rsidR="00642CAB" w:rsidRPr="00642CAB" w:rsidRDefault="00642CAB" w:rsidP="0051361B"/>
    <w:p w14:paraId="129FD4FA" w14:textId="77777777" w:rsidR="00642CAB" w:rsidRPr="00642CAB" w:rsidRDefault="00642CAB" w:rsidP="007E61BB">
      <w:pPr>
        <w:numPr>
          <w:ilvl w:val="0"/>
          <w:numId w:val="9"/>
        </w:numPr>
        <w:spacing w:before="72" w:after="72"/>
        <w:contextualSpacing/>
        <w:rPr>
          <w:rFonts w:ascii="Arial" w:eastAsia="Times New Roman" w:hAnsi="Arial" w:cs="Arial"/>
          <w:b/>
          <w:bCs/>
          <w:kern w:val="2"/>
          <w:sz w:val="24"/>
          <w:szCs w:val="24"/>
          <w14:ligatures w14:val="standardContextual"/>
        </w:rPr>
      </w:pPr>
      <w:r w:rsidRPr="00642CAB">
        <w:rPr>
          <w:rFonts w:ascii="Arial" w:eastAsia="Times New Roman" w:hAnsi="Arial" w:cs="Arial"/>
          <w:b/>
          <w:bCs/>
          <w:kern w:val="2"/>
          <w:sz w:val="24"/>
          <w:szCs w:val="24"/>
          <w14:ligatures w14:val="standardContextual"/>
        </w:rPr>
        <w:t xml:space="preserve"> Please list the current use of land and assets by community groups and activity type (including retail space).</w:t>
      </w:r>
    </w:p>
    <w:p w14:paraId="18BA369E" w14:textId="77777777" w:rsidR="00642CAB" w:rsidRPr="00642CAB" w:rsidRDefault="00642CAB" w:rsidP="0051361B"/>
    <w:p w14:paraId="3ACDFCED" w14:textId="7D3C0983" w:rsidR="00642CAB" w:rsidRPr="00642CAB" w:rsidRDefault="00F9168C" w:rsidP="00642CAB">
      <w:pPr>
        <w:ind w:firstLine="660"/>
        <w:rPr>
          <w:rFonts w:ascii="Arial" w:eastAsia="Times New Roman" w:hAnsi="Arial" w:cs="Arial"/>
          <w:kern w:val="2"/>
          <w:sz w:val="24"/>
          <w14:ligatures w14:val="standardContextual"/>
        </w:rPr>
      </w:pPr>
      <w:sdt>
        <w:sdtPr>
          <w:rPr>
            <w:rFonts w:ascii="Arial" w:eastAsia="Times New Roman" w:hAnsi="Arial" w:cs="Arial"/>
            <w:kern w:val="2"/>
            <w:sz w:val="24"/>
            <w14:ligatures w14:val="standardContextual"/>
          </w:rPr>
          <w:id w:val="-200636547"/>
          <w:placeholder>
            <w:docPart w:val="13FE34A629684E4E8E85F464964E2152"/>
          </w:placeholder>
          <w:text/>
        </w:sdtPr>
        <w:sdtEndPr/>
        <w:sdtContent>
          <w:r w:rsidR="00782471">
            <w:rPr>
              <w:rFonts w:ascii="Arial" w:eastAsia="Times New Roman" w:hAnsi="Arial" w:cs="Arial"/>
              <w:kern w:val="2"/>
              <w:sz w:val="24"/>
              <w14:ligatures w14:val="standardContextual"/>
            </w:rPr>
            <w:t>None</w:t>
          </w:r>
        </w:sdtContent>
      </w:sdt>
    </w:p>
    <w:p w14:paraId="19E9A558" w14:textId="4A45FBB3" w:rsidR="00C50A46" w:rsidRPr="00642CAB" w:rsidRDefault="00642CAB" w:rsidP="00642CAB">
      <w:r w:rsidRPr="00642CAB">
        <w:t xml:space="preserve"> </w:t>
      </w:r>
      <w:r w:rsidR="00C50A46" w:rsidRPr="00642CAB">
        <w:t xml:space="preserve"> </w:t>
      </w:r>
    </w:p>
    <w:p w14:paraId="7B41CA4D" w14:textId="6936A9DD" w:rsidR="0031431F" w:rsidRPr="005F7CC3" w:rsidRDefault="0031431F" w:rsidP="006A2384">
      <w:pPr>
        <w:pStyle w:val="Heading1"/>
        <w:pageBreakBefore/>
        <w:numPr>
          <w:ilvl w:val="0"/>
          <w:numId w:val="0"/>
        </w:numPr>
        <w:spacing w:after="360"/>
        <w:rPr>
          <w:rFonts w:ascii="Arial" w:hAnsi="Arial" w:cs="Arial"/>
          <w:b/>
          <w:bCs/>
          <w:color w:val="4A7090"/>
          <w:sz w:val="36"/>
          <w:szCs w:val="36"/>
        </w:rPr>
      </w:pPr>
      <w:bookmarkStart w:id="22" w:name="_Annex_B_–"/>
      <w:bookmarkStart w:id="23" w:name="_Toc179534836"/>
      <w:bookmarkEnd w:id="22"/>
      <w:r w:rsidRPr="005F7CC3">
        <w:rPr>
          <w:rFonts w:ascii="Arial" w:hAnsi="Arial" w:cs="Arial"/>
          <w:b/>
          <w:bCs/>
          <w:color w:val="4A7090"/>
          <w:sz w:val="36"/>
          <w:szCs w:val="36"/>
        </w:rPr>
        <w:lastRenderedPageBreak/>
        <w:t>Annex B – Data sources</w:t>
      </w:r>
      <w:r w:rsidR="00E55F12" w:rsidRPr="005F7CC3">
        <w:rPr>
          <w:rFonts w:ascii="Arial" w:hAnsi="Arial" w:cs="Arial"/>
          <w:b/>
          <w:bCs/>
          <w:color w:val="4A7090"/>
          <w:sz w:val="36"/>
          <w:szCs w:val="36"/>
        </w:rPr>
        <w:t xml:space="preserve"> </w:t>
      </w:r>
      <w:r w:rsidR="00B06A9E" w:rsidRPr="005F7CC3">
        <w:rPr>
          <w:rFonts w:ascii="Arial" w:hAnsi="Arial" w:cs="Arial"/>
          <w:b/>
          <w:bCs/>
          <w:color w:val="4A7090"/>
          <w:sz w:val="36"/>
          <w:szCs w:val="36"/>
        </w:rPr>
        <w:t>and</w:t>
      </w:r>
      <w:r w:rsidR="00E55F12" w:rsidRPr="005F7CC3">
        <w:rPr>
          <w:rFonts w:ascii="Arial" w:hAnsi="Arial" w:cs="Arial"/>
          <w:b/>
          <w:bCs/>
          <w:color w:val="4A7090"/>
          <w:sz w:val="36"/>
          <w:szCs w:val="36"/>
        </w:rPr>
        <w:t xml:space="preserve"> </w:t>
      </w:r>
      <w:bookmarkEnd w:id="23"/>
      <w:r w:rsidR="00642CAB">
        <w:rPr>
          <w:rFonts w:ascii="Arial" w:hAnsi="Arial" w:cs="Arial"/>
          <w:b/>
          <w:bCs/>
          <w:color w:val="4A7090"/>
          <w:sz w:val="36"/>
          <w:szCs w:val="36"/>
        </w:rPr>
        <w:t>guidance notes</w:t>
      </w:r>
    </w:p>
    <w:p w14:paraId="117C3672" w14:textId="77777777" w:rsidR="006E6F24" w:rsidRPr="005F7CC3" w:rsidRDefault="006E6F24" w:rsidP="006E6F24">
      <w:pPr>
        <w:pStyle w:val="Heading2"/>
        <w:numPr>
          <w:ilvl w:val="0"/>
          <w:numId w:val="0"/>
        </w:numPr>
        <w:spacing w:after="240"/>
        <w:rPr>
          <w:rFonts w:ascii="Arial" w:hAnsi="Arial" w:cs="Arial"/>
          <w:color w:val="4472C4" w:themeColor="accent1"/>
          <w:sz w:val="28"/>
          <w:szCs w:val="28"/>
        </w:rPr>
      </w:pPr>
      <w:bookmarkStart w:id="24" w:name="_Workforce_metrics"/>
      <w:bookmarkStart w:id="25" w:name="_Hlk179210229"/>
      <w:bookmarkEnd w:id="24"/>
      <w:r>
        <w:rPr>
          <w:rFonts w:ascii="Arial" w:hAnsi="Arial" w:cs="Arial"/>
          <w:color w:val="4472C4" w:themeColor="accent1"/>
          <w:sz w:val="28"/>
          <w:szCs w:val="28"/>
        </w:rPr>
        <w:t xml:space="preserve">Workforce metrics </w:t>
      </w:r>
    </w:p>
    <w:p w14:paraId="2D4BAB08" w14:textId="52FDA14E" w:rsidR="0031431F" w:rsidRPr="005F7CC3" w:rsidRDefault="0031431F" w:rsidP="006A2384">
      <w:pPr>
        <w:spacing w:after="240"/>
        <w:rPr>
          <w:rFonts w:ascii="Arial" w:hAnsi="Arial" w:cs="Arial"/>
          <w:sz w:val="24"/>
          <w:szCs w:val="24"/>
        </w:rPr>
      </w:pPr>
      <w:r w:rsidRPr="005F7CC3">
        <w:rPr>
          <w:rFonts w:ascii="Arial" w:hAnsi="Arial" w:cs="Arial"/>
          <w:b/>
          <w:bCs/>
          <w:sz w:val="24"/>
          <w:szCs w:val="24"/>
        </w:rPr>
        <w:t>Key data source:</w:t>
      </w:r>
      <w:r w:rsidRPr="005F7CC3">
        <w:rPr>
          <w:rFonts w:ascii="Arial" w:hAnsi="Arial" w:cs="Arial"/>
          <w:sz w:val="24"/>
          <w:szCs w:val="24"/>
        </w:rPr>
        <w:t xml:space="preserve"> NES TURAS.</w:t>
      </w:r>
    </w:p>
    <w:p w14:paraId="559CB1B1" w14:textId="77777777" w:rsidR="002978ED" w:rsidRPr="002978ED" w:rsidRDefault="002978ED" w:rsidP="007E61BB">
      <w:pPr>
        <w:numPr>
          <w:ilvl w:val="3"/>
          <w:numId w:val="4"/>
        </w:numPr>
        <w:spacing w:before="100" w:beforeAutospacing="1" w:after="120"/>
        <w:ind w:left="567" w:hanging="283"/>
        <w:rPr>
          <w:rFonts w:ascii="Arial" w:eastAsia="Calibri" w:hAnsi="Arial" w:cs="Arial"/>
          <w:sz w:val="24"/>
          <w:szCs w:val="24"/>
          <w:lang w:eastAsia="en-GB"/>
        </w:rPr>
      </w:pPr>
      <w:bookmarkStart w:id="26" w:name="_Procurement_metrics"/>
      <w:bookmarkStart w:id="27" w:name="_Toc148603247"/>
      <w:bookmarkStart w:id="28" w:name="_Toc150162102"/>
      <w:bookmarkStart w:id="29" w:name="_Toc179534838"/>
      <w:bookmarkEnd w:id="25"/>
      <w:bookmarkEnd w:id="26"/>
      <w:r w:rsidRPr="002978ED">
        <w:rPr>
          <w:rFonts w:ascii="Arial" w:eastAsia="Calibri" w:hAnsi="Arial" w:cs="Arial"/>
          <w:b/>
          <w:bCs/>
          <w:sz w:val="24"/>
          <w:szCs w:val="24"/>
          <w:lang w:eastAsia="en-GB"/>
        </w:rPr>
        <w:t>W1:</w:t>
      </w:r>
      <w:r w:rsidRPr="002978ED">
        <w:rPr>
          <w:rFonts w:ascii="Arial" w:eastAsia="Calibri" w:hAnsi="Arial" w:cs="Arial"/>
          <w:sz w:val="24"/>
          <w:szCs w:val="24"/>
          <w:lang w:eastAsia="en-GB"/>
        </w:rPr>
        <w:t xml:space="preserve"> </w:t>
      </w:r>
      <w:r w:rsidRPr="002978ED">
        <w:rPr>
          <w:rFonts w:ascii="Arial" w:eastAsia="Times New Roman" w:hAnsi="Arial" w:cs="Arial"/>
          <w:kern w:val="2"/>
          <w:sz w:val="24"/>
          <w14:ligatures w14:val="standardContextual"/>
        </w:rPr>
        <w:t>Employability covers a range of activity to help participants gain skills, confidence and experience supporting them to progress towards and access employment opportunities, and to sustain and progress in work. By ‘employability programme’ we mean work placements with a structured programme of learning and support. These might include: Sector Based Work Academy Programmes (SWAPs), Demonstrator Programme, RCN cadets, Project Search, and Apprenticeships.</w:t>
      </w:r>
    </w:p>
    <w:p w14:paraId="7759A651" w14:textId="41D8A1BF" w:rsidR="002978ED" w:rsidRDefault="002978ED" w:rsidP="002978ED">
      <w:pPr>
        <w:spacing w:before="100" w:beforeAutospacing="1" w:after="120"/>
        <w:ind w:left="567"/>
        <w:rPr>
          <w:rFonts w:ascii="Arial" w:eastAsia="Calibri" w:hAnsi="Arial" w:cs="Arial"/>
          <w:sz w:val="24"/>
          <w:szCs w:val="24"/>
          <w:lang w:eastAsia="en-GB"/>
        </w:rPr>
      </w:pPr>
      <w:bookmarkStart w:id="30" w:name="_Hlk179883566"/>
      <w:r w:rsidRPr="002978ED">
        <w:rPr>
          <w:rFonts w:ascii="Arial" w:eastAsia="Calibri" w:hAnsi="Arial" w:cs="Arial"/>
          <w:sz w:val="24"/>
          <w:szCs w:val="24"/>
          <w:lang w:eastAsia="en-GB"/>
        </w:rPr>
        <w:t xml:space="preserve">Employability programmes may be tailored to meet specific target while others are generic programmes designed to include as many target groups as possible (‘no wrong door’ generic employability approach). Where Board programmes are generic employability programmes are open to all target groups/referrals please show this by selecting </w:t>
      </w:r>
      <w:r w:rsidR="00330C28">
        <w:rPr>
          <w:rFonts w:ascii="Arial" w:eastAsia="Calibri" w:hAnsi="Arial" w:cs="Arial"/>
          <w:sz w:val="24"/>
          <w:szCs w:val="24"/>
          <w:lang w:eastAsia="en-GB"/>
        </w:rPr>
        <w:t>the ‘</w:t>
      </w:r>
      <w:r w:rsidR="00330C28" w:rsidRPr="00330C28">
        <w:rPr>
          <w:rFonts w:ascii="Arial" w:eastAsia="Calibri" w:hAnsi="Arial" w:cs="Arial"/>
          <w:sz w:val="24"/>
          <w:szCs w:val="24"/>
          <w:lang w:eastAsia="en-GB"/>
        </w:rPr>
        <w:t>Not targeted (generic employability programme)</w:t>
      </w:r>
      <w:r w:rsidR="00330C28">
        <w:rPr>
          <w:rFonts w:ascii="Arial" w:eastAsia="Calibri" w:hAnsi="Arial" w:cs="Arial"/>
          <w:sz w:val="24"/>
          <w:szCs w:val="24"/>
          <w:lang w:eastAsia="en-GB"/>
        </w:rPr>
        <w:t xml:space="preserve">’ option. </w:t>
      </w:r>
      <w:r w:rsidRPr="002978ED">
        <w:rPr>
          <w:rFonts w:ascii="Arial" w:eastAsia="Calibri" w:hAnsi="Arial" w:cs="Arial"/>
          <w:sz w:val="24"/>
          <w:szCs w:val="24"/>
          <w:lang w:eastAsia="en-GB"/>
        </w:rPr>
        <w:t xml:space="preserve">Where programmes are only for specific groups please choose from list provided’. </w:t>
      </w:r>
    </w:p>
    <w:bookmarkEnd w:id="30"/>
    <w:p w14:paraId="5EF33693" w14:textId="3B6F0853" w:rsidR="00E9116C" w:rsidRPr="002978ED" w:rsidRDefault="00E9116C" w:rsidP="002978ED">
      <w:pPr>
        <w:spacing w:before="100" w:beforeAutospacing="1" w:after="120"/>
        <w:ind w:left="567"/>
        <w:rPr>
          <w:rFonts w:ascii="Arial" w:eastAsia="Calibri" w:hAnsi="Arial" w:cs="Arial"/>
          <w:sz w:val="24"/>
          <w:szCs w:val="24"/>
          <w:lang w:eastAsia="en-GB"/>
        </w:rPr>
      </w:pPr>
      <w:r>
        <w:rPr>
          <w:rFonts w:ascii="Arial" w:eastAsia="Calibri" w:hAnsi="Arial" w:cs="Arial"/>
          <w:sz w:val="24"/>
          <w:szCs w:val="24"/>
          <w:lang w:eastAsia="en-GB"/>
        </w:rPr>
        <w:t xml:space="preserve">The </w:t>
      </w:r>
      <w:hyperlink r:id="rId18" w:history="1">
        <w:r w:rsidRPr="00E9116C">
          <w:rPr>
            <w:rStyle w:val="Hyperlink"/>
            <w:rFonts w:ascii="Arial" w:eastAsia="Calibri" w:hAnsi="Arial" w:cs="Arial"/>
            <w:sz w:val="24"/>
            <w:szCs w:val="24"/>
            <w:lang w:eastAsia="en-GB"/>
          </w:rPr>
          <w:t>Apprenticeship Framework title</w:t>
        </w:r>
      </w:hyperlink>
      <w:r>
        <w:rPr>
          <w:rFonts w:ascii="Arial" w:eastAsia="Calibri" w:hAnsi="Arial" w:cs="Arial"/>
          <w:sz w:val="24"/>
          <w:szCs w:val="24"/>
          <w:lang w:eastAsia="en-GB"/>
        </w:rPr>
        <w:t xml:space="preserve"> is the name of the qualification, for example MA Healthcare Support or GA accounting. </w:t>
      </w:r>
      <w:r w:rsidR="00D3414F">
        <w:rPr>
          <w:rFonts w:ascii="Arial" w:eastAsia="Calibri" w:hAnsi="Arial" w:cs="Arial"/>
          <w:sz w:val="24"/>
          <w:szCs w:val="24"/>
          <w:lang w:eastAsia="en-GB"/>
        </w:rPr>
        <w:t>The</w:t>
      </w:r>
      <w:hyperlink r:id="rId19" w:history="1">
        <w:r w:rsidR="00D3414F" w:rsidRPr="00D3414F">
          <w:rPr>
            <w:rStyle w:val="Hyperlink"/>
            <w:rFonts w:ascii="Arial" w:eastAsia="Calibri" w:hAnsi="Arial" w:cs="Arial"/>
            <w:sz w:val="24"/>
            <w:szCs w:val="24"/>
            <w:lang w:eastAsia="en-GB"/>
          </w:rPr>
          <w:t xml:space="preserve"> Scottish Credits and Qualification Framework</w:t>
        </w:r>
      </w:hyperlink>
      <w:r w:rsidR="00D3414F">
        <w:rPr>
          <w:rFonts w:ascii="Arial" w:eastAsia="Calibri" w:hAnsi="Arial" w:cs="Arial"/>
          <w:sz w:val="24"/>
          <w:szCs w:val="24"/>
          <w:lang w:eastAsia="en-GB"/>
        </w:rPr>
        <w:t xml:space="preserve"> (SCQF) level describes the level of difficulty of a particular qualification, </w:t>
      </w:r>
      <w:r w:rsidR="00D3414F" w:rsidRPr="00D3414F">
        <w:rPr>
          <w:rFonts w:ascii="Arial" w:eastAsia="Calibri" w:hAnsi="Arial" w:cs="Arial"/>
          <w:sz w:val="24"/>
          <w:szCs w:val="24"/>
          <w:lang w:eastAsia="en-GB"/>
        </w:rPr>
        <w:t xml:space="preserve">with 12 being the most challenging. </w:t>
      </w:r>
    </w:p>
    <w:p w14:paraId="454E7B85" w14:textId="77777777" w:rsidR="002978ED" w:rsidRPr="002978ED" w:rsidRDefault="002978ED" w:rsidP="007E61BB">
      <w:pPr>
        <w:numPr>
          <w:ilvl w:val="3"/>
          <w:numId w:val="4"/>
        </w:numPr>
        <w:spacing w:before="100" w:beforeAutospacing="1" w:after="120"/>
        <w:ind w:left="567" w:hanging="283"/>
        <w:rPr>
          <w:rFonts w:ascii="Arial" w:eastAsia="Calibri" w:hAnsi="Arial" w:cs="Arial"/>
          <w:sz w:val="24"/>
          <w:szCs w:val="24"/>
          <w:lang w:eastAsia="en-GB"/>
        </w:rPr>
      </w:pPr>
      <w:r w:rsidRPr="002978ED">
        <w:rPr>
          <w:rFonts w:ascii="Arial" w:eastAsia="Calibri" w:hAnsi="Arial" w:cs="Arial"/>
          <w:b/>
          <w:bCs/>
          <w:sz w:val="24"/>
          <w:szCs w:val="24"/>
          <w:lang w:eastAsia="en-GB"/>
        </w:rPr>
        <w:t>W2:</w:t>
      </w:r>
      <w:r w:rsidRPr="002978ED">
        <w:rPr>
          <w:rFonts w:ascii="Arial" w:eastAsia="Calibri" w:hAnsi="Arial" w:cs="Arial"/>
          <w:sz w:val="24"/>
          <w:szCs w:val="24"/>
          <w:lang w:eastAsia="en-GB"/>
        </w:rPr>
        <w:t xml:space="preserve"> By ‘outreach activities’ we mean pro-active engagement to connect with and inform specific target groups of the opportunities the Health Board offers as an employer. This might include Career Insight Programmes, careers events, upskilling of careers advisers or influencers, targeted marketing, or targeted digital or physical resources. </w:t>
      </w:r>
    </w:p>
    <w:p w14:paraId="6EE56E29" w14:textId="60F1C42C" w:rsidR="002978ED" w:rsidRPr="002978ED" w:rsidRDefault="002978ED" w:rsidP="007E61BB">
      <w:pPr>
        <w:widowControl w:val="0"/>
        <w:numPr>
          <w:ilvl w:val="0"/>
          <w:numId w:val="4"/>
        </w:numPr>
        <w:spacing w:after="120"/>
        <w:ind w:left="567" w:hanging="283"/>
        <w:rPr>
          <w:rFonts w:ascii="Arial" w:eastAsia="Calibri" w:hAnsi="Arial" w:cs="Arial"/>
          <w:sz w:val="24"/>
          <w:szCs w:val="24"/>
          <w:lang w:eastAsia="en-GB"/>
        </w:rPr>
      </w:pPr>
      <w:r w:rsidRPr="002978ED">
        <w:rPr>
          <w:rFonts w:ascii="Arial" w:eastAsia="Times New Roman" w:hAnsi="Arial" w:cs="Arial"/>
          <w:b/>
          <w:bCs/>
          <w:sz w:val="24"/>
          <w:szCs w:val="24"/>
        </w:rPr>
        <w:t>W1 –</w:t>
      </w:r>
      <w:r w:rsidRPr="002978ED">
        <w:rPr>
          <w:rFonts w:ascii="Arial" w:eastAsia="Calibri" w:hAnsi="Arial" w:cs="Arial"/>
          <w:sz w:val="24"/>
          <w:szCs w:val="24"/>
          <w:lang w:eastAsia="en-GB"/>
        </w:rPr>
        <w:t xml:space="preserve"> </w:t>
      </w:r>
      <w:r w:rsidRPr="002978ED">
        <w:rPr>
          <w:rFonts w:ascii="Arial" w:eastAsia="Calibri" w:hAnsi="Arial" w:cs="Arial"/>
          <w:b/>
          <w:bCs/>
          <w:sz w:val="24"/>
          <w:szCs w:val="24"/>
          <w:lang w:eastAsia="en-GB"/>
        </w:rPr>
        <w:t>W</w:t>
      </w:r>
      <w:r w:rsidRPr="002978ED">
        <w:rPr>
          <w:rFonts w:ascii="Arial" w:eastAsia="Times New Roman" w:hAnsi="Arial" w:cs="Arial"/>
          <w:b/>
          <w:bCs/>
          <w:sz w:val="24"/>
          <w:szCs w:val="24"/>
        </w:rPr>
        <w:t>3:</w:t>
      </w:r>
      <w:r w:rsidRPr="002978ED">
        <w:rPr>
          <w:rFonts w:ascii="Arial" w:eastAsia="Times New Roman" w:hAnsi="Arial" w:cs="Arial"/>
          <w:sz w:val="24"/>
          <w:szCs w:val="24"/>
        </w:rPr>
        <w:t xml:space="preserve"> </w:t>
      </w:r>
      <w:r w:rsidRPr="002978ED">
        <w:rPr>
          <w:rFonts w:ascii="Arial" w:eastAsia="Calibri" w:hAnsi="Arial" w:cs="Arial"/>
          <w:sz w:val="24"/>
          <w:szCs w:val="24"/>
        </w:rPr>
        <w:t xml:space="preserve">When we ask about ‘Priority family groups at risk of child poverty’ we are referring to those identified within the Government’s </w:t>
      </w:r>
      <w:hyperlink r:id="rId20" w:history="1">
        <w:r w:rsidRPr="002978ED">
          <w:rPr>
            <w:rStyle w:val="Hyperlink"/>
            <w:rFonts w:ascii="Arial" w:eastAsia="Calibri" w:hAnsi="Arial" w:cs="Arial"/>
            <w:sz w:val="24"/>
            <w:szCs w:val="24"/>
          </w:rPr>
          <w:t>Best start, Bright Futures: tackling child poverty delivery plan</w:t>
        </w:r>
      </w:hyperlink>
      <w:r w:rsidRPr="002978ED">
        <w:rPr>
          <w:rFonts w:ascii="Arial" w:eastAsia="Calibri" w:hAnsi="Arial" w:cs="Arial"/>
          <w:sz w:val="24"/>
          <w:szCs w:val="24"/>
        </w:rPr>
        <w:t xml:space="preserve">. We recognise the challenge in identifying these groups as they are quite specific, however we are seeking this information </w:t>
      </w:r>
      <w:r w:rsidRPr="002978ED">
        <w:rPr>
          <w:rFonts w:ascii="Arial" w:eastAsia="Calibri" w:hAnsi="Arial" w:cs="Arial"/>
          <w:sz w:val="24"/>
          <w:szCs w:val="24"/>
          <w:lang w:eastAsia="en-GB"/>
        </w:rPr>
        <w:t>to understand where NHS employment could help to mitigate against child poverty, which we know can lead to health inequalities.</w:t>
      </w:r>
    </w:p>
    <w:p w14:paraId="72C01AB8" w14:textId="77777777" w:rsidR="002978ED" w:rsidRPr="002978ED" w:rsidRDefault="002978ED" w:rsidP="002978ED">
      <w:pPr>
        <w:widowControl w:val="0"/>
        <w:spacing w:after="120"/>
        <w:ind w:left="567"/>
        <w:rPr>
          <w:rFonts w:ascii="Arial" w:eastAsia="Calibri" w:hAnsi="Arial" w:cs="Arial"/>
          <w:sz w:val="24"/>
          <w:szCs w:val="24"/>
          <w:lang w:eastAsia="en-GB"/>
        </w:rPr>
      </w:pPr>
      <w:r w:rsidRPr="002978ED">
        <w:rPr>
          <w:rFonts w:ascii="Arial" w:eastAsia="Calibri" w:hAnsi="Arial" w:cs="Arial"/>
          <w:sz w:val="24"/>
          <w:szCs w:val="24"/>
        </w:rPr>
        <w:t xml:space="preserve">When copying and pasting the tables, use the ‘Keep Source Formatting’ option to ensure the fields maintain their original formatting and structure. </w:t>
      </w:r>
    </w:p>
    <w:p w14:paraId="4ECE008D" w14:textId="3079C197" w:rsidR="002978ED" w:rsidRPr="002978ED" w:rsidRDefault="002978ED" w:rsidP="007E61BB">
      <w:pPr>
        <w:numPr>
          <w:ilvl w:val="3"/>
          <w:numId w:val="4"/>
        </w:numPr>
        <w:spacing w:after="120"/>
        <w:ind w:left="567" w:hanging="283"/>
        <w:rPr>
          <w:rFonts w:ascii="Arial" w:eastAsia="Calibri" w:hAnsi="Arial" w:cs="Arial"/>
          <w:sz w:val="24"/>
          <w:szCs w:val="24"/>
          <w:lang w:eastAsia="en-GB"/>
        </w:rPr>
      </w:pPr>
      <w:r w:rsidRPr="002978ED">
        <w:rPr>
          <w:rFonts w:ascii="Arial" w:eastAsia="Calibri" w:hAnsi="Arial" w:cs="Arial"/>
          <w:b/>
          <w:bCs/>
          <w:sz w:val="24"/>
          <w:szCs w:val="24"/>
          <w:lang w:eastAsia="en-GB"/>
        </w:rPr>
        <w:t xml:space="preserve">W13 </w:t>
      </w:r>
      <w:r w:rsidRPr="002978ED">
        <w:rPr>
          <w:rFonts w:eastAsia="Calibri"/>
          <w:b/>
          <w:bCs/>
          <w:sz w:val="24"/>
          <w:szCs w:val="24"/>
          <w:lang w:eastAsia="en-GB"/>
        </w:rPr>
        <w:t>–</w:t>
      </w:r>
      <w:r w:rsidRPr="002978ED">
        <w:rPr>
          <w:rFonts w:ascii="Arial" w:eastAsia="Calibri" w:hAnsi="Arial" w:cs="Arial"/>
          <w:b/>
          <w:bCs/>
          <w:sz w:val="24"/>
          <w:szCs w:val="24"/>
          <w:lang w:eastAsia="en-GB"/>
        </w:rPr>
        <w:t xml:space="preserve"> W15:</w:t>
      </w:r>
      <w:r w:rsidRPr="002978ED">
        <w:rPr>
          <w:rFonts w:ascii="Arial" w:eastAsia="Calibri" w:hAnsi="Arial" w:cs="Arial"/>
          <w:sz w:val="24"/>
          <w:szCs w:val="24"/>
          <w:lang w:eastAsia="en-GB"/>
        </w:rPr>
        <w:t xml:space="preserve"> NHS Education Scotland will provide the data via </w:t>
      </w:r>
      <w:hyperlink r:id="rId21" w:history="1">
        <w:r w:rsidRPr="002978ED">
          <w:rPr>
            <w:rStyle w:val="Hyperlink"/>
            <w:rFonts w:ascii="Arial" w:eastAsia="Calibri" w:hAnsi="Arial" w:cs="Arial"/>
            <w:sz w:val="24"/>
            <w:szCs w:val="24"/>
            <w:lang w:eastAsia="en-GB"/>
          </w:rPr>
          <w:t>Turas Data Intelligence</w:t>
        </w:r>
      </w:hyperlink>
      <w:r w:rsidRPr="002978ED">
        <w:rPr>
          <w:rFonts w:ascii="Arial" w:eastAsia="Calibri" w:hAnsi="Arial" w:cs="Arial"/>
          <w:sz w:val="24"/>
          <w:szCs w:val="24"/>
          <w:lang w:eastAsia="en-GB"/>
        </w:rPr>
        <w:t xml:space="preserve"> by </w:t>
      </w:r>
      <w:r w:rsidR="009331D3" w:rsidRPr="009331D3">
        <w:rPr>
          <w:rFonts w:ascii="Arial" w:eastAsia="Calibri" w:hAnsi="Arial" w:cs="Arial"/>
          <w:sz w:val="24"/>
          <w:szCs w:val="24"/>
          <w:lang w:eastAsia="en-GB"/>
        </w:rPr>
        <w:t>January</w:t>
      </w:r>
      <w:r w:rsidRPr="009331D3">
        <w:rPr>
          <w:rFonts w:ascii="Arial" w:eastAsia="Calibri" w:hAnsi="Arial" w:cs="Arial"/>
          <w:sz w:val="24"/>
          <w:szCs w:val="24"/>
          <w:lang w:eastAsia="en-GB"/>
        </w:rPr>
        <w:t xml:space="preserve"> 202</w:t>
      </w:r>
      <w:r w:rsidR="00E538C9" w:rsidRPr="009331D3">
        <w:rPr>
          <w:rFonts w:ascii="Arial" w:eastAsia="Calibri" w:hAnsi="Arial" w:cs="Arial"/>
          <w:sz w:val="24"/>
          <w:szCs w:val="24"/>
          <w:lang w:eastAsia="en-GB"/>
        </w:rPr>
        <w:t>5</w:t>
      </w:r>
      <w:r w:rsidRPr="009331D3">
        <w:rPr>
          <w:rFonts w:ascii="Arial" w:eastAsia="Calibri" w:hAnsi="Arial" w:cs="Arial"/>
          <w:sz w:val="24"/>
          <w:szCs w:val="24"/>
          <w:lang w:eastAsia="en-GB"/>
        </w:rPr>
        <w:t>.</w:t>
      </w:r>
      <w:r w:rsidRPr="002978ED">
        <w:rPr>
          <w:rFonts w:ascii="Arial" w:eastAsia="Calibri" w:hAnsi="Arial" w:cs="Arial"/>
          <w:sz w:val="24"/>
          <w:szCs w:val="24"/>
          <w:lang w:eastAsia="en-GB"/>
        </w:rPr>
        <w:t xml:space="preserve"> When available, we will write to Anchor Leads with instructions on how to access the data. </w:t>
      </w:r>
    </w:p>
    <w:p w14:paraId="4FF7F6DD" w14:textId="1BD2F701" w:rsidR="002978ED" w:rsidRPr="002978ED" w:rsidRDefault="002978ED" w:rsidP="002978ED">
      <w:pPr>
        <w:spacing w:after="120"/>
        <w:ind w:left="567"/>
        <w:rPr>
          <w:rFonts w:ascii="Arial" w:eastAsia="Calibri" w:hAnsi="Arial" w:cs="Arial"/>
          <w:sz w:val="24"/>
          <w:szCs w:val="24"/>
          <w:lang w:eastAsia="en-GB"/>
        </w:rPr>
      </w:pPr>
      <w:r w:rsidRPr="002978ED">
        <w:rPr>
          <w:rFonts w:ascii="Arial" w:eastAsia="Calibri" w:hAnsi="Arial" w:cs="Arial"/>
          <w:sz w:val="24"/>
          <w:szCs w:val="24"/>
          <w:lang w:eastAsia="en-GB"/>
        </w:rPr>
        <w:t>Note that for the baseline reporting year, age and sex data were not included in the dashboard, but this year they have been added. Please ensure you include screenshots</w:t>
      </w:r>
      <w:r w:rsidR="009331D3">
        <w:rPr>
          <w:rFonts w:ascii="Arial" w:eastAsia="Calibri" w:hAnsi="Arial" w:cs="Arial"/>
          <w:sz w:val="24"/>
          <w:szCs w:val="24"/>
          <w:lang w:eastAsia="en-GB"/>
        </w:rPr>
        <w:t xml:space="preserve"> of the charts</w:t>
      </w:r>
      <w:r w:rsidRPr="002978ED">
        <w:rPr>
          <w:rFonts w:ascii="Arial" w:eastAsia="Calibri" w:hAnsi="Arial" w:cs="Arial"/>
          <w:sz w:val="24"/>
          <w:szCs w:val="24"/>
          <w:lang w:eastAsia="en-GB"/>
        </w:rPr>
        <w:t xml:space="preserve"> for these categories, as well as for disability, ethnicity, </w:t>
      </w:r>
      <w:r w:rsidRPr="002978ED">
        <w:rPr>
          <w:rFonts w:ascii="Arial" w:eastAsia="Calibri" w:hAnsi="Arial" w:cs="Arial"/>
          <w:sz w:val="24"/>
          <w:szCs w:val="24"/>
          <w:lang w:eastAsia="en-GB"/>
        </w:rPr>
        <w:lastRenderedPageBreak/>
        <w:t>religion, sexual orientation, transgender status and Scottish Index of Multiple Deprivation (SIMD).</w:t>
      </w:r>
      <w:r w:rsidRPr="002978ED" w:rsidDel="003C37FA">
        <w:rPr>
          <w:rFonts w:ascii="Arial" w:eastAsia="Calibri" w:hAnsi="Arial" w:cs="Arial"/>
          <w:sz w:val="24"/>
          <w:szCs w:val="24"/>
          <w:lang w:eastAsia="en-GB"/>
        </w:rPr>
        <w:t xml:space="preserve"> </w:t>
      </w:r>
    </w:p>
    <w:p w14:paraId="40CC9E3C" w14:textId="2E917752" w:rsidR="006E6F24" w:rsidRPr="005F7CC3" w:rsidRDefault="006E6F24" w:rsidP="006E6F24">
      <w:pPr>
        <w:pStyle w:val="Heading2"/>
        <w:numPr>
          <w:ilvl w:val="0"/>
          <w:numId w:val="0"/>
        </w:numPr>
        <w:spacing w:after="240"/>
        <w:rPr>
          <w:rFonts w:ascii="Arial" w:hAnsi="Arial" w:cs="Arial"/>
          <w:color w:val="4472C4" w:themeColor="accent1"/>
          <w:sz w:val="28"/>
          <w:szCs w:val="28"/>
        </w:rPr>
      </w:pPr>
      <w:bookmarkStart w:id="31" w:name="_Procurement_metrics_1"/>
      <w:bookmarkStart w:id="32" w:name="_Land_and_Assets"/>
      <w:bookmarkStart w:id="33" w:name="_Toc148603248"/>
      <w:bookmarkStart w:id="34" w:name="_Toc150162103"/>
      <w:bookmarkStart w:id="35" w:name="_Toc179534839"/>
      <w:bookmarkEnd w:id="27"/>
      <w:bookmarkEnd w:id="28"/>
      <w:bookmarkEnd w:id="29"/>
      <w:bookmarkEnd w:id="31"/>
      <w:bookmarkEnd w:id="32"/>
      <w:r>
        <w:rPr>
          <w:rFonts w:ascii="Arial" w:hAnsi="Arial" w:cs="Arial"/>
          <w:color w:val="4472C4" w:themeColor="accent1"/>
          <w:sz w:val="28"/>
          <w:szCs w:val="28"/>
        </w:rPr>
        <w:t xml:space="preserve">Procurement metrics </w:t>
      </w:r>
    </w:p>
    <w:p w14:paraId="4D311618" w14:textId="77777777" w:rsidR="00642CAB" w:rsidRPr="00642CAB" w:rsidRDefault="00642CAB" w:rsidP="00642CAB">
      <w:pPr>
        <w:spacing w:after="240"/>
        <w:rPr>
          <w:rFonts w:ascii="Arial" w:eastAsia="Calibri" w:hAnsi="Arial" w:cs="Arial"/>
          <w:sz w:val="24"/>
          <w:szCs w:val="24"/>
        </w:rPr>
      </w:pPr>
      <w:r w:rsidRPr="00642CAB">
        <w:rPr>
          <w:rFonts w:ascii="Arial" w:eastAsia="Calibri" w:hAnsi="Arial" w:cs="Arial"/>
          <w:b/>
          <w:bCs/>
          <w:sz w:val="24"/>
          <w:szCs w:val="24"/>
        </w:rPr>
        <w:t>Key data source:</w:t>
      </w:r>
      <w:r w:rsidRPr="00642CAB">
        <w:rPr>
          <w:rFonts w:ascii="Arial" w:eastAsia="Calibri" w:hAnsi="Arial" w:cs="Arial"/>
          <w:sz w:val="24"/>
          <w:szCs w:val="24"/>
        </w:rPr>
        <w:t xml:space="preserve"> Procurement Annual Report Annex A.</w:t>
      </w:r>
    </w:p>
    <w:p w14:paraId="266AD19F" w14:textId="77777777" w:rsidR="00642CAB" w:rsidRPr="00642CAB" w:rsidRDefault="00642CAB" w:rsidP="007E61BB">
      <w:pPr>
        <w:numPr>
          <w:ilvl w:val="0"/>
          <w:numId w:val="4"/>
        </w:numPr>
        <w:spacing w:after="120"/>
        <w:ind w:left="709" w:hanging="357"/>
        <w:rPr>
          <w:rFonts w:ascii="Arial" w:eastAsia="Times New Roman" w:hAnsi="Arial" w:cs="Arial"/>
          <w:b/>
          <w:bCs/>
          <w:sz w:val="24"/>
          <w:szCs w:val="24"/>
        </w:rPr>
      </w:pPr>
      <w:r w:rsidRPr="00642CAB">
        <w:rPr>
          <w:rFonts w:ascii="Arial" w:eastAsia="Times New Roman" w:hAnsi="Arial" w:cs="Arial"/>
          <w:b/>
          <w:bCs/>
          <w:sz w:val="24"/>
          <w:szCs w:val="24"/>
        </w:rPr>
        <w:t xml:space="preserve">P1 – P2: </w:t>
      </w:r>
    </w:p>
    <w:p w14:paraId="6AF876EF" w14:textId="77777777" w:rsidR="00642CAB" w:rsidRPr="00642CAB" w:rsidRDefault="00642CAB" w:rsidP="007E61BB">
      <w:pPr>
        <w:numPr>
          <w:ilvl w:val="1"/>
          <w:numId w:val="4"/>
        </w:numPr>
        <w:spacing w:after="120"/>
        <w:ind w:left="1134"/>
        <w:rPr>
          <w:rFonts w:ascii="Arial" w:eastAsia="Times New Roman" w:hAnsi="Arial" w:cs="Arial"/>
          <w:sz w:val="24"/>
          <w:szCs w:val="24"/>
        </w:rPr>
      </w:pPr>
      <w:r w:rsidRPr="00642CAB">
        <w:rPr>
          <w:rFonts w:ascii="Arial" w:eastAsia="Times New Roman" w:hAnsi="Arial" w:cs="Arial"/>
          <w:sz w:val="24"/>
          <w:szCs w:val="24"/>
        </w:rPr>
        <w:t>‘Local’ is defined using the invoice address as registered on Spike Cavell/DXC.</w:t>
      </w:r>
    </w:p>
    <w:p w14:paraId="58F7952D" w14:textId="77777777" w:rsidR="00642CAB" w:rsidRPr="00642CAB" w:rsidRDefault="00642CAB" w:rsidP="007E61BB">
      <w:pPr>
        <w:numPr>
          <w:ilvl w:val="1"/>
          <w:numId w:val="4"/>
        </w:numPr>
        <w:spacing w:after="120"/>
        <w:ind w:left="1134"/>
        <w:rPr>
          <w:rFonts w:ascii="Arial" w:eastAsia="Times New Roman" w:hAnsi="Arial" w:cs="Arial"/>
          <w:sz w:val="24"/>
          <w:szCs w:val="24"/>
        </w:rPr>
      </w:pPr>
      <w:r w:rsidRPr="00642CAB">
        <w:rPr>
          <w:rFonts w:ascii="Arial" w:eastAsia="Times New Roman" w:hAnsi="Arial" w:cs="Arial"/>
          <w:sz w:val="24"/>
          <w:szCs w:val="24"/>
        </w:rPr>
        <w:t>For territorial NHS Boards, local spend is classified as expenditure with suppliers whose postcodes within DXC Spend Analytics are located within the local authority areas covered by the territorial Health Board.</w:t>
      </w:r>
    </w:p>
    <w:p w14:paraId="2D22BDFC" w14:textId="77777777" w:rsidR="00642CAB" w:rsidRPr="00642CAB" w:rsidRDefault="00642CAB" w:rsidP="007E61BB">
      <w:pPr>
        <w:numPr>
          <w:ilvl w:val="1"/>
          <w:numId w:val="4"/>
        </w:numPr>
        <w:spacing w:after="120"/>
        <w:ind w:left="1134"/>
        <w:rPr>
          <w:rFonts w:ascii="Arial" w:eastAsia="Times New Roman" w:hAnsi="Arial" w:cs="Arial"/>
          <w:sz w:val="24"/>
          <w:szCs w:val="24"/>
        </w:rPr>
      </w:pPr>
      <w:r w:rsidRPr="00642CAB">
        <w:rPr>
          <w:rFonts w:ascii="Arial" w:eastAsia="Times New Roman" w:hAnsi="Arial" w:cs="Arial"/>
          <w:sz w:val="24"/>
          <w:szCs w:val="24"/>
        </w:rPr>
        <w:t>For national NHS Boards, local spend is classified as expenditure with suppliers whose postcodes within DXC Spend Analytics are located within Scotland.</w:t>
      </w:r>
    </w:p>
    <w:p w14:paraId="28DF2FD6" w14:textId="77777777" w:rsidR="00642CAB" w:rsidRPr="00642CAB" w:rsidRDefault="00642CAB" w:rsidP="007E61BB">
      <w:pPr>
        <w:numPr>
          <w:ilvl w:val="1"/>
          <w:numId w:val="4"/>
        </w:numPr>
        <w:spacing w:after="120"/>
        <w:ind w:left="1134"/>
        <w:rPr>
          <w:rFonts w:ascii="Arial" w:eastAsia="Times New Roman" w:hAnsi="Arial" w:cs="Arial"/>
          <w:sz w:val="24"/>
          <w:szCs w:val="24"/>
        </w:rPr>
      </w:pPr>
      <w:r w:rsidRPr="00642CAB">
        <w:rPr>
          <w:rFonts w:ascii="Arial" w:eastAsia="Times New Roman" w:hAnsi="Arial" w:cs="Arial"/>
          <w:sz w:val="24"/>
          <w:szCs w:val="24"/>
        </w:rPr>
        <w:t xml:space="preserve">Public body spend should not be included as part of this data. </w:t>
      </w:r>
    </w:p>
    <w:p w14:paraId="153ADC91" w14:textId="77777777" w:rsidR="00642CAB" w:rsidRPr="00642CAB" w:rsidRDefault="00642CAB" w:rsidP="007E61BB">
      <w:pPr>
        <w:numPr>
          <w:ilvl w:val="0"/>
          <w:numId w:val="4"/>
        </w:numPr>
        <w:spacing w:after="120"/>
        <w:ind w:left="709" w:hanging="357"/>
        <w:rPr>
          <w:rFonts w:ascii="Arial" w:eastAsia="Times New Roman" w:hAnsi="Arial" w:cs="Arial"/>
          <w:b/>
          <w:bCs/>
          <w:sz w:val="24"/>
          <w:szCs w:val="24"/>
        </w:rPr>
      </w:pPr>
      <w:r w:rsidRPr="00642CAB">
        <w:rPr>
          <w:rFonts w:ascii="Arial" w:eastAsia="Times New Roman" w:hAnsi="Arial" w:cs="Arial"/>
          <w:b/>
          <w:bCs/>
          <w:sz w:val="24"/>
          <w:szCs w:val="24"/>
        </w:rPr>
        <w:t>P3 – P4:</w:t>
      </w:r>
      <w:r w:rsidRPr="00642CAB">
        <w:rPr>
          <w:rFonts w:ascii="Arial" w:eastAsia="Times New Roman" w:hAnsi="Arial" w:cs="Arial"/>
          <w:sz w:val="24"/>
          <w:szCs w:val="24"/>
        </w:rPr>
        <w:t xml:space="preserve"> ‘Small and medium enterprises’ (SMEs) means businesses with no more than 250 employees.</w:t>
      </w:r>
    </w:p>
    <w:p w14:paraId="0E2C6685" w14:textId="77777777" w:rsidR="00642CAB" w:rsidRPr="00642CAB" w:rsidRDefault="00642CAB" w:rsidP="007E61BB">
      <w:pPr>
        <w:numPr>
          <w:ilvl w:val="0"/>
          <w:numId w:val="4"/>
        </w:numPr>
        <w:spacing w:after="120"/>
        <w:ind w:left="709" w:hanging="357"/>
        <w:rPr>
          <w:rFonts w:ascii="Arial" w:eastAsia="Times New Roman" w:hAnsi="Arial" w:cs="Arial"/>
          <w:b/>
          <w:bCs/>
          <w:sz w:val="24"/>
          <w:szCs w:val="24"/>
        </w:rPr>
      </w:pPr>
      <w:r w:rsidRPr="00642CAB">
        <w:rPr>
          <w:rFonts w:ascii="Arial" w:eastAsia="Times New Roman" w:hAnsi="Arial" w:cs="Arial"/>
          <w:b/>
          <w:bCs/>
          <w:sz w:val="24"/>
          <w:szCs w:val="24"/>
        </w:rPr>
        <w:t xml:space="preserve">P4: </w:t>
      </w:r>
      <w:r w:rsidRPr="00642CAB">
        <w:rPr>
          <w:rFonts w:ascii="Arial" w:eastAsia="Times New Roman" w:hAnsi="Arial" w:cs="Arial"/>
          <w:sz w:val="24"/>
          <w:szCs w:val="24"/>
        </w:rPr>
        <w:t>We are aware this is not reported as part of procurement annual reports. This should be calculated by dividing the total spend with SMEs in reporting year (metric P3) by your total overall procurement spend in the reporting year.</w:t>
      </w:r>
    </w:p>
    <w:p w14:paraId="5865A680" w14:textId="77777777" w:rsidR="00642CAB" w:rsidRPr="00642CAB" w:rsidRDefault="00642CAB" w:rsidP="007E61BB">
      <w:pPr>
        <w:numPr>
          <w:ilvl w:val="0"/>
          <w:numId w:val="4"/>
        </w:numPr>
        <w:spacing w:after="120"/>
        <w:ind w:left="709" w:hanging="357"/>
        <w:rPr>
          <w:rFonts w:ascii="Arial" w:eastAsia="Times New Roman" w:hAnsi="Arial" w:cs="Arial"/>
          <w:b/>
          <w:bCs/>
          <w:sz w:val="24"/>
          <w:szCs w:val="24"/>
        </w:rPr>
      </w:pPr>
      <w:r w:rsidRPr="00642CAB">
        <w:rPr>
          <w:rFonts w:ascii="Arial" w:eastAsia="Times New Roman" w:hAnsi="Arial" w:cs="Arial"/>
          <w:b/>
          <w:bCs/>
          <w:sz w:val="24"/>
          <w:szCs w:val="24"/>
        </w:rPr>
        <w:t xml:space="preserve">P5: </w:t>
      </w:r>
      <w:r w:rsidRPr="00642CAB">
        <w:rPr>
          <w:rFonts w:ascii="Arial" w:eastAsia="Times New Roman" w:hAnsi="Arial" w:cs="Arial"/>
          <w:sz w:val="24"/>
          <w:szCs w:val="24"/>
        </w:rPr>
        <w:t>‘Supported business’ means an organisation whose main aim is the social and professional integration of disabled or disadvantaged persons and where at least 30% of the employees of the organisation are disabled or disadvantaged persons.</w:t>
      </w:r>
    </w:p>
    <w:p w14:paraId="4EB16074" w14:textId="77777777" w:rsidR="00642CAB" w:rsidRPr="00642CAB" w:rsidRDefault="00642CAB" w:rsidP="007E61BB">
      <w:pPr>
        <w:numPr>
          <w:ilvl w:val="0"/>
          <w:numId w:val="4"/>
        </w:numPr>
        <w:spacing w:after="120"/>
        <w:ind w:left="709" w:hanging="357"/>
        <w:rPr>
          <w:rFonts w:ascii="Arial" w:eastAsia="Times New Roman" w:hAnsi="Arial" w:cs="Arial"/>
          <w:b/>
          <w:bCs/>
          <w:sz w:val="24"/>
          <w:szCs w:val="24"/>
        </w:rPr>
      </w:pPr>
      <w:r w:rsidRPr="00642CAB">
        <w:rPr>
          <w:rFonts w:ascii="Arial" w:eastAsia="Times New Roman" w:hAnsi="Arial" w:cs="Arial"/>
          <w:b/>
          <w:bCs/>
          <w:sz w:val="24"/>
          <w:szCs w:val="24"/>
        </w:rPr>
        <w:t xml:space="preserve">P6 – P7: </w:t>
      </w:r>
      <w:r w:rsidRPr="00642CAB">
        <w:rPr>
          <w:rFonts w:ascii="Arial" w:eastAsia="Times New Roman" w:hAnsi="Arial" w:cs="Arial"/>
          <w:sz w:val="24"/>
          <w:szCs w:val="24"/>
        </w:rPr>
        <w:t>Community benefits are defined as relating to training and recruitment or availability of sub-contracting opportunities; or which is otherwise intended to improve the economic, social or environmental wellbeing of the contracting authority’s area in a way additional to the main purpose of the contract in which the requirement is included.</w:t>
      </w:r>
    </w:p>
    <w:p w14:paraId="5826FFBC" w14:textId="306F0B63" w:rsidR="006E6F24" w:rsidRPr="005F7CC3" w:rsidRDefault="006E6F24" w:rsidP="006E6F24">
      <w:pPr>
        <w:pStyle w:val="Heading2"/>
        <w:numPr>
          <w:ilvl w:val="0"/>
          <w:numId w:val="0"/>
        </w:numPr>
        <w:spacing w:after="240"/>
        <w:rPr>
          <w:rFonts w:ascii="Arial" w:hAnsi="Arial" w:cs="Arial"/>
          <w:color w:val="4472C4" w:themeColor="accent1"/>
          <w:sz w:val="28"/>
          <w:szCs w:val="28"/>
        </w:rPr>
      </w:pPr>
      <w:bookmarkStart w:id="36" w:name="_Land_and_Assets_1"/>
      <w:bookmarkEnd w:id="33"/>
      <w:bookmarkEnd w:id="34"/>
      <w:bookmarkEnd w:id="35"/>
      <w:bookmarkEnd w:id="36"/>
      <w:r>
        <w:rPr>
          <w:rFonts w:ascii="Arial" w:hAnsi="Arial" w:cs="Arial"/>
          <w:color w:val="4472C4" w:themeColor="accent1"/>
          <w:sz w:val="28"/>
          <w:szCs w:val="28"/>
        </w:rPr>
        <w:t xml:space="preserve">Land and Assets metrics </w:t>
      </w:r>
    </w:p>
    <w:p w14:paraId="4638575A" w14:textId="77777777" w:rsidR="00642CAB" w:rsidRPr="00642CAB" w:rsidRDefault="00642CAB" w:rsidP="00642CAB">
      <w:pPr>
        <w:spacing w:after="240"/>
        <w:rPr>
          <w:rFonts w:ascii="Arial" w:eastAsia="Calibri" w:hAnsi="Arial" w:cs="Arial"/>
          <w:sz w:val="24"/>
          <w:szCs w:val="24"/>
        </w:rPr>
      </w:pPr>
      <w:r w:rsidRPr="00642CAB">
        <w:rPr>
          <w:rFonts w:ascii="Arial" w:eastAsia="Calibri" w:hAnsi="Arial" w:cs="Arial"/>
          <w:b/>
          <w:bCs/>
          <w:sz w:val="24"/>
          <w:szCs w:val="24"/>
        </w:rPr>
        <w:t>Key data source:</w:t>
      </w:r>
      <w:r w:rsidRPr="00642CAB">
        <w:rPr>
          <w:rFonts w:ascii="Arial" w:eastAsia="Calibri" w:hAnsi="Arial" w:cs="Arial"/>
          <w:sz w:val="24"/>
          <w:szCs w:val="24"/>
        </w:rPr>
        <w:t xml:space="preserve"> Asset Transfer Request annual report.</w:t>
      </w:r>
    </w:p>
    <w:p w14:paraId="7A7BFC2C" w14:textId="77777777" w:rsidR="00642CAB" w:rsidRPr="00642CAB" w:rsidRDefault="00642CAB" w:rsidP="00642CAB">
      <w:pPr>
        <w:spacing w:after="120"/>
        <w:rPr>
          <w:rFonts w:ascii="Arial" w:eastAsia="Calibri" w:hAnsi="Arial" w:cs="Arial"/>
          <w:b/>
          <w:bCs/>
          <w:sz w:val="24"/>
          <w:szCs w:val="24"/>
        </w:rPr>
      </w:pPr>
      <w:r w:rsidRPr="00642CAB">
        <w:rPr>
          <w:rFonts w:ascii="Arial" w:eastAsia="Calibri" w:hAnsi="Arial" w:cs="Arial"/>
          <w:b/>
          <w:bCs/>
          <w:sz w:val="24"/>
          <w:szCs w:val="24"/>
        </w:rPr>
        <w:t>Additional notes on Land and Assets metrics</w:t>
      </w:r>
    </w:p>
    <w:p w14:paraId="01861415" w14:textId="34509F67" w:rsidR="00642CAB" w:rsidRPr="00642CAB" w:rsidRDefault="00642CAB" w:rsidP="007E61BB">
      <w:pPr>
        <w:numPr>
          <w:ilvl w:val="0"/>
          <w:numId w:val="4"/>
        </w:numPr>
        <w:spacing w:after="120"/>
        <w:ind w:left="709" w:hanging="357"/>
        <w:rPr>
          <w:rFonts w:ascii="Arial" w:eastAsia="Times New Roman" w:hAnsi="Arial" w:cs="Arial"/>
          <w:b/>
          <w:bCs/>
          <w:sz w:val="24"/>
          <w:szCs w:val="24"/>
        </w:rPr>
      </w:pPr>
      <w:r w:rsidRPr="00642CAB">
        <w:rPr>
          <w:rFonts w:ascii="Arial" w:eastAsia="Times New Roman" w:hAnsi="Arial" w:cs="Arial"/>
          <w:b/>
          <w:bCs/>
          <w:sz w:val="24"/>
          <w:szCs w:val="24"/>
        </w:rPr>
        <w:t xml:space="preserve">LA5, LA6 and LA9: </w:t>
      </w:r>
      <w:r w:rsidRPr="00642CAB">
        <w:rPr>
          <w:rFonts w:ascii="Arial" w:eastAsia="Times New Roman" w:hAnsi="Arial" w:cs="Arial"/>
          <w:sz w:val="24"/>
          <w:szCs w:val="24"/>
        </w:rPr>
        <w:t>We have provided examples of the types of activities that may feature as part of Anchors Land and Assets work however, these are</w:t>
      </w:r>
      <w:r w:rsidR="0051361B">
        <w:rPr>
          <w:rFonts w:ascii="Arial" w:eastAsia="Times New Roman" w:hAnsi="Arial" w:cs="Arial"/>
          <w:sz w:val="24"/>
          <w:szCs w:val="24"/>
        </w:rPr>
        <w:t xml:space="preserve"> not </w:t>
      </w:r>
      <w:r w:rsidRPr="00642CAB">
        <w:rPr>
          <w:rFonts w:ascii="Arial" w:eastAsia="Times New Roman" w:hAnsi="Arial" w:cs="Arial"/>
          <w:sz w:val="24"/>
          <w:szCs w:val="24"/>
        </w:rPr>
        <w:t>exhaustive.</w:t>
      </w:r>
    </w:p>
    <w:p w14:paraId="0FBD12EB" w14:textId="77777777" w:rsidR="00642CAB" w:rsidRPr="00642CAB" w:rsidRDefault="00642CAB" w:rsidP="007E61BB">
      <w:pPr>
        <w:numPr>
          <w:ilvl w:val="0"/>
          <w:numId w:val="4"/>
        </w:numPr>
        <w:spacing w:after="120"/>
        <w:ind w:left="709" w:hanging="357"/>
        <w:rPr>
          <w:rFonts w:ascii="Arial" w:eastAsia="Times New Roman" w:hAnsi="Arial" w:cs="Arial"/>
          <w:b/>
          <w:bCs/>
          <w:sz w:val="24"/>
          <w:szCs w:val="24"/>
        </w:rPr>
      </w:pPr>
      <w:r w:rsidRPr="00642CAB">
        <w:rPr>
          <w:rFonts w:ascii="Arial" w:eastAsia="Times New Roman" w:hAnsi="Arial" w:cs="Arial"/>
          <w:b/>
          <w:bCs/>
          <w:sz w:val="24"/>
          <w:szCs w:val="24"/>
        </w:rPr>
        <w:t xml:space="preserve">LA14: </w:t>
      </w:r>
      <w:r w:rsidRPr="00642CAB">
        <w:rPr>
          <w:rFonts w:ascii="Arial" w:eastAsia="Times New Roman" w:hAnsi="Arial" w:cs="Arial"/>
          <w:sz w:val="24"/>
          <w:szCs w:val="24"/>
        </w:rPr>
        <w:t xml:space="preserve">Clinical services should be excluded from the submitted information. </w:t>
      </w:r>
    </w:p>
    <w:p w14:paraId="4555B091" w14:textId="77777777" w:rsidR="007F4D0D" w:rsidRDefault="007F4D0D" w:rsidP="007F4D0D">
      <w:pPr>
        <w:spacing w:beforeLines="30" w:before="72" w:afterLines="30" w:after="72"/>
        <w:rPr>
          <w:sz w:val="24"/>
          <w:szCs w:val="24"/>
        </w:rPr>
      </w:pPr>
      <w:bookmarkStart w:id="37" w:name="_Annex_C_–"/>
      <w:bookmarkEnd w:id="37"/>
    </w:p>
    <w:p w14:paraId="1A24E18B" w14:textId="77777777" w:rsidR="007F4D0D" w:rsidRDefault="007F4D0D" w:rsidP="007F4D0D">
      <w:pPr>
        <w:spacing w:beforeLines="30" w:before="72" w:afterLines="30" w:after="72"/>
        <w:rPr>
          <w:sz w:val="24"/>
          <w:szCs w:val="24"/>
        </w:rPr>
      </w:pPr>
    </w:p>
    <w:p w14:paraId="1389B2F5" w14:textId="77777777" w:rsidR="007F4D0D" w:rsidRDefault="007F4D0D" w:rsidP="007F4D0D">
      <w:pPr>
        <w:spacing w:beforeLines="30" w:before="72" w:afterLines="30" w:after="72"/>
        <w:rPr>
          <w:sz w:val="24"/>
          <w:szCs w:val="24"/>
        </w:rPr>
      </w:pPr>
    </w:p>
    <w:p w14:paraId="1E02539E" w14:textId="77777777" w:rsidR="007F4D0D" w:rsidRDefault="007F4D0D" w:rsidP="007F4D0D">
      <w:pPr>
        <w:spacing w:beforeLines="30" w:before="72" w:afterLines="30" w:after="72"/>
        <w:rPr>
          <w:sz w:val="24"/>
          <w:szCs w:val="24"/>
        </w:rPr>
      </w:pPr>
    </w:p>
    <w:p w14:paraId="1590C214" w14:textId="77777777" w:rsidR="007F4D0D" w:rsidRDefault="007F4D0D" w:rsidP="007F4D0D">
      <w:pPr>
        <w:spacing w:beforeLines="30" w:before="72" w:afterLines="30" w:after="72"/>
        <w:rPr>
          <w:sz w:val="24"/>
          <w:szCs w:val="24"/>
        </w:rPr>
      </w:pPr>
    </w:p>
    <w:sectPr w:rsidR="007F4D0D" w:rsidSect="00FC128E">
      <w:headerReference w:type="default" r:id="rId22"/>
      <w:footerReference w:type="default" r:id="rId23"/>
      <w:headerReference w:type="first" r:id="rId24"/>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031CB" w14:textId="77777777" w:rsidR="006E1216" w:rsidRDefault="006E1216" w:rsidP="00FF0CA4">
      <w:r>
        <w:separator/>
      </w:r>
    </w:p>
  </w:endnote>
  <w:endnote w:type="continuationSeparator" w:id="0">
    <w:p w14:paraId="164B672E" w14:textId="77777777" w:rsidR="006E1216" w:rsidRDefault="006E1216" w:rsidP="00FF0CA4">
      <w:r>
        <w:continuationSeparator/>
      </w:r>
    </w:p>
  </w:endnote>
  <w:endnote w:type="continuationNotice" w:id="1">
    <w:p w14:paraId="0906AA1E" w14:textId="77777777" w:rsidR="00762F2C" w:rsidRDefault="00762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254175425"/>
      <w:docPartObj>
        <w:docPartGallery w:val="Page Numbers (Bottom of Page)"/>
        <w:docPartUnique/>
      </w:docPartObj>
    </w:sdtPr>
    <w:sdtEndPr/>
    <w:sdtContent>
      <w:p w14:paraId="240F1931" w14:textId="13F91741" w:rsidR="002F5527" w:rsidRPr="00B06A9E" w:rsidRDefault="00152445" w:rsidP="00B06A9E">
        <w:pPr>
          <w:pStyle w:val="Footer"/>
          <w:jc w:val="right"/>
          <w:rPr>
            <w:rFonts w:ascii="Arial" w:hAnsi="Arial" w:cs="Arial"/>
            <w:b/>
            <w:bCs/>
            <w:sz w:val="28"/>
            <w:szCs w:val="28"/>
          </w:rPr>
        </w:pPr>
        <w:r w:rsidRPr="00B06A9E">
          <w:rPr>
            <w:sz w:val="24"/>
            <w:szCs w:val="24"/>
          </w:rPr>
          <w:fldChar w:fldCharType="begin"/>
        </w:r>
        <w:r w:rsidRPr="00B06A9E">
          <w:rPr>
            <w:sz w:val="24"/>
            <w:szCs w:val="24"/>
          </w:rPr>
          <w:instrText>PAGE   \* MERGEFORMAT</w:instrText>
        </w:r>
        <w:r w:rsidRPr="00B06A9E">
          <w:rPr>
            <w:sz w:val="24"/>
            <w:szCs w:val="24"/>
          </w:rPr>
          <w:fldChar w:fldCharType="separate"/>
        </w:r>
        <w:r w:rsidR="00F9168C">
          <w:rPr>
            <w:noProof/>
            <w:sz w:val="24"/>
            <w:szCs w:val="24"/>
          </w:rPr>
          <w:t>13</w:t>
        </w:r>
        <w:r w:rsidRPr="00B06A9E">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6CDD4" w14:textId="77777777" w:rsidR="006E1216" w:rsidRDefault="006E1216" w:rsidP="00FF0CA4">
      <w:r>
        <w:separator/>
      </w:r>
    </w:p>
  </w:footnote>
  <w:footnote w:type="continuationSeparator" w:id="0">
    <w:p w14:paraId="178BCF9F" w14:textId="77777777" w:rsidR="006E1216" w:rsidRDefault="006E1216" w:rsidP="00FF0CA4">
      <w:r>
        <w:continuationSeparator/>
      </w:r>
    </w:p>
  </w:footnote>
  <w:footnote w:type="continuationNotice" w:id="1">
    <w:p w14:paraId="2A0F0E48" w14:textId="77777777" w:rsidR="00762F2C" w:rsidRDefault="00762F2C"/>
  </w:footnote>
  <w:footnote w:id="2">
    <w:p w14:paraId="2C7CA30B" w14:textId="77777777" w:rsidR="007F4D0D" w:rsidRPr="00B06A9E" w:rsidRDefault="007F4D0D" w:rsidP="007F4D0D">
      <w:pPr>
        <w:pStyle w:val="FootnoteText"/>
        <w:rPr>
          <w:rFonts w:ascii="Arial" w:hAnsi="Arial" w:cs="Arial"/>
          <w:sz w:val="24"/>
          <w:szCs w:val="24"/>
        </w:rPr>
      </w:pPr>
      <w:r w:rsidRPr="00B06A9E">
        <w:rPr>
          <w:rStyle w:val="FootnoteReference"/>
          <w:rFonts w:ascii="Arial" w:hAnsi="Arial" w:cs="Arial"/>
          <w:sz w:val="24"/>
          <w:szCs w:val="24"/>
        </w:rPr>
        <w:footnoteRef/>
      </w:r>
      <w:r w:rsidRPr="00B06A9E">
        <w:rPr>
          <w:rFonts w:ascii="Arial" w:hAnsi="Arial" w:cs="Arial"/>
          <w:sz w:val="24"/>
          <w:szCs w:val="24"/>
        </w:rPr>
        <w:t xml:space="preserve"> </w:t>
      </w:r>
      <w:r w:rsidRPr="00B06A9E">
        <w:rPr>
          <w:rFonts w:ascii="Arial" w:hAnsi="Arial" w:cs="Arial"/>
          <w:bCs/>
          <w:sz w:val="24"/>
          <w:szCs w:val="24"/>
        </w:rPr>
        <w:t xml:space="preserve">See Section 6.5 of the </w:t>
      </w:r>
      <w:hyperlink r:id="rId1" w:tooltip="Link to NHS Scotland Delivery Plan Guidance" w:history="1">
        <w:r w:rsidRPr="00B06A9E">
          <w:rPr>
            <w:rStyle w:val="Hyperlink"/>
            <w:rFonts w:ascii="Arial" w:hAnsi="Arial" w:cs="Arial"/>
            <w:bCs/>
            <w:sz w:val="24"/>
            <w:szCs w:val="24"/>
          </w:rPr>
          <w:t>NHS Scotland Delivery Plan Guidance</w:t>
        </w:r>
      </w:hyperlink>
      <w:r w:rsidRPr="006A2384">
        <w:rPr>
          <w:rStyle w:val="Hyperlink"/>
          <w:rFonts w:ascii="Arial" w:hAnsi="Arial" w:cs="Arial"/>
          <w:bCs/>
          <w:color w:val="auto"/>
          <w:sz w:val="24"/>
          <w:szCs w:val="24"/>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D7754" w14:textId="3692257E" w:rsidR="00867E5E" w:rsidRPr="00867E5E" w:rsidRDefault="00867E5E" w:rsidP="00867E5E">
    <w:pPr>
      <w:pStyle w:val="Header"/>
      <w:jc w:val="center"/>
      <w:rPr>
        <w:rFonts w:ascii="Arial" w:hAnsi="Arial" w:cs="Arial"/>
        <w:b/>
        <w:bCs/>
        <w:color w:val="00A1E5"/>
        <w:sz w:val="24"/>
        <w:szCs w:val="24"/>
      </w:rPr>
    </w:pPr>
    <w:r w:rsidRPr="00FC128E">
      <w:rPr>
        <w:rFonts w:ascii="Arial" w:hAnsi="Arial" w:cs="Arial"/>
        <w:b/>
        <w:bCs/>
        <w:color w:val="4A7090"/>
        <w:sz w:val="24"/>
        <w:szCs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39C83" w14:textId="2386877B" w:rsidR="00F9168C" w:rsidRDefault="00F9168C">
    <w:pPr>
      <w:pStyle w:val="Header"/>
    </w:pPr>
    <w:r>
      <w:tab/>
    </w:r>
    <w:r>
      <w:tab/>
      <w:t xml:space="preserve">  Board Item 3.4.4f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7031BF5"/>
    <w:multiLevelType w:val="hybridMultilevel"/>
    <w:tmpl w:val="FCE8D31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44645F"/>
    <w:multiLevelType w:val="hybridMultilevel"/>
    <w:tmpl w:val="D0004DA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57195D"/>
    <w:multiLevelType w:val="hybridMultilevel"/>
    <w:tmpl w:val="F9385CE6"/>
    <w:lvl w:ilvl="0" w:tplc="3C54AB66">
      <w:start w:val="1"/>
      <w:numFmt w:val="decimal"/>
      <w:lvlText w:val="P%1."/>
      <w:lvlJc w:val="center"/>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335F9C"/>
    <w:multiLevelType w:val="hybridMultilevel"/>
    <w:tmpl w:val="FCE8D31A"/>
    <w:lvl w:ilvl="0" w:tplc="0EEEFC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4B3885"/>
    <w:multiLevelType w:val="hybridMultilevel"/>
    <w:tmpl w:val="220EBBA8"/>
    <w:lvl w:ilvl="0" w:tplc="16DA03AE">
      <w:start w:val="1"/>
      <w:numFmt w:val="decimal"/>
      <w:lvlText w:val="LA%1."/>
      <w:lvlJc w:val="center"/>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6D3AF9"/>
    <w:multiLevelType w:val="hybridMultilevel"/>
    <w:tmpl w:val="0D1AF558"/>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A46D78"/>
    <w:multiLevelType w:val="hybridMultilevel"/>
    <w:tmpl w:val="FBBE7136"/>
    <w:lvl w:ilvl="0" w:tplc="991C65D6">
      <w:start w:val="1"/>
      <w:numFmt w:val="decimal"/>
      <w:lvlText w:val="W%1."/>
      <w:lvlJc w:val="center"/>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9" w15:restartNumberingAfterBreak="0">
    <w:nsid w:val="738F0D1B"/>
    <w:multiLevelType w:val="hybridMultilevel"/>
    <w:tmpl w:val="6C9C3F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E426BA1"/>
    <w:multiLevelType w:val="multilevel"/>
    <w:tmpl w:val="A8F8BB2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7E794A3A"/>
    <w:multiLevelType w:val="hybridMultilevel"/>
    <w:tmpl w:val="6C9C3F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0"/>
  </w:num>
  <w:num w:numId="3">
    <w:abstractNumId w:val="10"/>
  </w:num>
  <w:num w:numId="4">
    <w:abstractNumId w:val="6"/>
  </w:num>
  <w:num w:numId="5">
    <w:abstractNumId w:val="4"/>
  </w:num>
  <w:num w:numId="6">
    <w:abstractNumId w:val="7"/>
  </w:num>
  <w:num w:numId="7">
    <w:abstractNumId w:val="3"/>
  </w:num>
  <w:num w:numId="8">
    <w:abstractNumId w:val="1"/>
  </w:num>
  <w:num w:numId="9">
    <w:abstractNumId w:val="5"/>
  </w:num>
  <w:num w:numId="10">
    <w:abstractNumId w:val="9"/>
  </w:num>
  <w:num w:numId="11">
    <w:abstractNumId w:val="11"/>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DC7"/>
    <w:rsid w:val="0000684B"/>
    <w:rsid w:val="00016A6F"/>
    <w:rsid w:val="00025A61"/>
    <w:rsid w:val="00027C27"/>
    <w:rsid w:val="00027EB0"/>
    <w:rsid w:val="00031784"/>
    <w:rsid w:val="00035912"/>
    <w:rsid w:val="00046C20"/>
    <w:rsid w:val="000478DB"/>
    <w:rsid w:val="00054B38"/>
    <w:rsid w:val="00055A7A"/>
    <w:rsid w:val="000611EB"/>
    <w:rsid w:val="00061755"/>
    <w:rsid w:val="0007115C"/>
    <w:rsid w:val="00083EE2"/>
    <w:rsid w:val="0008481C"/>
    <w:rsid w:val="000B3257"/>
    <w:rsid w:val="000C0CF4"/>
    <w:rsid w:val="000C5F28"/>
    <w:rsid w:val="000D09C8"/>
    <w:rsid w:val="000D3BE9"/>
    <w:rsid w:val="000D5E2C"/>
    <w:rsid w:val="000E135E"/>
    <w:rsid w:val="00100942"/>
    <w:rsid w:val="001018D2"/>
    <w:rsid w:val="00105530"/>
    <w:rsid w:val="00114A68"/>
    <w:rsid w:val="00116498"/>
    <w:rsid w:val="00127201"/>
    <w:rsid w:val="00130B48"/>
    <w:rsid w:val="00134F10"/>
    <w:rsid w:val="00144D09"/>
    <w:rsid w:val="00145381"/>
    <w:rsid w:val="001519B1"/>
    <w:rsid w:val="00151E8D"/>
    <w:rsid w:val="00152445"/>
    <w:rsid w:val="0015283F"/>
    <w:rsid w:val="00152CF9"/>
    <w:rsid w:val="00153E3E"/>
    <w:rsid w:val="001574F8"/>
    <w:rsid w:val="001704D7"/>
    <w:rsid w:val="00173CEF"/>
    <w:rsid w:val="00182E57"/>
    <w:rsid w:val="0018342A"/>
    <w:rsid w:val="001A135B"/>
    <w:rsid w:val="001A656C"/>
    <w:rsid w:val="001A6F7F"/>
    <w:rsid w:val="001D0AA5"/>
    <w:rsid w:val="001D2A4A"/>
    <w:rsid w:val="001E6BD9"/>
    <w:rsid w:val="001F2DDC"/>
    <w:rsid w:val="001F4E15"/>
    <w:rsid w:val="00204FB0"/>
    <w:rsid w:val="002101D0"/>
    <w:rsid w:val="00214C7D"/>
    <w:rsid w:val="00224627"/>
    <w:rsid w:val="00240F3B"/>
    <w:rsid w:val="00262D34"/>
    <w:rsid w:val="002669B9"/>
    <w:rsid w:val="00277EDA"/>
    <w:rsid w:val="00280211"/>
    <w:rsid w:val="00281579"/>
    <w:rsid w:val="002846F5"/>
    <w:rsid w:val="00285330"/>
    <w:rsid w:val="00291F11"/>
    <w:rsid w:val="00294E28"/>
    <w:rsid w:val="002978ED"/>
    <w:rsid w:val="002A532D"/>
    <w:rsid w:val="002C0723"/>
    <w:rsid w:val="002C40FA"/>
    <w:rsid w:val="002D1936"/>
    <w:rsid w:val="002D3E87"/>
    <w:rsid w:val="002D4713"/>
    <w:rsid w:val="002E40BC"/>
    <w:rsid w:val="002E4B42"/>
    <w:rsid w:val="002F190A"/>
    <w:rsid w:val="002F1A1F"/>
    <w:rsid w:val="002F1E7A"/>
    <w:rsid w:val="002F5527"/>
    <w:rsid w:val="00301068"/>
    <w:rsid w:val="00301C0F"/>
    <w:rsid w:val="00306C61"/>
    <w:rsid w:val="00307692"/>
    <w:rsid w:val="0031322A"/>
    <w:rsid w:val="0031431F"/>
    <w:rsid w:val="00322E1C"/>
    <w:rsid w:val="00330A61"/>
    <w:rsid w:val="00330C28"/>
    <w:rsid w:val="00330D1A"/>
    <w:rsid w:val="003311D6"/>
    <w:rsid w:val="00332C5C"/>
    <w:rsid w:val="003346CC"/>
    <w:rsid w:val="00336DDD"/>
    <w:rsid w:val="00345BFF"/>
    <w:rsid w:val="0034667B"/>
    <w:rsid w:val="003476E4"/>
    <w:rsid w:val="003555EC"/>
    <w:rsid w:val="00360225"/>
    <w:rsid w:val="003613D9"/>
    <w:rsid w:val="00364A34"/>
    <w:rsid w:val="00366153"/>
    <w:rsid w:val="00367EAE"/>
    <w:rsid w:val="00371526"/>
    <w:rsid w:val="0037582B"/>
    <w:rsid w:val="00384A13"/>
    <w:rsid w:val="00391CE7"/>
    <w:rsid w:val="003925B5"/>
    <w:rsid w:val="003A31CB"/>
    <w:rsid w:val="003A69A4"/>
    <w:rsid w:val="003A6C7A"/>
    <w:rsid w:val="003A72F4"/>
    <w:rsid w:val="003B0575"/>
    <w:rsid w:val="003C57B8"/>
    <w:rsid w:val="003C7C2C"/>
    <w:rsid w:val="003D1035"/>
    <w:rsid w:val="003D6854"/>
    <w:rsid w:val="003E4E8C"/>
    <w:rsid w:val="003F4F1F"/>
    <w:rsid w:val="004129EF"/>
    <w:rsid w:val="00415334"/>
    <w:rsid w:val="00423DBE"/>
    <w:rsid w:val="00427FCA"/>
    <w:rsid w:val="00437D1B"/>
    <w:rsid w:val="00440134"/>
    <w:rsid w:val="004401F4"/>
    <w:rsid w:val="004405D1"/>
    <w:rsid w:val="004423E2"/>
    <w:rsid w:val="004443C1"/>
    <w:rsid w:val="004445DF"/>
    <w:rsid w:val="004525C5"/>
    <w:rsid w:val="00456046"/>
    <w:rsid w:val="004620B3"/>
    <w:rsid w:val="00467737"/>
    <w:rsid w:val="004678DF"/>
    <w:rsid w:val="004707F9"/>
    <w:rsid w:val="004725AB"/>
    <w:rsid w:val="004931F3"/>
    <w:rsid w:val="00494993"/>
    <w:rsid w:val="004967DD"/>
    <w:rsid w:val="004B5351"/>
    <w:rsid w:val="004B64FC"/>
    <w:rsid w:val="004C09AE"/>
    <w:rsid w:val="004D24D7"/>
    <w:rsid w:val="004D3A6F"/>
    <w:rsid w:val="004E7408"/>
    <w:rsid w:val="004E7E93"/>
    <w:rsid w:val="004F632E"/>
    <w:rsid w:val="00501C22"/>
    <w:rsid w:val="005120D5"/>
    <w:rsid w:val="0051361B"/>
    <w:rsid w:val="005156DF"/>
    <w:rsid w:val="00521C15"/>
    <w:rsid w:val="005227AE"/>
    <w:rsid w:val="00522B8B"/>
    <w:rsid w:val="00531082"/>
    <w:rsid w:val="00546794"/>
    <w:rsid w:val="0054786E"/>
    <w:rsid w:val="00562B47"/>
    <w:rsid w:val="005652A2"/>
    <w:rsid w:val="00565B56"/>
    <w:rsid w:val="005704E8"/>
    <w:rsid w:val="00572A44"/>
    <w:rsid w:val="0058609E"/>
    <w:rsid w:val="00596686"/>
    <w:rsid w:val="005A5D90"/>
    <w:rsid w:val="005B0C6F"/>
    <w:rsid w:val="005B39FE"/>
    <w:rsid w:val="005B3BF9"/>
    <w:rsid w:val="005B6F18"/>
    <w:rsid w:val="005C1119"/>
    <w:rsid w:val="005D20C7"/>
    <w:rsid w:val="005D420B"/>
    <w:rsid w:val="005E1D78"/>
    <w:rsid w:val="005F10CC"/>
    <w:rsid w:val="005F11B3"/>
    <w:rsid w:val="005F7CC3"/>
    <w:rsid w:val="00605432"/>
    <w:rsid w:val="00607ECD"/>
    <w:rsid w:val="006252AE"/>
    <w:rsid w:val="00642CAB"/>
    <w:rsid w:val="006660B1"/>
    <w:rsid w:val="00683D64"/>
    <w:rsid w:val="00692C4C"/>
    <w:rsid w:val="0069391D"/>
    <w:rsid w:val="00694245"/>
    <w:rsid w:val="006A09B4"/>
    <w:rsid w:val="006A2384"/>
    <w:rsid w:val="006B6F32"/>
    <w:rsid w:val="006C0E4C"/>
    <w:rsid w:val="006D35CA"/>
    <w:rsid w:val="006D570E"/>
    <w:rsid w:val="006D6E78"/>
    <w:rsid w:val="006E1216"/>
    <w:rsid w:val="006E2EAE"/>
    <w:rsid w:val="006E6F24"/>
    <w:rsid w:val="006F18B5"/>
    <w:rsid w:val="006F7471"/>
    <w:rsid w:val="00705BED"/>
    <w:rsid w:val="00707DC9"/>
    <w:rsid w:val="00711F3E"/>
    <w:rsid w:val="007123EA"/>
    <w:rsid w:val="00715740"/>
    <w:rsid w:val="007214D6"/>
    <w:rsid w:val="00726BFC"/>
    <w:rsid w:val="00730C92"/>
    <w:rsid w:val="00746B17"/>
    <w:rsid w:val="00762F2C"/>
    <w:rsid w:val="00771B28"/>
    <w:rsid w:val="007752B5"/>
    <w:rsid w:val="007761E2"/>
    <w:rsid w:val="0078166C"/>
    <w:rsid w:val="00782471"/>
    <w:rsid w:val="00782ABD"/>
    <w:rsid w:val="00792995"/>
    <w:rsid w:val="007929DB"/>
    <w:rsid w:val="00795EBA"/>
    <w:rsid w:val="00797122"/>
    <w:rsid w:val="007A631F"/>
    <w:rsid w:val="007B0FC5"/>
    <w:rsid w:val="007B4176"/>
    <w:rsid w:val="007B58FC"/>
    <w:rsid w:val="007C3DD5"/>
    <w:rsid w:val="007C53A1"/>
    <w:rsid w:val="007D20AE"/>
    <w:rsid w:val="007D784E"/>
    <w:rsid w:val="007E1C73"/>
    <w:rsid w:val="007E49D9"/>
    <w:rsid w:val="007E61BB"/>
    <w:rsid w:val="007E7985"/>
    <w:rsid w:val="007F0326"/>
    <w:rsid w:val="007F2C88"/>
    <w:rsid w:val="007F4D0D"/>
    <w:rsid w:val="008070EF"/>
    <w:rsid w:val="00817376"/>
    <w:rsid w:val="00821AF1"/>
    <w:rsid w:val="00823160"/>
    <w:rsid w:val="00831058"/>
    <w:rsid w:val="008506AA"/>
    <w:rsid w:val="00855C85"/>
    <w:rsid w:val="00857548"/>
    <w:rsid w:val="00860E37"/>
    <w:rsid w:val="008637BA"/>
    <w:rsid w:val="00867E5E"/>
    <w:rsid w:val="008722EE"/>
    <w:rsid w:val="00874F85"/>
    <w:rsid w:val="008753E0"/>
    <w:rsid w:val="0087647C"/>
    <w:rsid w:val="00882A29"/>
    <w:rsid w:val="00895D4F"/>
    <w:rsid w:val="008B4814"/>
    <w:rsid w:val="008C576D"/>
    <w:rsid w:val="008C60DD"/>
    <w:rsid w:val="008D13A9"/>
    <w:rsid w:val="008D6988"/>
    <w:rsid w:val="008D69B6"/>
    <w:rsid w:val="008E0223"/>
    <w:rsid w:val="008E10A3"/>
    <w:rsid w:val="009007C6"/>
    <w:rsid w:val="0090383A"/>
    <w:rsid w:val="009123F1"/>
    <w:rsid w:val="00912DC4"/>
    <w:rsid w:val="00922BE8"/>
    <w:rsid w:val="0092460D"/>
    <w:rsid w:val="009313C8"/>
    <w:rsid w:val="0093143C"/>
    <w:rsid w:val="00932413"/>
    <w:rsid w:val="009331D3"/>
    <w:rsid w:val="00945B68"/>
    <w:rsid w:val="00946D7A"/>
    <w:rsid w:val="009508C6"/>
    <w:rsid w:val="00951263"/>
    <w:rsid w:val="00952343"/>
    <w:rsid w:val="00953E98"/>
    <w:rsid w:val="00967CEB"/>
    <w:rsid w:val="009738DF"/>
    <w:rsid w:val="009834B6"/>
    <w:rsid w:val="009864E3"/>
    <w:rsid w:val="00991E0C"/>
    <w:rsid w:val="00995479"/>
    <w:rsid w:val="00996437"/>
    <w:rsid w:val="009A77BB"/>
    <w:rsid w:val="009B4A85"/>
    <w:rsid w:val="009B7043"/>
    <w:rsid w:val="009B7615"/>
    <w:rsid w:val="009C15B8"/>
    <w:rsid w:val="009D11CC"/>
    <w:rsid w:val="009D38E7"/>
    <w:rsid w:val="009D7753"/>
    <w:rsid w:val="009E10D8"/>
    <w:rsid w:val="009E1D35"/>
    <w:rsid w:val="009E2BE6"/>
    <w:rsid w:val="009E323E"/>
    <w:rsid w:val="00A15E28"/>
    <w:rsid w:val="00A2675B"/>
    <w:rsid w:val="00A32167"/>
    <w:rsid w:val="00A3556D"/>
    <w:rsid w:val="00A413EC"/>
    <w:rsid w:val="00A47942"/>
    <w:rsid w:val="00A53D16"/>
    <w:rsid w:val="00A569BA"/>
    <w:rsid w:val="00A62FCB"/>
    <w:rsid w:val="00A73555"/>
    <w:rsid w:val="00A774F4"/>
    <w:rsid w:val="00A86B4A"/>
    <w:rsid w:val="00A90190"/>
    <w:rsid w:val="00A94F74"/>
    <w:rsid w:val="00A97950"/>
    <w:rsid w:val="00AA1815"/>
    <w:rsid w:val="00AA45CE"/>
    <w:rsid w:val="00AA50A5"/>
    <w:rsid w:val="00AB00EA"/>
    <w:rsid w:val="00AB030D"/>
    <w:rsid w:val="00AB1491"/>
    <w:rsid w:val="00AB5588"/>
    <w:rsid w:val="00AD7368"/>
    <w:rsid w:val="00AE2618"/>
    <w:rsid w:val="00AE4E21"/>
    <w:rsid w:val="00AE62A2"/>
    <w:rsid w:val="00AF087A"/>
    <w:rsid w:val="00AF1EF3"/>
    <w:rsid w:val="00B06A9E"/>
    <w:rsid w:val="00B07A1F"/>
    <w:rsid w:val="00B11797"/>
    <w:rsid w:val="00B16404"/>
    <w:rsid w:val="00B25813"/>
    <w:rsid w:val="00B36346"/>
    <w:rsid w:val="00B51BDC"/>
    <w:rsid w:val="00B53051"/>
    <w:rsid w:val="00B55F8E"/>
    <w:rsid w:val="00B561C0"/>
    <w:rsid w:val="00B571F7"/>
    <w:rsid w:val="00B756C5"/>
    <w:rsid w:val="00B76960"/>
    <w:rsid w:val="00B773CE"/>
    <w:rsid w:val="00B90C40"/>
    <w:rsid w:val="00B95849"/>
    <w:rsid w:val="00B95D1A"/>
    <w:rsid w:val="00BA6B18"/>
    <w:rsid w:val="00BC160B"/>
    <w:rsid w:val="00BC2AAF"/>
    <w:rsid w:val="00BC3CC5"/>
    <w:rsid w:val="00BC3F5F"/>
    <w:rsid w:val="00BC4463"/>
    <w:rsid w:val="00BD0380"/>
    <w:rsid w:val="00BD32C9"/>
    <w:rsid w:val="00BE20E3"/>
    <w:rsid w:val="00BE3E2F"/>
    <w:rsid w:val="00BF1F3E"/>
    <w:rsid w:val="00BF2B5B"/>
    <w:rsid w:val="00C01DF7"/>
    <w:rsid w:val="00C11D3A"/>
    <w:rsid w:val="00C11FF3"/>
    <w:rsid w:val="00C24062"/>
    <w:rsid w:val="00C26998"/>
    <w:rsid w:val="00C318AF"/>
    <w:rsid w:val="00C40A81"/>
    <w:rsid w:val="00C40B39"/>
    <w:rsid w:val="00C4259A"/>
    <w:rsid w:val="00C4478C"/>
    <w:rsid w:val="00C50A46"/>
    <w:rsid w:val="00C54D4A"/>
    <w:rsid w:val="00C573DF"/>
    <w:rsid w:val="00C57418"/>
    <w:rsid w:val="00C61089"/>
    <w:rsid w:val="00C62E8C"/>
    <w:rsid w:val="00C6662E"/>
    <w:rsid w:val="00C77D3D"/>
    <w:rsid w:val="00C80AF3"/>
    <w:rsid w:val="00C87629"/>
    <w:rsid w:val="00C9017C"/>
    <w:rsid w:val="00C91823"/>
    <w:rsid w:val="00C93FF8"/>
    <w:rsid w:val="00C94A84"/>
    <w:rsid w:val="00C9655F"/>
    <w:rsid w:val="00CA30A0"/>
    <w:rsid w:val="00CA461D"/>
    <w:rsid w:val="00CA6A75"/>
    <w:rsid w:val="00CA6E25"/>
    <w:rsid w:val="00CB65B6"/>
    <w:rsid w:val="00CB73D9"/>
    <w:rsid w:val="00CC0D9E"/>
    <w:rsid w:val="00CC3D6E"/>
    <w:rsid w:val="00CC41FF"/>
    <w:rsid w:val="00CD1923"/>
    <w:rsid w:val="00CD3F34"/>
    <w:rsid w:val="00CD4D11"/>
    <w:rsid w:val="00CF39B9"/>
    <w:rsid w:val="00D008AB"/>
    <w:rsid w:val="00D16FA2"/>
    <w:rsid w:val="00D33E3E"/>
    <w:rsid w:val="00D3414F"/>
    <w:rsid w:val="00D3FAB5"/>
    <w:rsid w:val="00D45D89"/>
    <w:rsid w:val="00D54F28"/>
    <w:rsid w:val="00D66DF6"/>
    <w:rsid w:val="00D700E3"/>
    <w:rsid w:val="00D754B8"/>
    <w:rsid w:val="00D80FC0"/>
    <w:rsid w:val="00D866B1"/>
    <w:rsid w:val="00D940EB"/>
    <w:rsid w:val="00D979A8"/>
    <w:rsid w:val="00DA3795"/>
    <w:rsid w:val="00DB068A"/>
    <w:rsid w:val="00DB12B5"/>
    <w:rsid w:val="00DE6BC9"/>
    <w:rsid w:val="00DE6DC7"/>
    <w:rsid w:val="00DE785C"/>
    <w:rsid w:val="00DF09CC"/>
    <w:rsid w:val="00DF3409"/>
    <w:rsid w:val="00DF6D59"/>
    <w:rsid w:val="00E00ED7"/>
    <w:rsid w:val="00E0199D"/>
    <w:rsid w:val="00E02C71"/>
    <w:rsid w:val="00E05F35"/>
    <w:rsid w:val="00E13403"/>
    <w:rsid w:val="00E32BCA"/>
    <w:rsid w:val="00E35CBC"/>
    <w:rsid w:val="00E53692"/>
    <w:rsid w:val="00E538C9"/>
    <w:rsid w:val="00E55F12"/>
    <w:rsid w:val="00E670E5"/>
    <w:rsid w:val="00E719D8"/>
    <w:rsid w:val="00E722AD"/>
    <w:rsid w:val="00E85378"/>
    <w:rsid w:val="00E865F5"/>
    <w:rsid w:val="00E9116C"/>
    <w:rsid w:val="00E97AF3"/>
    <w:rsid w:val="00E97B70"/>
    <w:rsid w:val="00EC26EA"/>
    <w:rsid w:val="00EC4351"/>
    <w:rsid w:val="00EC4989"/>
    <w:rsid w:val="00EC4F91"/>
    <w:rsid w:val="00EE67C5"/>
    <w:rsid w:val="00EF3189"/>
    <w:rsid w:val="00F031FE"/>
    <w:rsid w:val="00F06902"/>
    <w:rsid w:val="00F21747"/>
    <w:rsid w:val="00F22126"/>
    <w:rsid w:val="00F23144"/>
    <w:rsid w:val="00F23883"/>
    <w:rsid w:val="00F2391A"/>
    <w:rsid w:val="00F279FD"/>
    <w:rsid w:val="00F30836"/>
    <w:rsid w:val="00F320B7"/>
    <w:rsid w:val="00F400A7"/>
    <w:rsid w:val="00F43767"/>
    <w:rsid w:val="00F44FE9"/>
    <w:rsid w:val="00F538FC"/>
    <w:rsid w:val="00F643E7"/>
    <w:rsid w:val="00F65A78"/>
    <w:rsid w:val="00F66BBC"/>
    <w:rsid w:val="00F9168C"/>
    <w:rsid w:val="00F95B67"/>
    <w:rsid w:val="00FA042E"/>
    <w:rsid w:val="00FA48D1"/>
    <w:rsid w:val="00FA4BC1"/>
    <w:rsid w:val="00FB54CB"/>
    <w:rsid w:val="00FB64A4"/>
    <w:rsid w:val="00FC0736"/>
    <w:rsid w:val="00FC128E"/>
    <w:rsid w:val="00FC5F37"/>
    <w:rsid w:val="00FD3047"/>
    <w:rsid w:val="00FD509E"/>
    <w:rsid w:val="00FD5549"/>
    <w:rsid w:val="00FE682F"/>
    <w:rsid w:val="00FF0CA4"/>
    <w:rsid w:val="00FF50FA"/>
    <w:rsid w:val="02528077"/>
    <w:rsid w:val="0748CF2F"/>
    <w:rsid w:val="0D379A99"/>
    <w:rsid w:val="16FDAD53"/>
    <w:rsid w:val="1792D534"/>
    <w:rsid w:val="185D3806"/>
    <w:rsid w:val="1A7F36FE"/>
    <w:rsid w:val="1DEE2AFA"/>
    <w:rsid w:val="1E27F017"/>
    <w:rsid w:val="1E847B32"/>
    <w:rsid w:val="2264DB83"/>
    <w:rsid w:val="228B44E5"/>
    <w:rsid w:val="2427B30F"/>
    <w:rsid w:val="299B2AC4"/>
    <w:rsid w:val="30C9136E"/>
    <w:rsid w:val="326AC26B"/>
    <w:rsid w:val="362659F1"/>
    <w:rsid w:val="365D4CD9"/>
    <w:rsid w:val="36C9623D"/>
    <w:rsid w:val="3A09ACA3"/>
    <w:rsid w:val="3FFC30E1"/>
    <w:rsid w:val="41C316C4"/>
    <w:rsid w:val="41CFDD77"/>
    <w:rsid w:val="422AB19F"/>
    <w:rsid w:val="4527B510"/>
    <w:rsid w:val="46C40704"/>
    <w:rsid w:val="4B49E2EF"/>
    <w:rsid w:val="4BD6AEE0"/>
    <w:rsid w:val="4D108E5A"/>
    <w:rsid w:val="516335A1"/>
    <w:rsid w:val="52CCC4E4"/>
    <w:rsid w:val="5C204C0C"/>
    <w:rsid w:val="5D0BE58C"/>
    <w:rsid w:val="604E949A"/>
    <w:rsid w:val="60BE33AE"/>
    <w:rsid w:val="645DDBA8"/>
    <w:rsid w:val="6610DFE1"/>
    <w:rsid w:val="682D4301"/>
    <w:rsid w:val="6CA2597F"/>
    <w:rsid w:val="7214DCF7"/>
    <w:rsid w:val="7451B08A"/>
    <w:rsid w:val="7613F65E"/>
    <w:rsid w:val="78D13DDE"/>
    <w:rsid w:val="7B1BF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E38CC1"/>
  <w15:chartTrackingRefBased/>
  <w15:docId w15:val="{AFB337E6-46E6-4F35-8478-AEE87EBE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C28"/>
    <w:rPr>
      <w:rFonts w:ascii="Calibri" w:eastAsiaTheme="minorHAnsi" w:hAnsi="Calibri" w:cs="Calibri"/>
    </w:rPr>
  </w:style>
  <w:style w:type="paragraph" w:styleId="Heading1">
    <w:name w:val="heading 1"/>
    <w:aliases w:val="Outline1"/>
    <w:basedOn w:val="Normal"/>
    <w:next w:val="Normal"/>
    <w:link w:val="Heading1Char"/>
    <w:qFormat/>
    <w:rsid w:val="00C91823"/>
    <w:pPr>
      <w:numPr>
        <w:numId w:val="2"/>
      </w:numPr>
      <w:outlineLvl w:val="0"/>
    </w:pPr>
    <w:rPr>
      <w:kern w:val="24"/>
    </w:rPr>
  </w:style>
  <w:style w:type="paragraph" w:styleId="Heading2">
    <w:name w:val="heading 2"/>
    <w:aliases w:val="Outline2"/>
    <w:basedOn w:val="Normal"/>
    <w:next w:val="Normal"/>
    <w:link w:val="Heading2Char"/>
    <w:qFormat/>
    <w:rsid w:val="00C91823"/>
    <w:pPr>
      <w:numPr>
        <w:ilvl w:val="1"/>
        <w:numId w:val="2"/>
      </w:numPr>
      <w:outlineLvl w:val="1"/>
    </w:pPr>
    <w:rPr>
      <w:kern w:val="24"/>
    </w:rPr>
  </w:style>
  <w:style w:type="paragraph" w:styleId="Heading3">
    <w:name w:val="heading 3"/>
    <w:aliases w:val="Outline3"/>
    <w:basedOn w:val="Normal"/>
    <w:next w:val="Normal"/>
    <w:link w:val="Heading3Char"/>
    <w:qFormat/>
    <w:rsid w:val="00B773CE"/>
    <w:pPr>
      <w:numPr>
        <w:ilvl w:val="2"/>
        <w:numId w:val="2"/>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Calibri" w:eastAsiaTheme="minorHAnsi" w:hAnsi="Calibri" w:cs="Calibri"/>
      <w:kern w:val="24"/>
    </w:rPr>
  </w:style>
  <w:style w:type="character" w:customStyle="1" w:styleId="Heading2Char">
    <w:name w:val="Heading 2 Char"/>
    <w:aliases w:val="Outline2 Char"/>
    <w:basedOn w:val="DefaultParagraphFont"/>
    <w:link w:val="Heading2"/>
    <w:rsid w:val="00C91823"/>
    <w:rPr>
      <w:rFonts w:ascii="Calibri" w:eastAsiaTheme="minorHAnsi" w:hAnsi="Calibri" w:cs="Calibri"/>
      <w:kern w:val="24"/>
    </w:rPr>
  </w:style>
  <w:style w:type="character" w:customStyle="1" w:styleId="Heading3Char">
    <w:name w:val="Heading 3 Char"/>
    <w:aliases w:val="Outline3 Char"/>
    <w:basedOn w:val="DefaultParagraphFont"/>
    <w:link w:val="Heading3"/>
    <w:rsid w:val="00C91823"/>
    <w:rPr>
      <w:rFonts w:ascii="Calibri" w:eastAsiaTheme="minorHAnsi" w:hAnsi="Calibri" w:cs="Calibri"/>
      <w:kern w:val="24"/>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unhideWhenUsed/>
    <w:rsid w:val="00DE6DC7"/>
    <w:rPr>
      <w:color w:val="0563C1"/>
      <w:u w:val="singl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basedOn w:val="DefaultParagraphFont"/>
    <w:link w:val="ListParagraph"/>
    <w:uiPriority w:val="34"/>
    <w:qFormat/>
    <w:locked/>
    <w:rsid w:val="00DE6DC7"/>
    <w:rPr>
      <w:rFonts w:ascii="Arial" w:hAnsi="Arial" w:cs="Arial"/>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DE6DC7"/>
    <w:pPr>
      <w:ind w:left="720"/>
      <w:contextualSpacing/>
    </w:pPr>
    <w:rPr>
      <w:rFonts w:ascii="Arial" w:eastAsia="Times New Roman" w:hAnsi="Arial" w:cs="Arial"/>
    </w:rPr>
  </w:style>
  <w:style w:type="character" w:styleId="CommentReference">
    <w:name w:val="annotation reference"/>
    <w:basedOn w:val="DefaultParagraphFont"/>
    <w:uiPriority w:val="99"/>
    <w:semiHidden/>
    <w:unhideWhenUsed/>
    <w:rsid w:val="00952343"/>
    <w:rPr>
      <w:sz w:val="16"/>
      <w:szCs w:val="16"/>
    </w:rPr>
  </w:style>
  <w:style w:type="paragraph" w:styleId="CommentText">
    <w:name w:val="annotation text"/>
    <w:basedOn w:val="Normal"/>
    <w:link w:val="CommentTextChar"/>
    <w:uiPriority w:val="99"/>
    <w:unhideWhenUsed/>
    <w:rsid w:val="00952343"/>
    <w:rPr>
      <w:sz w:val="20"/>
      <w:szCs w:val="20"/>
    </w:rPr>
  </w:style>
  <w:style w:type="character" w:customStyle="1" w:styleId="CommentTextChar">
    <w:name w:val="Comment Text Char"/>
    <w:basedOn w:val="DefaultParagraphFont"/>
    <w:link w:val="CommentText"/>
    <w:uiPriority w:val="99"/>
    <w:rsid w:val="00952343"/>
    <w:rPr>
      <w:rFonts w:ascii="Calibri" w:eastAsiaTheme="minorHAnsi" w:hAnsi="Calibri" w:cs="Calibri"/>
      <w:sz w:val="20"/>
      <w:szCs w:val="20"/>
    </w:rPr>
  </w:style>
  <w:style w:type="paragraph" w:styleId="CommentSubject">
    <w:name w:val="annotation subject"/>
    <w:basedOn w:val="CommentText"/>
    <w:next w:val="CommentText"/>
    <w:link w:val="CommentSubjectChar"/>
    <w:uiPriority w:val="99"/>
    <w:semiHidden/>
    <w:unhideWhenUsed/>
    <w:rsid w:val="00952343"/>
    <w:rPr>
      <w:b/>
      <w:bCs/>
    </w:rPr>
  </w:style>
  <w:style w:type="character" w:customStyle="1" w:styleId="CommentSubjectChar">
    <w:name w:val="Comment Subject Char"/>
    <w:basedOn w:val="CommentTextChar"/>
    <w:link w:val="CommentSubject"/>
    <w:uiPriority w:val="99"/>
    <w:semiHidden/>
    <w:rsid w:val="00952343"/>
    <w:rPr>
      <w:rFonts w:ascii="Calibri" w:eastAsiaTheme="minorHAnsi" w:hAnsi="Calibri" w:cs="Calibri"/>
      <w:b/>
      <w:bCs/>
      <w:sz w:val="20"/>
      <w:szCs w:val="20"/>
    </w:rPr>
  </w:style>
  <w:style w:type="paragraph" w:styleId="Revision">
    <w:name w:val="Revision"/>
    <w:hidden/>
    <w:uiPriority w:val="99"/>
    <w:semiHidden/>
    <w:rsid w:val="004707F9"/>
    <w:rPr>
      <w:rFonts w:ascii="Calibri" w:eastAsiaTheme="minorHAnsi" w:hAnsi="Calibri" w:cs="Calibri"/>
    </w:rPr>
  </w:style>
  <w:style w:type="character" w:customStyle="1" w:styleId="UnresolvedMention">
    <w:name w:val="Unresolved Mention"/>
    <w:basedOn w:val="DefaultParagraphFont"/>
    <w:uiPriority w:val="99"/>
    <w:semiHidden/>
    <w:unhideWhenUsed/>
    <w:rsid w:val="00711F3E"/>
    <w:rPr>
      <w:color w:val="605E5C"/>
      <w:shd w:val="clear" w:color="auto" w:fill="E1DFDD"/>
    </w:rPr>
  </w:style>
  <w:style w:type="character" w:styleId="FollowedHyperlink">
    <w:name w:val="FollowedHyperlink"/>
    <w:basedOn w:val="DefaultParagraphFont"/>
    <w:uiPriority w:val="99"/>
    <w:semiHidden/>
    <w:unhideWhenUsed/>
    <w:rsid w:val="00FF0CA4"/>
    <w:rPr>
      <w:color w:val="954F72" w:themeColor="followedHyperlink"/>
      <w:u w:val="single"/>
    </w:rPr>
  </w:style>
  <w:style w:type="paragraph" w:styleId="FootnoteText">
    <w:name w:val="footnote text"/>
    <w:basedOn w:val="Normal"/>
    <w:link w:val="FootnoteTextChar"/>
    <w:uiPriority w:val="99"/>
    <w:unhideWhenUsed/>
    <w:rsid w:val="00FF0CA4"/>
    <w:rPr>
      <w:sz w:val="20"/>
      <w:szCs w:val="20"/>
    </w:rPr>
  </w:style>
  <w:style w:type="character" w:customStyle="1" w:styleId="FootnoteTextChar">
    <w:name w:val="Footnote Text Char"/>
    <w:basedOn w:val="DefaultParagraphFont"/>
    <w:link w:val="FootnoteText"/>
    <w:uiPriority w:val="99"/>
    <w:rsid w:val="00FF0CA4"/>
    <w:rPr>
      <w:rFonts w:ascii="Calibri" w:eastAsiaTheme="minorHAnsi" w:hAnsi="Calibri" w:cs="Calibri"/>
      <w:sz w:val="20"/>
      <w:szCs w:val="20"/>
    </w:rPr>
  </w:style>
  <w:style w:type="character" w:styleId="FootnoteReference">
    <w:name w:val="footnote reference"/>
    <w:basedOn w:val="DefaultParagraphFont"/>
    <w:uiPriority w:val="99"/>
    <w:semiHidden/>
    <w:unhideWhenUsed/>
    <w:rsid w:val="00FF0CA4"/>
    <w:rPr>
      <w:vertAlign w:val="superscript"/>
    </w:rPr>
  </w:style>
  <w:style w:type="paragraph" w:styleId="Title">
    <w:name w:val="Title"/>
    <w:basedOn w:val="Normal"/>
    <w:next w:val="Normal"/>
    <w:link w:val="TitleChar"/>
    <w:uiPriority w:val="10"/>
    <w:qFormat/>
    <w:rsid w:val="00867E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E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7E5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67E5E"/>
    <w:rPr>
      <w:rFonts w:eastAsiaTheme="minorEastAsia"/>
      <w:color w:val="5A5A5A" w:themeColor="text1" w:themeTint="A5"/>
      <w:spacing w:val="15"/>
    </w:rPr>
  </w:style>
  <w:style w:type="paragraph" w:styleId="TOCHeading">
    <w:name w:val="TOC Heading"/>
    <w:basedOn w:val="Heading1"/>
    <w:next w:val="Normal"/>
    <w:uiPriority w:val="39"/>
    <w:unhideWhenUsed/>
    <w:qFormat/>
    <w:rsid w:val="00867E5E"/>
    <w:pPr>
      <w:keepNext/>
      <w:keepLines/>
      <w:numPr>
        <w:numId w:val="0"/>
      </w:numPr>
      <w:spacing w:before="240" w:line="259" w:lineRule="auto"/>
      <w:outlineLvl w:val="9"/>
    </w:pPr>
    <w:rPr>
      <w:rFonts w:asciiTheme="majorHAnsi" w:eastAsiaTheme="majorEastAsia" w:hAnsiTheme="majorHAnsi" w:cstheme="majorBidi"/>
      <w:color w:val="2F5496" w:themeColor="accent1" w:themeShade="BF"/>
      <w:kern w:val="0"/>
      <w:sz w:val="32"/>
      <w:szCs w:val="32"/>
      <w:lang w:eastAsia="en-GB"/>
    </w:rPr>
  </w:style>
  <w:style w:type="paragraph" w:styleId="TOC1">
    <w:name w:val="toc 1"/>
    <w:basedOn w:val="Normal"/>
    <w:next w:val="Normal"/>
    <w:autoRedefine/>
    <w:uiPriority w:val="39"/>
    <w:unhideWhenUsed/>
    <w:rsid w:val="00055A7A"/>
    <w:pPr>
      <w:tabs>
        <w:tab w:val="left" w:pos="440"/>
        <w:tab w:val="right" w:leader="dot" w:pos="9016"/>
      </w:tabs>
      <w:spacing w:after="120"/>
    </w:pPr>
  </w:style>
  <w:style w:type="paragraph" w:styleId="TOC2">
    <w:name w:val="toc 2"/>
    <w:basedOn w:val="Normal"/>
    <w:next w:val="Normal"/>
    <w:autoRedefine/>
    <w:uiPriority w:val="39"/>
    <w:unhideWhenUsed/>
    <w:rsid w:val="00FC128E"/>
    <w:pPr>
      <w:spacing w:after="100"/>
      <w:ind w:left="220"/>
    </w:pPr>
  </w:style>
  <w:style w:type="paragraph" w:styleId="EndnoteText">
    <w:name w:val="endnote text"/>
    <w:basedOn w:val="Normal"/>
    <w:link w:val="EndnoteTextChar"/>
    <w:uiPriority w:val="99"/>
    <w:unhideWhenUsed/>
    <w:rsid w:val="00C50A46"/>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rsid w:val="00C50A46"/>
    <w:rPr>
      <w:rFonts w:ascii="Arial" w:hAnsi="Arial" w:cs="Times New Roman"/>
      <w:sz w:val="20"/>
      <w:szCs w:val="20"/>
    </w:rPr>
  </w:style>
  <w:style w:type="table" w:customStyle="1" w:styleId="ListTable4-Accent52">
    <w:name w:val="List Table 4 - Accent 52"/>
    <w:basedOn w:val="TableNormal"/>
    <w:next w:val="ListTable4-Accent5"/>
    <w:uiPriority w:val="49"/>
    <w:rsid w:val="00C50A46"/>
    <w:rPr>
      <w:kern w:val="2"/>
      <w14:ligatures w14:val="standardContextua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urfulAccent42">
    <w:name w:val="Grid Table 6 Colourful – Accent 42"/>
    <w:basedOn w:val="TableNormal"/>
    <w:next w:val="GridTable6Colorful-Accent4"/>
    <w:uiPriority w:val="51"/>
    <w:rsid w:val="00C50A46"/>
    <w:rPr>
      <w:color w:val="BF8F00"/>
      <w:kern w:val="2"/>
      <w14:ligatures w14:val="standardContextual"/>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62">
    <w:name w:val="Grid Table 4 - Accent 62"/>
    <w:basedOn w:val="TableNormal"/>
    <w:next w:val="GridTable4-Accent6"/>
    <w:uiPriority w:val="49"/>
    <w:rsid w:val="00C50A46"/>
    <w:rPr>
      <w:kern w:val="2"/>
      <w14:ligatures w14:val="standardContextual"/>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4-Accent5">
    <w:name w:val="List Table 4 Accent 5"/>
    <w:basedOn w:val="TableNormal"/>
    <w:uiPriority w:val="49"/>
    <w:rsid w:val="00C50A46"/>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4">
    <w:name w:val="Grid Table 6 Colorful Accent 4"/>
    <w:basedOn w:val="TableNormal"/>
    <w:uiPriority w:val="51"/>
    <w:rsid w:val="00C50A46"/>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rsid w:val="00C50A4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i-provider">
    <w:name w:val="ui-provider"/>
    <w:basedOn w:val="DefaultParagraphFont"/>
    <w:rsid w:val="00E55F12"/>
  </w:style>
  <w:style w:type="paragraph" w:styleId="NormalWeb">
    <w:name w:val="Normal (Web)"/>
    <w:basedOn w:val="Normal"/>
    <w:uiPriority w:val="99"/>
    <w:unhideWhenUsed/>
    <w:rsid w:val="00922BE8"/>
    <w:pPr>
      <w:spacing w:before="100" w:beforeAutospacing="1" w:after="100" w:afterAutospacing="1"/>
    </w:pPr>
    <w:rPr>
      <w:lang w:eastAsia="en-GB"/>
    </w:rPr>
  </w:style>
  <w:style w:type="table" w:customStyle="1" w:styleId="TableGrid1">
    <w:name w:val="Table Grid1"/>
    <w:basedOn w:val="TableNormal"/>
    <w:next w:val="TableGrid"/>
    <w:uiPriority w:val="39"/>
    <w:rsid w:val="007F4D0D"/>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F4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78ED"/>
    <w:pPr>
      <w:spacing w:beforeLines="30" w:before="30" w:afterLines="30" w:after="30"/>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8166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8166C"/>
  </w:style>
  <w:style w:type="character" w:customStyle="1" w:styleId="eop">
    <w:name w:val="eop"/>
    <w:basedOn w:val="DefaultParagraphFont"/>
    <w:rsid w:val="00781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66417">
      <w:bodyDiv w:val="1"/>
      <w:marLeft w:val="0"/>
      <w:marRight w:val="0"/>
      <w:marTop w:val="0"/>
      <w:marBottom w:val="0"/>
      <w:divBdr>
        <w:top w:val="none" w:sz="0" w:space="0" w:color="auto"/>
        <w:left w:val="none" w:sz="0" w:space="0" w:color="auto"/>
        <w:bottom w:val="none" w:sz="0" w:space="0" w:color="auto"/>
        <w:right w:val="none" w:sz="0" w:space="0" w:color="auto"/>
      </w:divBdr>
    </w:div>
    <w:div w:id="194343755">
      <w:bodyDiv w:val="1"/>
      <w:marLeft w:val="0"/>
      <w:marRight w:val="0"/>
      <w:marTop w:val="0"/>
      <w:marBottom w:val="0"/>
      <w:divBdr>
        <w:top w:val="none" w:sz="0" w:space="0" w:color="auto"/>
        <w:left w:val="none" w:sz="0" w:space="0" w:color="auto"/>
        <w:bottom w:val="none" w:sz="0" w:space="0" w:color="auto"/>
        <w:right w:val="none" w:sz="0" w:space="0" w:color="auto"/>
      </w:divBdr>
      <w:divsChild>
        <w:div w:id="562985012">
          <w:marLeft w:val="0"/>
          <w:marRight w:val="0"/>
          <w:marTop w:val="0"/>
          <w:marBottom w:val="0"/>
          <w:divBdr>
            <w:top w:val="none" w:sz="0" w:space="0" w:color="auto"/>
            <w:left w:val="none" w:sz="0" w:space="0" w:color="auto"/>
            <w:bottom w:val="none" w:sz="0" w:space="0" w:color="auto"/>
            <w:right w:val="none" w:sz="0" w:space="0" w:color="auto"/>
          </w:divBdr>
          <w:divsChild>
            <w:div w:id="361251602">
              <w:marLeft w:val="0"/>
              <w:marRight w:val="0"/>
              <w:marTop w:val="0"/>
              <w:marBottom w:val="0"/>
              <w:divBdr>
                <w:top w:val="none" w:sz="0" w:space="0" w:color="auto"/>
                <w:left w:val="none" w:sz="0" w:space="0" w:color="auto"/>
                <w:bottom w:val="none" w:sz="0" w:space="0" w:color="auto"/>
                <w:right w:val="none" w:sz="0" w:space="0" w:color="auto"/>
              </w:divBdr>
            </w:div>
          </w:divsChild>
        </w:div>
        <w:div w:id="296763396">
          <w:marLeft w:val="0"/>
          <w:marRight w:val="0"/>
          <w:marTop w:val="0"/>
          <w:marBottom w:val="0"/>
          <w:divBdr>
            <w:top w:val="none" w:sz="0" w:space="0" w:color="auto"/>
            <w:left w:val="none" w:sz="0" w:space="0" w:color="auto"/>
            <w:bottom w:val="none" w:sz="0" w:space="0" w:color="auto"/>
            <w:right w:val="none" w:sz="0" w:space="0" w:color="auto"/>
          </w:divBdr>
          <w:divsChild>
            <w:div w:id="435832374">
              <w:marLeft w:val="0"/>
              <w:marRight w:val="0"/>
              <w:marTop w:val="0"/>
              <w:marBottom w:val="0"/>
              <w:divBdr>
                <w:top w:val="none" w:sz="0" w:space="0" w:color="auto"/>
                <w:left w:val="none" w:sz="0" w:space="0" w:color="auto"/>
                <w:bottom w:val="none" w:sz="0" w:space="0" w:color="auto"/>
                <w:right w:val="none" w:sz="0" w:space="0" w:color="auto"/>
              </w:divBdr>
            </w:div>
          </w:divsChild>
        </w:div>
        <w:div w:id="730268739">
          <w:marLeft w:val="0"/>
          <w:marRight w:val="0"/>
          <w:marTop w:val="0"/>
          <w:marBottom w:val="0"/>
          <w:divBdr>
            <w:top w:val="none" w:sz="0" w:space="0" w:color="auto"/>
            <w:left w:val="none" w:sz="0" w:space="0" w:color="auto"/>
            <w:bottom w:val="none" w:sz="0" w:space="0" w:color="auto"/>
            <w:right w:val="none" w:sz="0" w:space="0" w:color="auto"/>
          </w:divBdr>
          <w:divsChild>
            <w:div w:id="31654603">
              <w:marLeft w:val="0"/>
              <w:marRight w:val="0"/>
              <w:marTop w:val="0"/>
              <w:marBottom w:val="0"/>
              <w:divBdr>
                <w:top w:val="none" w:sz="0" w:space="0" w:color="auto"/>
                <w:left w:val="none" w:sz="0" w:space="0" w:color="auto"/>
                <w:bottom w:val="none" w:sz="0" w:space="0" w:color="auto"/>
                <w:right w:val="none" w:sz="0" w:space="0" w:color="auto"/>
              </w:divBdr>
            </w:div>
          </w:divsChild>
        </w:div>
        <w:div w:id="1310862802">
          <w:marLeft w:val="0"/>
          <w:marRight w:val="0"/>
          <w:marTop w:val="0"/>
          <w:marBottom w:val="0"/>
          <w:divBdr>
            <w:top w:val="none" w:sz="0" w:space="0" w:color="auto"/>
            <w:left w:val="none" w:sz="0" w:space="0" w:color="auto"/>
            <w:bottom w:val="none" w:sz="0" w:space="0" w:color="auto"/>
            <w:right w:val="none" w:sz="0" w:space="0" w:color="auto"/>
          </w:divBdr>
          <w:divsChild>
            <w:div w:id="2051998639">
              <w:marLeft w:val="0"/>
              <w:marRight w:val="0"/>
              <w:marTop w:val="0"/>
              <w:marBottom w:val="0"/>
              <w:divBdr>
                <w:top w:val="none" w:sz="0" w:space="0" w:color="auto"/>
                <w:left w:val="none" w:sz="0" w:space="0" w:color="auto"/>
                <w:bottom w:val="none" w:sz="0" w:space="0" w:color="auto"/>
                <w:right w:val="none" w:sz="0" w:space="0" w:color="auto"/>
              </w:divBdr>
            </w:div>
          </w:divsChild>
        </w:div>
        <w:div w:id="625042402">
          <w:marLeft w:val="0"/>
          <w:marRight w:val="0"/>
          <w:marTop w:val="0"/>
          <w:marBottom w:val="0"/>
          <w:divBdr>
            <w:top w:val="none" w:sz="0" w:space="0" w:color="auto"/>
            <w:left w:val="none" w:sz="0" w:space="0" w:color="auto"/>
            <w:bottom w:val="none" w:sz="0" w:space="0" w:color="auto"/>
            <w:right w:val="none" w:sz="0" w:space="0" w:color="auto"/>
          </w:divBdr>
          <w:divsChild>
            <w:div w:id="1649633208">
              <w:marLeft w:val="0"/>
              <w:marRight w:val="0"/>
              <w:marTop w:val="0"/>
              <w:marBottom w:val="0"/>
              <w:divBdr>
                <w:top w:val="none" w:sz="0" w:space="0" w:color="auto"/>
                <w:left w:val="none" w:sz="0" w:space="0" w:color="auto"/>
                <w:bottom w:val="none" w:sz="0" w:space="0" w:color="auto"/>
                <w:right w:val="none" w:sz="0" w:space="0" w:color="auto"/>
              </w:divBdr>
            </w:div>
          </w:divsChild>
        </w:div>
        <w:div w:id="1820607322">
          <w:marLeft w:val="0"/>
          <w:marRight w:val="0"/>
          <w:marTop w:val="0"/>
          <w:marBottom w:val="0"/>
          <w:divBdr>
            <w:top w:val="none" w:sz="0" w:space="0" w:color="auto"/>
            <w:left w:val="none" w:sz="0" w:space="0" w:color="auto"/>
            <w:bottom w:val="none" w:sz="0" w:space="0" w:color="auto"/>
            <w:right w:val="none" w:sz="0" w:space="0" w:color="auto"/>
          </w:divBdr>
          <w:divsChild>
            <w:div w:id="2128697803">
              <w:marLeft w:val="0"/>
              <w:marRight w:val="0"/>
              <w:marTop w:val="0"/>
              <w:marBottom w:val="0"/>
              <w:divBdr>
                <w:top w:val="none" w:sz="0" w:space="0" w:color="auto"/>
                <w:left w:val="none" w:sz="0" w:space="0" w:color="auto"/>
                <w:bottom w:val="none" w:sz="0" w:space="0" w:color="auto"/>
                <w:right w:val="none" w:sz="0" w:space="0" w:color="auto"/>
              </w:divBdr>
            </w:div>
          </w:divsChild>
        </w:div>
        <w:div w:id="7145345">
          <w:marLeft w:val="0"/>
          <w:marRight w:val="0"/>
          <w:marTop w:val="0"/>
          <w:marBottom w:val="0"/>
          <w:divBdr>
            <w:top w:val="none" w:sz="0" w:space="0" w:color="auto"/>
            <w:left w:val="none" w:sz="0" w:space="0" w:color="auto"/>
            <w:bottom w:val="none" w:sz="0" w:space="0" w:color="auto"/>
            <w:right w:val="none" w:sz="0" w:space="0" w:color="auto"/>
          </w:divBdr>
          <w:divsChild>
            <w:div w:id="1998024158">
              <w:marLeft w:val="0"/>
              <w:marRight w:val="0"/>
              <w:marTop w:val="0"/>
              <w:marBottom w:val="0"/>
              <w:divBdr>
                <w:top w:val="none" w:sz="0" w:space="0" w:color="auto"/>
                <w:left w:val="none" w:sz="0" w:space="0" w:color="auto"/>
                <w:bottom w:val="none" w:sz="0" w:space="0" w:color="auto"/>
                <w:right w:val="none" w:sz="0" w:space="0" w:color="auto"/>
              </w:divBdr>
            </w:div>
          </w:divsChild>
        </w:div>
        <w:div w:id="653949554">
          <w:marLeft w:val="0"/>
          <w:marRight w:val="0"/>
          <w:marTop w:val="0"/>
          <w:marBottom w:val="0"/>
          <w:divBdr>
            <w:top w:val="none" w:sz="0" w:space="0" w:color="auto"/>
            <w:left w:val="none" w:sz="0" w:space="0" w:color="auto"/>
            <w:bottom w:val="none" w:sz="0" w:space="0" w:color="auto"/>
            <w:right w:val="none" w:sz="0" w:space="0" w:color="auto"/>
          </w:divBdr>
          <w:divsChild>
            <w:div w:id="1461149467">
              <w:marLeft w:val="0"/>
              <w:marRight w:val="0"/>
              <w:marTop w:val="0"/>
              <w:marBottom w:val="0"/>
              <w:divBdr>
                <w:top w:val="none" w:sz="0" w:space="0" w:color="auto"/>
                <w:left w:val="none" w:sz="0" w:space="0" w:color="auto"/>
                <w:bottom w:val="none" w:sz="0" w:space="0" w:color="auto"/>
                <w:right w:val="none" w:sz="0" w:space="0" w:color="auto"/>
              </w:divBdr>
            </w:div>
          </w:divsChild>
        </w:div>
        <w:div w:id="1136946069">
          <w:marLeft w:val="0"/>
          <w:marRight w:val="0"/>
          <w:marTop w:val="0"/>
          <w:marBottom w:val="0"/>
          <w:divBdr>
            <w:top w:val="none" w:sz="0" w:space="0" w:color="auto"/>
            <w:left w:val="none" w:sz="0" w:space="0" w:color="auto"/>
            <w:bottom w:val="none" w:sz="0" w:space="0" w:color="auto"/>
            <w:right w:val="none" w:sz="0" w:space="0" w:color="auto"/>
          </w:divBdr>
          <w:divsChild>
            <w:div w:id="90782896">
              <w:marLeft w:val="0"/>
              <w:marRight w:val="0"/>
              <w:marTop w:val="0"/>
              <w:marBottom w:val="0"/>
              <w:divBdr>
                <w:top w:val="none" w:sz="0" w:space="0" w:color="auto"/>
                <w:left w:val="none" w:sz="0" w:space="0" w:color="auto"/>
                <w:bottom w:val="none" w:sz="0" w:space="0" w:color="auto"/>
                <w:right w:val="none" w:sz="0" w:space="0" w:color="auto"/>
              </w:divBdr>
            </w:div>
          </w:divsChild>
        </w:div>
        <w:div w:id="378165550">
          <w:marLeft w:val="0"/>
          <w:marRight w:val="0"/>
          <w:marTop w:val="0"/>
          <w:marBottom w:val="0"/>
          <w:divBdr>
            <w:top w:val="none" w:sz="0" w:space="0" w:color="auto"/>
            <w:left w:val="none" w:sz="0" w:space="0" w:color="auto"/>
            <w:bottom w:val="none" w:sz="0" w:space="0" w:color="auto"/>
            <w:right w:val="none" w:sz="0" w:space="0" w:color="auto"/>
          </w:divBdr>
          <w:divsChild>
            <w:div w:id="16330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0187">
      <w:bodyDiv w:val="1"/>
      <w:marLeft w:val="0"/>
      <w:marRight w:val="0"/>
      <w:marTop w:val="0"/>
      <w:marBottom w:val="0"/>
      <w:divBdr>
        <w:top w:val="none" w:sz="0" w:space="0" w:color="auto"/>
        <w:left w:val="none" w:sz="0" w:space="0" w:color="auto"/>
        <w:bottom w:val="none" w:sz="0" w:space="0" w:color="auto"/>
        <w:right w:val="none" w:sz="0" w:space="0" w:color="auto"/>
      </w:divBdr>
    </w:div>
    <w:div w:id="395132841">
      <w:bodyDiv w:val="1"/>
      <w:marLeft w:val="0"/>
      <w:marRight w:val="0"/>
      <w:marTop w:val="0"/>
      <w:marBottom w:val="0"/>
      <w:divBdr>
        <w:top w:val="none" w:sz="0" w:space="0" w:color="auto"/>
        <w:left w:val="none" w:sz="0" w:space="0" w:color="auto"/>
        <w:bottom w:val="none" w:sz="0" w:space="0" w:color="auto"/>
        <w:right w:val="none" w:sz="0" w:space="0" w:color="auto"/>
      </w:divBdr>
    </w:div>
    <w:div w:id="447625193">
      <w:bodyDiv w:val="1"/>
      <w:marLeft w:val="0"/>
      <w:marRight w:val="0"/>
      <w:marTop w:val="0"/>
      <w:marBottom w:val="0"/>
      <w:divBdr>
        <w:top w:val="none" w:sz="0" w:space="0" w:color="auto"/>
        <w:left w:val="none" w:sz="0" w:space="0" w:color="auto"/>
        <w:bottom w:val="none" w:sz="0" w:space="0" w:color="auto"/>
        <w:right w:val="none" w:sz="0" w:space="0" w:color="auto"/>
      </w:divBdr>
      <w:divsChild>
        <w:div w:id="520316441">
          <w:marLeft w:val="0"/>
          <w:marRight w:val="0"/>
          <w:marTop w:val="0"/>
          <w:marBottom w:val="0"/>
          <w:divBdr>
            <w:top w:val="none" w:sz="0" w:space="0" w:color="auto"/>
            <w:left w:val="none" w:sz="0" w:space="0" w:color="auto"/>
            <w:bottom w:val="none" w:sz="0" w:space="0" w:color="auto"/>
            <w:right w:val="none" w:sz="0" w:space="0" w:color="auto"/>
          </w:divBdr>
          <w:divsChild>
            <w:div w:id="1961572950">
              <w:marLeft w:val="0"/>
              <w:marRight w:val="0"/>
              <w:marTop w:val="0"/>
              <w:marBottom w:val="0"/>
              <w:divBdr>
                <w:top w:val="none" w:sz="0" w:space="0" w:color="auto"/>
                <w:left w:val="none" w:sz="0" w:space="0" w:color="auto"/>
                <w:bottom w:val="none" w:sz="0" w:space="0" w:color="auto"/>
                <w:right w:val="none" w:sz="0" w:space="0" w:color="auto"/>
              </w:divBdr>
            </w:div>
          </w:divsChild>
        </w:div>
        <w:div w:id="849491615">
          <w:marLeft w:val="0"/>
          <w:marRight w:val="0"/>
          <w:marTop w:val="0"/>
          <w:marBottom w:val="0"/>
          <w:divBdr>
            <w:top w:val="none" w:sz="0" w:space="0" w:color="auto"/>
            <w:left w:val="none" w:sz="0" w:space="0" w:color="auto"/>
            <w:bottom w:val="none" w:sz="0" w:space="0" w:color="auto"/>
            <w:right w:val="none" w:sz="0" w:space="0" w:color="auto"/>
          </w:divBdr>
          <w:divsChild>
            <w:div w:id="1984852404">
              <w:marLeft w:val="0"/>
              <w:marRight w:val="0"/>
              <w:marTop w:val="0"/>
              <w:marBottom w:val="0"/>
              <w:divBdr>
                <w:top w:val="none" w:sz="0" w:space="0" w:color="auto"/>
                <w:left w:val="none" w:sz="0" w:space="0" w:color="auto"/>
                <w:bottom w:val="none" w:sz="0" w:space="0" w:color="auto"/>
                <w:right w:val="none" w:sz="0" w:space="0" w:color="auto"/>
              </w:divBdr>
            </w:div>
          </w:divsChild>
        </w:div>
        <w:div w:id="1968268149">
          <w:marLeft w:val="0"/>
          <w:marRight w:val="0"/>
          <w:marTop w:val="0"/>
          <w:marBottom w:val="0"/>
          <w:divBdr>
            <w:top w:val="none" w:sz="0" w:space="0" w:color="auto"/>
            <w:left w:val="none" w:sz="0" w:space="0" w:color="auto"/>
            <w:bottom w:val="none" w:sz="0" w:space="0" w:color="auto"/>
            <w:right w:val="none" w:sz="0" w:space="0" w:color="auto"/>
          </w:divBdr>
          <w:divsChild>
            <w:div w:id="270169623">
              <w:marLeft w:val="0"/>
              <w:marRight w:val="0"/>
              <w:marTop w:val="0"/>
              <w:marBottom w:val="0"/>
              <w:divBdr>
                <w:top w:val="none" w:sz="0" w:space="0" w:color="auto"/>
                <w:left w:val="none" w:sz="0" w:space="0" w:color="auto"/>
                <w:bottom w:val="none" w:sz="0" w:space="0" w:color="auto"/>
                <w:right w:val="none" w:sz="0" w:space="0" w:color="auto"/>
              </w:divBdr>
            </w:div>
          </w:divsChild>
        </w:div>
        <w:div w:id="1826125325">
          <w:marLeft w:val="0"/>
          <w:marRight w:val="0"/>
          <w:marTop w:val="0"/>
          <w:marBottom w:val="0"/>
          <w:divBdr>
            <w:top w:val="none" w:sz="0" w:space="0" w:color="auto"/>
            <w:left w:val="none" w:sz="0" w:space="0" w:color="auto"/>
            <w:bottom w:val="none" w:sz="0" w:space="0" w:color="auto"/>
            <w:right w:val="none" w:sz="0" w:space="0" w:color="auto"/>
          </w:divBdr>
          <w:divsChild>
            <w:div w:id="779420361">
              <w:marLeft w:val="0"/>
              <w:marRight w:val="0"/>
              <w:marTop w:val="0"/>
              <w:marBottom w:val="0"/>
              <w:divBdr>
                <w:top w:val="none" w:sz="0" w:space="0" w:color="auto"/>
                <w:left w:val="none" w:sz="0" w:space="0" w:color="auto"/>
                <w:bottom w:val="none" w:sz="0" w:space="0" w:color="auto"/>
                <w:right w:val="none" w:sz="0" w:space="0" w:color="auto"/>
              </w:divBdr>
            </w:div>
          </w:divsChild>
        </w:div>
        <w:div w:id="1407537490">
          <w:marLeft w:val="0"/>
          <w:marRight w:val="0"/>
          <w:marTop w:val="0"/>
          <w:marBottom w:val="0"/>
          <w:divBdr>
            <w:top w:val="none" w:sz="0" w:space="0" w:color="auto"/>
            <w:left w:val="none" w:sz="0" w:space="0" w:color="auto"/>
            <w:bottom w:val="none" w:sz="0" w:space="0" w:color="auto"/>
            <w:right w:val="none" w:sz="0" w:space="0" w:color="auto"/>
          </w:divBdr>
          <w:divsChild>
            <w:div w:id="15160124">
              <w:marLeft w:val="0"/>
              <w:marRight w:val="0"/>
              <w:marTop w:val="0"/>
              <w:marBottom w:val="0"/>
              <w:divBdr>
                <w:top w:val="none" w:sz="0" w:space="0" w:color="auto"/>
                <w:left w:val="none" w:sz="0" w:space="0" w:color="auto"/>
                <w:bottom w:val="none" w:sz="0" w:space="0" w:color="auto"/>
                <w:right w:val="none" w:sz="0" w:space="0" w:color="auto"/>
              </w:divBdr>
            </w:div>
          </w:divsChild>
        </w:div>
        <w:div w:id="1101414213">
          <w:marLeft w:val="0"/>
          <w:marRight w:val="0"/>
          <w:marTop w:val="0"/>
          <w:marBottom w:val="0"/>
          <w:divBdr>
            <w:top w:val="none" w:sz="0" w:space="0" w:color="auto"/>
            <w:left w:val="none" w:sz="0" w:space="0" w:color="auto"/>
            <w:bottom w:val="none" w:sz="0" w:space="0" w:color="auto"/>
            <w:right w:val="none" w:sz="0" w:space="0" w:color="auto"/>
          </w:divBdr>
          <w:divsChild>
            <w:div w:id="1489976072">
              <w:marLeft w:val="0"/>
              <w:marRight w:val="0"/>
              <w:marTop w:val="0"/>
              <w:marBottom w:val="0"/>
              <w:divBdr>
                <w:top w:val="none" w:sz="0" w:space="0" w:color="auto"/>
                <w:left w:val="none" w:sz="0" w:space="0" w:color="auto"/>
                <w:bottom w:val="none" w:sz="0" w:space="0" w:color="auto"/>
                <w:right w:val="none" w:sz="0" w:space="0" w:color="auto"/>
              </w:divBdr>
            </w:div>
          </w:divsChild>
        </w:div>
        <w:div w:id="771440505">
          <w:marLeft w:val="0"/>
          <w:marRight w:val="0"/>
          <w:marTop w:val="0"/>
          <w:marBottom w:val="0"/>
          <w:divBdr>
            <w:top w:val="none" w:sz="0" w:space="0" w:color="auto"/>
            <w:left w:val="none" w:sz="0" w:space="0" w:color="auto"/>
            <w:bottom w:val="none" w:sz="0" w:space="0" w:color="auto"/>
            <w:right w:val="none" w:sz="0" w:space="0" w:color="auto"/>
          </w:divBdr>
          <w:divsChild>
            <w:div w:id="1390494239">
              <w:marLeft w:val="0"/>
              <w:marRight w:val="0"/>
              <w:marTop w:val="0"/>
              <w:marBottom w:val="0"/>
              <w:divBdr>
                <w:top w:val="none" w:sz="0" w:space="0" w:color="auto"/>
                <w:left w:val="none" w:sz="0" w:space="0" w:color="auto"/>
                <w:bottom w:val="none" w:sz="0" w:space="0" w:color="auto"/>
                <w:right w:val="none" w:sz="0" w:space="0" w:color="auto"/>
              </w:divBdr>
            </w:div>
          </w:divsChild>
        </w:div>
        <w:div w:id="1138449299">
          <w:marLeft w:val="0"/>
          <w:marRight w:val="0"/>
          <w:marTop w:val="0"/>
          <w:marBottom w:val="0"/>
          <w:divBdr>
            <w:top w:val="none" w:sz="0" w:space="0" w:color="auto"/>
            <w:left w:val="none" w:sz="0" w:space="0" w:color="auto"/>
            <w:bottom w:val="none" w:sz="0" w:space="0" w:color="auto"/>
            <w:right w:val="none" w:sz="0" w:space="0" w:color="auto"/>
          </w:divBdr>
          <w:divsChild>
            <w:div w:id="536821786">
              <w:marLeft w:val="0"/>
              <w:marRight w:val="0"/>
              <w:marTop w:val="0"/>
              <w:marBottom w:val="0"/>
              <w:divBdr>
                <w:top w:val="none" w:sz="0" w:space="0" w:color="auto"/>
                <w:left w:val="none" w:sz="0" w:space="0" w:color="auto"/>
                <w:bottom w:val="none" w:sz="0" w:space="0" w:color="auto"/>
                <w:right w:val="none" w:sz="0" w:space="0" w:color="auto"/>
              </w:divBdr>
            </w:div>
          </w:divsChild>
        </w:div>
        <w:div w:id="730929443">
          <w:marLeft w:val="0"/>
          <w:marRight w:val="0"/>
          <w:marTop w:val="0"/>
          <w:marBottom w:val="0"/>
          <w:divBdr>
            <w:top w:val="none" w:sz="0" w:space="0" w:color="auto"/>
            <w:left w:val="none" w:sz="0" w:space="0" w:color="auto"/>
            <w:bottom w:val="none" w:sz="0" w:space="0" w:color="auto"/>
            <w:right w:val="none" w:sz="0" w:space="0" w:color="auto"/>
          </w:divBdr>
          <w:divsChild>
            <w:div w:id="944654275">
              <w:marLeft w:val="0"/>
              <w:marRight w:val="0"/>
              <w:marTop w:val="0"/>
              <w:marBottom w:val="0"/>
              <w:divBdr>
                <w:top w:val="none" w:sz="0" w:space="0" w:color="auto"/>
                <w:left w:val="none" w:sz="0" w:space="0" w:color="auto"/>
                <w:bottom w:val="none" w:sz="0" w:space="0" w:color="auto"/>
                <w:right w:val="none" w:sz="0" w:space="0" w:color="auto"/>
              </w:divBdr>
            </w:div>
          </w:divsChild>
        </w:div>
        <w:div w:id="1336111834">
          <w:marLeft w:val="0"/>
          <w:marRight w:val="0"/>
          <w:marTop w:val="0"/>
          <w:marBottom w:val="0"/>
          <w:divBdr>
            <w:top w:val="none" w:sz="0" w:space="0" w:color="auto"/>
            <w:left w:val="none" w:sz="0" w:space="0" w:color="auto"/>
            <w:bottom w:val="none" w:sz="0" w:space="0" w:color="auto"/>
            <w:right w:val="none" w:sz="0" w:space="0" w:color="auto"/>
          </w:divBdr>
          <w:divsChild>
            <w:div w:id="1613708161">
              <w:marLeft w:val="0"/>
              <w:marRight w:val="0"/>
              <w:marTop w:val="0"/>
              <w:marBottom w:val="0"/>
              <w:divBdr>
                <w:top w:val="none" w:sz="0" w:space="0" w:color="auto"/>
                <w:left w:val="none" w:sz="0" w:space="0" w:color="auto"/>
                <w:bottom w:val="none" w:sz="0" w:space="0" w:color="auto"/>
                <w:right w:val="none" w:sz="0" w:space="0" w:color="auto"/>
              </w:divBdr>
            </w:div>
          </w:divsChild>
        </w:div>
        <w:div w:id="67384721">
          <w:marLeft w:val="0"/>
          <w:marRight w:val="0"/>
          <w:marTop w:val="0"/>
          <w:marBottom w:val="0"/>
          <w:divBdr>
            <w:top w:val="none" w:sz="0" w:space="0" w:color="auto"/>
            <w:left w:val="none" w:sz="0" w:space="0" w:color="auto"/>
            <w:bottom w:val="none" w:sz="0" w:space="0" w:color="auto"/>
            <w:right w:val="none" w:sz="0" w:space="0" w:color="auto"/>
          </w:divBdr>
          <w:divsChild>
            <w:div w:id="1118069260">
              <w:marLeft w:val="0"/>
              <w:marRight w:val="0"/>
              <w:marTop w:val="0"/>
              <w:marBottom w:val="0"/>
              <w:divBdr>
                <w:top w:val="none" w:sz="0" w:space="0" w:color="auto"/>
                <w:left w:val="none" w:sz="0" w:space="0" w:color="auto"/>
                <w:bottom w:val="none" w:sz="0" w:space="0" w:color="auto"/>
                <w:right w:val="none" w:sz="0" w:space="0" w:color="auto"/>
              </w:divBdr>
            </w:div>
          </w:divsChild>
        </w:div>
        <w:div w:id="235938156">
          <w:marLeft w:val="0"/>
          <w:marRight w:val="0"/>
          <w:marTop w:val="0"/>
          <w:marBottom w:val="0"/>
          <w:divBdr>
            <w:top w:val="none" w:sz="0" w:space="0" w:color="auto"/>
            <w:left w:val="none" w:sz="0" w:space="0" w:color="auto"/>
            <w:bottom w:val="none" w:sz="0" w:space="0" w:color="auto"/>
            <w:right w:val="none" w:sz="0" w:space="0" w:color="auto"/>
          </w:divBdr>
          <w:divsChild>
            <w:div w:id="163323479">
              <w:marLeft w:val="0"/>
              <w:marRight w:val="0"/>
              <w:marTop w:val="0"/>
              <w:marBottom w:val="0"/>
              <w:divBdr>
                <w:top w:val="none" w:sz="0" w:space="0" w:color="auto"/>
                <w:left w:val="none" w:sz="0" w:space="0" w:color="auto"/>
                <w:bottom w:val="none" w:sz="0" w:space="0" w:color="auto"/>
                <w:right w:val="none" w:sz="0" w:space="0" w:color="auto"/>
              </w:divBdr>
            </w:div>
          </w:divsChild>
        </w:div>
        <w:div w:id="1425613193">
          <w:marLeft w:val="0"/>
          <w:marRight w:val="0"/>
          <w:marTop w:val="0"/>
          <w:marBottom w:val="0"/>
          <w:divBdr>
            <w:top w:val="none" w:sz="0" w:space="0" w:color="auto"/>
            <w:left w:val="none" w:sz="0" w:space="0" w:color="auto"/>
            <w:bottom w:val="none" w:sz="0" w:space="0" w:color="auto"/>
            <w:right w:val="none" w:sz="0" w:space="0" w:color="auto"/>
          </w:divBdr>
          <w:divsChild>
            <w:div w:id="838734691">
              <w:marLeft w:val="0"/>
              <w:marRight w:val="0"/>
              <w:marTop w:val="0"/>
              <w:marBottom w:val="0"/>
              <w:divBdr>
                <w:top w:val="none" w:sz="0" w:space="0" w:color="auto"/>
                <w:left w:val="none" w:sz="0" w:space="0" w:color="auto"/>
                <w:bottom w:val="none" w:sz="0" w:space="0" w:color="auto"/>
                <w:right w:val="none" w:sz="0" w:space="0" w:color="auto"/>
              </w:divBdr>
            </w:div>
          </w:divsChild>
        </w:div>
        <w:div w:id="803936256">
          <w:marLeft w:val="0"/>
          <w:marRight w:val="0"/>
          <w:marTop w:val="0"/>
          <w:marBottom w:val="0"/>
          <w:divBdr>
            <w:top w:val="none" w:sz="0" w:space="0" w:color="auto"/>
            <w:left w:val="none" w:sz="0" w:space="0" w:color="auto"/>
            <w:bottom w:val="none" w:sz="0" w:space="0" w:color="auto"/>
            <w:right w:val="none" w:sz="0" w:space="0" w:color="auto"/>
          </w:divBdr>
          <w:divsChild>
            <w:div w:id="397024312">
              <w:marLeft w:val="0"/>
              <w:marRight w:val="0"/>
              <w:marTop w:val="0"/>
              <w:marBottom w:val="0"/>
              <w:divBdr>
                <w:top w:val="none" w:sz="0" w:space="0" w:color="auto"/>
                <w:left w:val="none" w:sz="0" w:space="0" w:color="auto"/>
                <w:bottom w:val="none" w:sz="0" w:space="0" w:color="auto"/>
                <w:right w:val="none" w:sz="0" w:space="0" w:color="auto"/>
              </w:divBdr>
            </w:div>
          </w:divsChild>
        </w:div>
        <w:div w:id="1915242026">
          <w:marLeft w:val="0"/>
          <w:marRight w:val="0"/>
          <w:marTop w:val="0"/>
          <w:marBottom w:val="0"/>
          <w:divBdr>
            <w:top w:val="none" w:sz="0" w:space="0" w:color="auto"/>
            <w:left w:val="none" w:sz="0" w:space="0" w:color="auto"/>
            <w:bottom w:val="none" w:sz="0" w:space="0" w:color="auto"/>
            <w:right w:val="none" w:sz="0" w:space="0" w:color="auto"/>
          </w:divBdr>
          <w:divsChild>
            <w:div w:id="1399591974">
              <w:marLeft w:val="0"/>
              <w:marRight w:val="0"/>
              <w:marTop w:val="0"/>
              <w:marBottom w:val="0"/>
              <w:divBdr>
                <w:top w:val="none" w:sz="0" w:space="0" w:color="auto"/>
                <w:left w:val="none" w:sz="0" w:space="0" w:color="auto"/>
                <w:bottom w:val="none" w:sz="0" w:space="0" w:color="auto"/>
                <w:right w:val="none" w:sz="0" w:space="0" w:color="auto"/>
              </w:divBdr>
            </w:div>
          </w:divsChild>
        </w:div>
        <w:div w:id="389886956">
          <w:marLeft w:val="0"/>
          <w:marRight w:val="0"/>
          <w:marTop w:val="0"/>
          <w:marBottom w:val="0"/>
          <w:divBdr>
            <w:top w:val="none" w:sz="0" w:space="0" w:color="auto"/>
            <w:left w:val="none" w:sz="0" w:space="0" w:color="auto"/>
            <w:bottom w:val="none" w:sz="0" w:space="0" w:color="auto"/>
            <w:right w:val="none" w:sz="0" w:space="0" w:color="auto"/>
          </w:divBdr>
          <w:divsChild>
            <w:div w:id="1472014856">
              <w:marLeft w:val="0"/>
              <w:marRight w:val="0"/>
              <w:marTop w:val="0"/>
              <w:marBottom w:val="0"/>
              <w:divBdr>
                <w:top w:val="none" w:sz="0" w:space="0" w:color="auto"/>
                <w:left w:val="none" w:sz="0" w:space="0" w:color="auto"/>
                <w:bottom w:val="none" w:sz="0" w:space="0" w:color="auto"/>
                <w:right w:val="none" w:sz="0" w:space="0" w:color="auto"/>
              </w:divBdr>
            </w:div>
          </w:divsChild>
        </w:div>
        <w:div w:id="535971917">
          <w:marLeft w:val="0"/>
          <w:marRight w:val="0"/>
          <w:marTop w:val="0"/>
          <w:marBottom w:val="0"/>
          <w:divBdr>
            <w:top w:val="none" w:sz="0" w:space="0" w:color="auto"/>
            <w:left w:val="none" w:sz="0" w:space="0" w:color="auto"/>
            <w:bottom w:val="none" w:sz="0" w:space="0" w:color="auto"/>
            <w:right w:val="none" w:sz="0" w:space="0" w:color="auto"/>
          </w:divBdr>
          <w:divsChild>
            <w:div w:id="1790464957">
              <w:marLeft w:val="0"/>
              <w:marRight w:val="0"/>
              <w:marTop w:val="0"/>
              <w:marBottom w:val="0"/>
              <w:divBdr>
                <w:top w:val="none" w:sz="0" w:space="0" w:color="auto"/>
                <w:left w:val="none" w:sz="0" w:space="0" w:color="auto"/>
                <w:bottom w:val="none" w:sz="0" w:space="0" w:color="auto"/>
                <w:right w:val="none" w:sz="0" w:space="0" w:color="auto"/>
              </w:divBdr>
            </w:div>
          </w:divsChild>
        </w:div>
        <w:div w:id="223378270">
          <w:marLeft w:val="0"/>
          <w:marRight w:val="0"/>
          <w:marTop w:val="0"/>
          <w:marBottom w:val="0"/>
          <w:divBdr>
            <w:top w:val="none" w:sz="0" w:space="0" w:color="auto"/>
            <w:left w:val="none" w:sz="0" w:space="0" w:color="auto"/>
            <w:bottom w:val="none" w:sz="0" w:space="0" w:color="auto"/>
            <w:right w:val="none" w:sz="0" w:space="0" w:color="auto"/>
          </w:divBdr>
          <w:divsChild>
            <w:div w:id="1083449593">
              <w:marLeft w:val="0"/>
              <w:marRight w:val="0"/>
              <w:marTop w:val="0"/>
              <w:marBottom w:val="0"/>
              <w:divBdr>
                <w:top w:val="none" w:sz="0" w:space="0" w:color="auto"/>
                <w:left w:val="none" w:sz="0" w:space="0" w:color="auto"/>
                <w:bottom w:val="none" w:sz="0" w:space="0" w:color="auto"/>
                <w:right w:val="none" w:sz="0" w:space="0" w:color="auto"/>
              </w:divBdr>
            </w:div>
          </w:divsChild>
        </w:div>
        <w:div w:id="91248018">
          <w:marLeft w:val="0"/>
          <w:marRight w:val="0"/>
          <w:marTop w:val="0"/>
          <w:marBottom w:val="0"/>
          <w:divBdr>
            <w:top w:val="none" w:sz="0" w:space="0" w:color="auto"/>
            <w:left w:val="none" w:sz="0" w:space="0" w:color="auto"/>
            <w:bottom w:val="none" w:sz="0" w:space="0" w:color="auto"/>
            <w:right w:val="none" w:sz="0" w:space="0" w:color="auto"/>
          </w:divBdr>
          <w:divsChild>
            <w:div w:id="1969121688">
              <w:marLeft w:val="0"/>
              <w:marRight w:val="0"/>
              <w:marTop w:val="0"/>
              <w:marBottom w:val="0"/>
              <w:divBdr>
                <w:top w:val="none" w:sz="0" w:space="0" w:color="auto"/>
                <w:left w:val="none" w:sz="0" w:space="0" w:color="auto"/>
                <w:bottom w:val="none" w:sz="0" w:space="0" w:color="auto"/>
                <w:right w:val="none" w:sz="0" w:space="0" w:color="auto"/>
              </w:divBdr>
            </w:div>
          </w:divsChild>
        </w:div>
        <w:div w:id="1777865827">
          <w:marLeft w:val="0"/>
          <w:marRight w:val="0"/>
          <w:marTop w:val="0"/>
          <w:marBottom w:val="0"/>
          <w:divBdr>
            <w:top w:val="none" w:sz="0" w:space="0" w:color="auto"/>
            <w:left w:val="none" w:sz="0" w:space="0" w:color="auto"/>
            <w:bottom w:val="none" w:sz="0" w:space="0" w:color="auto"/>
            <w:right w:val="none" w:sz="0" w:space="0" w:color="auto"/>
          </w:divBdr>
          <w:divsChild>
            <w:div w:id="1965573951">
              <w:marLeft w:val="0"/>
              <w:marRight w:val="0"/>
              <w:marTop w:val="0"/>
              <w:marBottom w:val="0"/>
              <w:divBdr>
                <w:top w:val="none" w:sz="0" w:space="0" w:color="auto"/>
                <w:left w:val="none" w:sz="0" w:space="0" w:color="auto"/>
                <w:bottom w:val="none" w:sz="0" w:space="0" w:color="auto"/>
                <w:right w:val="none" w:sz="0" w:space="0" w:color="auto"/>
              </w:divBdr>
            </w:div>
          </w:divsChild>
        </w:div>
        <w:div w:id="384063051">
          <w:marLeft w:val="0"/>
          <w:marRight w:val="0"/>
          <w:marTop w:val="0"/>
          <w:marBottom w:val="0"/>
          <w:divBdr>
            <w:top w:val="none" w:sz="0" w:space="0" w:color="auto"/>
            <w:left w:val="none" w:sz="0" w:space="0" w:color="auto"/>
            <w:bottom w:val="none" w:sz="0" w:space="0" w:color="auto"/>
            <w:right w:val="none" w:sz="0" w:space="0" w:color="auto"/>
          </w:divBdr>
          <w:divsChild>
            <w:div w:id="350953658">
              <w:marLeft w:val="0"/>
              <w:marRight w:val="0"/>
              <w:marTop w:val="0"/>
              <w:marBottom w:val="0"/>
              <w:divBdr>
                <w:top w:val="none" w:sz="0" w:space="0" w:color="auto"/>
                <w:left w:val="none" w:sz="0" w:space="0" w:color="auto"/>
                <w:bottom w:val="none" w:sz="0" w:space="0" w:color="auto"/>
                <w:right w:val="none" w:sz="0" w:space="0" w:color="auto"/>
              </w:divBdr>
            </w:div>
          </w:divsChild>
        </w:div>
        <w:div w:id="1148935652">
          <w:marLeft w:val="0"/>
          <w:marRight w:val="0"/>
          <w:marTop w:val="0"/>
          <w:marBottom w:val="0"/>
          <w:divBdr>
            <w:top w:val="none" w:sz="0" w:space="0" w:color="auto"/>
            <w:left w:val="none" w:sz="0" w:space="0" w:color="auto"/>
            <w:bottom w:val="none" w:sz="0" w:space="0" w:color="auto"/>
            <w:right w:val="none" w:sz="0" w:space="0" w:color="auto"/>
          </w:divBdr>
          <w:divsChild>
            <w:div w:id="444811708">
              <w:marLeft w:val="0"/>
              <w:marRight w:val="0"/>
              <w:marTop w:val="0"/>
              <w:marBottom w:val="0"/>
              <w:divBdr>
                <w:top w:val="none" w:sz="0" w:space="0" w:color="auto"/>
                <w:left w:val="none" w:sz="0" w:space="0" w:color="auto"/>
                <w:bottom w:val="none" w:sz="0" w:space="0" w:color="auto"/>
                <w:right w:val="none" w:sz="0" w:space="0" w:color="auto"/>
              </w:divBdr>
            </w:div>
          </w:divsChild>
        </w:div>
        <w:div w:id="1737050006">
          <w:marLeft w:val="0"/>
          <w:marRight w:val="0"/>
          <w:marTop w:val="0"/>
          <w:marBottom w:val="0"/>
          <w:divBdr>
            <w:top w:val="none" w:sz="0" w:space="0" w:color="auto"/>
            <w:left w:val="none" w:sz="0" w:space="0" w:color="auto"/>
            <w:bottom w:val="none" w:sz="0" w:space="0" w:color="auto"/>
            <w:right w:val="none" w:sz="0" w:space="0" w:color="auto"/>
          </w:divBdr>
          <w:divsChild>
            <w:div w:id="134224930">
              <w:marLeft w:val="0"/>
              <w:marRight w:val="0"/>
              <w:marTop w:val="0"/>
              <w:marBottom w:val="0"/>
              <w:divBdr>
                <w:top w:val="none" w:sz="0" w:space="0" w:color="auto"/>
                <w:left w:val="none" w:sz="0" w:space="0" w:color="auto"/>
                <w:bottom w:val="none" w:sz="0" w:space="0" w:color="auto"/>
                <w:right w:val="none" w:sz="0" w:space="0" w:color="auto"/>
              </w:divBdr>
            </w:div>
          </w:divsChild>
        </w:div>
        <w:div w:id="1867711874">
          <w:marLeft w:val="0"/>
          <w:marRight w:val="0"/>
          <w:marTop w:val="0"/>
          <w:marBottom w:val="0"/>
          <w:divBdr>
            <w:top w:val="none" w:sz="0" w:space="0" w:color="auto"/>
            <w:left w:val="none" w:sz="0" w:space="0" w:color="auto"/>
            <w:bottom w:val="none" w:sz="0" w:space="0" w:color="auto"/>
            <w:right w:val="none" w:sz="0" w:space="0" w:color="auto"/>
          </w:divBdr>
          <w:divsChild>
            <w:div w:id="1936089007">
              <w:marLeft w:val="0"/>
              <w:marRight w:val="0"/>
              <w:marTop w:val="0"/>
              <w:marBottom w:val="0"/>
              <w:divBdr>
                <w:top w:val="none" w:sz="0" w:space="0" w:color="auto"/>
                <w:left w:val="none" w:sz="0" w:space="0" w:color="auto"/>
                <w:bottom w:val="none" w:sz="0" w:space="0" w:color="auto"/>
                <w:right w:val="none" w:sz="0" w:space="0" w:color="auto"/>
              </w:divBdr>
            </w:div>
          </w:divsChild>
        </w:div>
        <w:div w:id="1435706151">
          <w:marLeft w:val="0"/>
          <w:marRight w:val="0"/>
          <w:marTop w:val="0"/>
          <w:marBottom w:val="0"/>
          <w:divBdr>
            <w:top w:val="none" w:sz="0" w:space="0" w:color="auto"/>
            <w:left w:val="none" w:sz="0" w:space="0" w:color="auto"/>
            <w:bottom w:val="none" w:sz="0" w:space="0" w:color="auto"/>
            <w:right w:val="none" w:sz="0" w:space="0" w:color="auto"/>
          </w:divBdr>
          <w:divsChild>
            <w:div w:id="1559512878">
              <w:marLeft w:val="0"/>
              <w:marRight w:val="0"/>
              <w:marTop w:val="0"/>
              <w:marBottom w:val="0"/>
              <w:divBdr>
                <w:top w:val="none" w:sz="0" w:space="0" w:color="auto"/>
                <w:left w:val="none" w:sz="0" w:space="0" w:color="auto"/>
                <w:bottom w:val="none" w:sz="0" w:space="0" w:color="auto"/>
                <w:right w:val="none" w:sz="0" w:space="0" w:color="auto"/>
              </w:divBdr>
            </w:div>
          </w:divsChild>
        </w:div>
        <w:div w:id="1012948983">
          <w:marLeft w:val="0"/>
          <w:marRight w:val="0"/>
          <w:marTop w:val="0"/>
          <w:marBottom w:val="0"/>
          <w:divBdr>
            <w:top w:val="none" w:sz="0" w:space="0" w:color="auto"/>
            <w:left w:val="none" w:sz="0" w:space="0" w:color="auto"/>
            <w:bottom w:val="none" w:sz="0" w:space="0" w:color="auto"/>
            <w:right w:val="none" w:sz="0" w:space="0" w:color="auto"/>
          </w:divBdr>
          <w:divsChild>
            <w:div w:id="310405806">
              <w:marLeft w:val="0"/>
              <w:marRight w:val="0"/>
              <w:marTop w:val="0"/>
              <w:marBottom w:val="0"/>
              <w:divBdr>
                <w:top w:val="none" w:sz="0" w:space="0" w:color="auto"/>
                <w:left w:val="none" w:sz="0" w:space="0" w:color="auto"/>
                <w:bottom w:val="none" w:sz="0" w:space="0" w:color="auto"/>
                <w:right w:val="none" w:sz="0" w:space="0" w:color="auto"/>
              </w:divBdr>
            </w:div>
          </w:divsChild>
        </w:div>
        <w:div w:id="409889523">
          <w:marLeft w:val="0"/>
          <w:marRight w:val="0"/>
          <w:marTop w:val="0"/>
          <w:marBottom w:val="0"/>
          <w:divBdr>
            <w:top w:val="none" w:sz="0" w:space="0" w:color="auto"/>
            <w:left w:val="none" w:sz="0" w:space="0" w:color="auto"/>
            <w:bottom w:val="none" w:sz="0" w:space="0" w:color="auto"/>
            <w:right w:val="none" w:sz="0" w:space="0" w:color="auto"/>
          </w:divBdr>
          <w:divsChild>
            <w:div w:id="927032618">
              <w:marLeft w:val="0"/>
              <w:marRight w:val="0"/>
              <w:marTop w:val="0"/>
              <w:marBottom w:val="0"/>
              <w:divBdr>
                <w:top w:val="none" w:sz="0" w:space="0" w:color="auto"/>
                <w:left w:val="none" w:sz="0" w:space="0" w:color="auto"/>
                <w:bottom w:val="none" w:sz="0" w:space="0" w:color="auto"/>
                <w:right w:val="none" w:sz="0" w:space="0" w:color="auto"/>
              </w:divBdr>
            </w:div>
          </w:divsChild>
        </w:div>
        <w:div w:id="1379629787">
          <w:marLeft w:val="0"/>
          <w:marRight w:val="0"/>
          <w:marTop w:val="0"/>
          <w:marBottom w:val="0"/>
          <w:divBdr>
            <w:top w:val="none" w:sz="0" w:space="0" w:color="auto"/>
            <w:left w:val="none" w:sz="0" w:space="0" w:color="auto"/>
            <w:bottom w:val="none" w:sz="0" w:space="0" w:color="auto"/>
            <w:right w:val="none" w:sz="0" w:space="0" w:color="auto"/>
          </w:divBdr>
          <w:divsChild>
            <w:div w:id="6025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18387">
      <w:bodyDiv w:val="1"/>
      <w:marLeft w:val="0"/>
      <w:marRight w:val="0"/>
      <w:marTop w:val="0"/>
      <w:marBottom w:val="0"/>
      <w:divBdr>
        <w:top w:val="none" w:sz="0" w:space="0" w:color="auto"/>
        <w:left w:val="none" w:sz="0" w:space="0" w:color="auto"/>
        <w:bottom w:val="none" w:sz="0" w:space="0" w:color="auto"/>
        <w:right w:val="none" w:sz="0" w:space="0" w:color="auto"/>
      </w:divBdr>
    </w:div>
    <w:div w:id="1087116792">
      <w:bodyDiv w:val="1"/>
      <w:marLeft w:val="0"/>
      <w:marRight w:val="0"/>
      <w:marTop w:val="0"/>
      <w:marBottom w:val="0"/>
      <w:divBdr>
        <w:top w:val="none" w:sz="0" w:space="0" w:color="auto"/>
        <w:left w:val="none" w:sz="0" w:space="0" w:color="auto"/>
        <w:bottom w:val="none" w:sz="0" w:space="0" w:color="auto"/>
        <w:right w:val="none" w:sz="0" w:space="0" w:color="auto"/>
      </w:divBdr>
    </w:div>
    <w:div w:id="1110125542">
      <w:bodyDiv w:val="1"/>
      <w:marLeft w:val="0"/>
      <w:marRight w:val="0"/>
      <w:marTop w:val="0"/>
      <w:marBottom w:val="0"/>
      <w:divBdr>
        <w:top w:val="none" w:sz="0" w:space="0" w:color="auto"/>
        <w:left w:val="none" w:sz="0" w:space="0" w:color="auto"/>
        <w:bottom w:val="none" w:sz="0" w:space="0" w:color="auto"/>
        <w:right w:val="none" w:sz="0" w:space="0" w:color="auto"/>
      </w:divBdr>
      <w:divsChild>
        <w:div w:id="1362704007">
          <w:marLeft w:val="0"/>
          <w:marRight w:val="0"/>
          <w:marTop w:val="0"/>
          <w:marBottom w:val="0"/>
          <w:divBdr>
            <w:top w:val="none" w:sz="0" w:space="0" w:color="auto"/>
            <w:left w:val="none" w:sz="0" w:space="0" w:color="auto"/>
            <w:bottom w:val="none" w:sz="0" w:space="0" w:color="auto"/>
            <w:right w:val="none" w:sz="0" w:space="0" w:color="auto"/>
          </w:divBdr>
          <w:divsChild>
            <w:div w:id="1053505325">
              <w:marLeft w:val="0"/>
              <w:marRight w:val="0"/>
              <w:marTop w:val="0"/>
              <w:marBottom w:val="0"/>
              <w:divBdr>
                <w:top w:val="none" w:sz="0" w:space="0" w:color="auto"/>
                <w:left w:val="none" w:sz="0" w:space="0" w:color="auto"/>
                <w:bottom w:val="none" w:sz="0" w:space="0" w:color="auto"/>
                <w:right w:val="none" w:sz="0" w:space="0" w:color="auto"/>
              </w:divBdr>
            </w:div>
          </w:divsChild>
        </w:div>
        <w:div w:id="398600379">
          <w:marLeft w:val="0"/>
          <w:marRight w:val="0"/>
          <w:marTop w:val="0"/>
          <w:marBottom w:val="0"/>
          <w:divBdr>
            <w:top w:val="none" w:sz="0" w:space="0" w:color="auto"/>
            <w:left w:val="none" w:sz="0" w:space="0" w:color="auto"/>
            <w:bottom w:val="none" w:sz="0" w:space="0" w:color="auto"/>
            <w:right w:val="none" w:sz="0" w:space="0" w:color="auto"/>
          </w:divBdr>
          <w:divsChild>
            <w:div w:id="33697075">
              <w:marLeft w:val="0"/>
              <w:marRight w:val="0"/>
              <w:marTop w:val="0"/>
              <w:marBottom w:val="0"/>
              <w:divBdr>
                <w:top w:val="none" w:sz="0" w:space="0" w:color="auto"/>
                <w:left w:val="none" w:sz="0" w:space="0" w:color="auto"/>
                <w:bottom w:val="none" w:sz="0" w:space="0" w:color="auto"/>
                <w:right w:val="none" w:sz="0" w:space="0" w:color="auto"/>
              </w:divBdr>
            </w:div>
          </w:divsChild>
        </w:div>
        <w:div w:id="1773165410">
          <w:marLeft w:val="0"/>
          <w:marRight w:val="0"/>
          <w:marTop w:val="0"/>
          <w:marBottom w:val="0"/>
          <w:divBdr>
            <w:top w:val="none" w:sz="0" w:space="0" w:color="auto"/>
            <w:left w:val="none" w:sz="0" w:space="0" w:color="auto"/>
            <w:bottom w:val="none" w:sz="0" w:space="0" w:color="auto"/>
            <w:right w:val="none" w:sz="0" w:space="0" w:color="auto"/>
          </w:divBdr>
          <w:divsChild>
            <w:div w:id="261500894">
              <w:marLeft w:val="0"/>
              <w:marRight w:val="0"/>
              <w:marTop w:val="0"/>
              <w:marBottom w:val="0"/>
              <w:divBdr>
                <w:top w:val="none" w:sz="0" w:space="0" w:color="auto"/>
                <w:left w:val="none" w:sz="0" w:space="0" w:color="auto"/>
                <w:bottom w:val="none" w:sz="0" w:space="0" w:color="auto"/>
                <w:right w:val="none" w:sz="0" w:space="0" w:color="auto"/>
              </w:divBdr>
            </w:div>
          </w:divsChild>
        </w:div>
        <w:div w:id="1920478863">
          <w:marLeft w:val="0"/>
          <w:marRight w:val="0"/>
          <w:marTop w:val="0"/>
          <w:marBottom w:val="0"/>
          <w:divBdr>
            <w:top w:val="none" w:sz="0" w:space="0" w:color="auto"/>
            <w:left w:val="none" w:sz="0" w:space="0" w:color="auto"/>
            <w:bottom w:val="none" w:sz="0" w:space="0" w:color="auto"/>
            <w:right w:val="none" w:sz="0" w:space="0" w:color="auto"/>
          </w:divBdr>
          <w:divsChild>
            <w:div w:id="1543832859">
              <w:marLeft w:val="0"/>
              <w:marRight w:val="0"/>
              <w:marTop w:val="0"/>
              <w:marBottom w:val="0"/>
              <w:divBdr>
                <w:top w:val="none" w:sz="0" w:space="0" w:color="auto"/>
                <w:left w:val="none" w:sz="0" w:space="0" w:color="auto"/>
                <w:bottom w:val="none" w:sz="0" w:space="0" w:color="auto"/>
                <w:right w:val="none" w:sz="0" w:space="0" w:color="auto"/>
              </w:divBdr>
            </w:div>
          </w:divsChild>
        </w:div>
        <w:div w:id="448551437">
          <w:marLeft w:val="0"/>
          <w:marRight w:val="0"/>
          <w:marTop w:val="0"/>
          <w:marBottom w:val="0"/>
          <w:divBdr>
            <w:top w:val="none" w:sz="0" w:space="0" w:color="auto"/>
            <w:left w:val="none" w:sz="0" w:space="0" w:color="auto"/>
            <w:bottom w:val="none" w:sz="0" w:space="0" w:color="auto"/>
            <w:right w:val="none" w:sz="0" w:space="0" w:color="auto"/>
          </w:divBdr>
          <w:divsChild>
            <w:div w:id="1166750751">
              <w:marLeft w:val="0"/>
              <w:marRight w:val="0"/>
              <w:marTop w:val="0"/>
              <w:marBottom w:val="0"/>
              <w:divBdr>
                <w:top w:val="none" w:sz="0" w:space="0" w:color="auto"/>
                <w:left w:val="none" w:sz="0" w:space="0" w:color="auto"/>
                <w:bottom w:val="none" w:sz="0" w:space="0" w:color="auto"/>
                <w:right w:val="none" w:sz="0" w:space="0" w:color="auto"/>
              </w:divBdr>
            </w:div>
          </w:divsChild>
        </w:div>
        <w:div w:id="533425382">
          <w:marLeft w:val="0"/>
          <w:marRight w:val="0"/>
          <w:marTop w:val="0"/>
          <w:marBottom w:val="0"/>
          <w:divBdr>
            <w:top w:val="none" w:sz="0" w:space="0" w:color="auto"/>
            <w:left w:val="none" w:sz="0" w:space="0" w:color="auto"/>
            <w:bottom w:val="none" w:sz="0" w:space="0" w:color="auto"/>
            <w:right w:val="none" w:sz="0" w:space="0" w:color="auto"/>
          </w:divBdr>
          <w:divsChild>
            <w:div w:id="1412241500">
              <w:marLeft w:val="0"/>
              <w:marRight w:val="0"/>
              <w:marTop w:val="0"/>
              <w:marBottom w:val="0"/>
              <w:divBdr>
                <w:top w:val="none" w:sz="0" w:space="0" w:color="auto"/>
                <w:left w:val="none" w:sz="0" w:space="0" w:color="auto"/>
                <w:bottom w:val="none" w:sz="0" w:space="0" w:color="auto"/>
                <w:right w:val="none" w:sz="0" w:space="0" w:color="auto"/>
              </w:divBdr>
            </w:div>
          </w:divsChild>
        </w:div>
        <w:div w:id="1776898617">
          <w:marLeft w:val="0"/>
          <w:marRight w:val="0"/>
          <w:marTop w:val="0"/>
          <w:marBottom w:val="0"/>
          <w:divBdr>
            <w:top w:val="none" w:sz="0" w:space="0" w:color="auto"/>
            <w:left w:val="none" w:sz="0" w:space="0" w:color="auto"/>
            <w:bottom w:val="none" w:sz="0" w:space="0" w:color="auto"/>
            <w:right w:val="none" w:sz="0" w:space="0" w:color="auto"/>
          </w:divBdr>
          <w:divsChild>
            <w:div w:id="1761214597">
              <w:marLeft w:val="0"/>
              <w:marRight w:val="0"/>
              <w:marTop w:val="0"/>
              <w:marBottom w:val="0"/>
              <w:divBdr>
                <w:top w:val="none" w:sz="0" w:space="0" w:color="auto"/>
                <w:left w:val="none" w:sz="0" w:space="0" w:color="auto"/>
                <w:bottom w:val="none" w:sz="0" w:space="0" w:color="auto"/>
                <w:right w:val="none" w:sz="0" w:space="0" w:color="auto"/>
              </w:divBdr>
            </w:div>
          </w:divsChild>
        </w:div>
        <w:div w:id="840923850">
          <w:marLeft w:val="0"/>
          <w:marRight w:val="0"/>
          <w:marTop w:val="0"/>
          <w:marBottom w:val="0"/>
          <w:divBdr>
            <w:top w:val="none" w:sz="0" w:space="0" w:color="auto"/>
            <w:left w:val="none" w:sz="0" w:space="0" w:color="auto"/>
            <w:bottom w:val="none" w:sz="0" w:space="0" w:color="auto"/>
            <w:right w:val="none" w:sz="0" w:space="0" w:color="auto"/>
          </w:divBdr>
          <w:divsChild>
            <w:div w:id="1810437129">
              <w:marLeft w:val="0"/>
              <w:marRight w:val="0"/>
              <w:marTop w:val="0"/>
              <w:marBottom w:val="0"/>
              <w:divBdr>
                <w:top w:val="none" w:sz="0" w:space="0" w:color="auto"/>
                <w:left w:val="none" w:sz="0" w:space="0" w:color="auto"/>
                <w:bottom w:val="none" w:sz="0" w:space="0" w:color="auto"/>
                <w:right w:val="none" w:sz="0" w:space="0" w:color="auto"/>
              </w:divBdr>
            </w:div>
          </w:divsChild>
        </w:div>
        <w:div w:id="1057777362">
          <w:marLeft w:val="0"/>
          <w:marRight w:val="0"/>
          <w:marTop w:val="0"/>
          <w:marBottom w:val="0"/>
          <w:divBdr>
            <w:top w:val="none" w:sz="0" w:space="0" w:color="auto"/>
            <w:left w:val="none" w:sz="0" w:space="0" w:color="auto"/>
            <w:bottom w:val="none" w:sz="0" w:space="0" w:color="auto"/>
            <w:right w:val="none" w:sz="0" w:space="0" w:color="auto"/>
          </w:divBdr>
          <w:divsChild>
            <w:div w:id="862939292">
              <w:marLeft w:val="0"/>
              <w:marRight w:val="0"/>
              <w:marTop w:val="0"/>
              <w:marBottom w:val="0"/>
              <w:divBdr>
                <w:top w:val="none" w:sz="0" w:space="0" w:color="auto"/>
                <w:left w:val="none" w:sz="0" w:space="0" w:color="auto"/>
                <w:bottom w:val="none" w:sz="0" w:space="0" w:color="auto"/>
                <w:right w:val="none" w:sz="0" w:space="0" w:color="auto"/>
              </w:divBdr>
            </w:div>
          </w:divsChild>
        </w:div>
        <w:div w:id="404572025">
          <w:marLeft w:val="0"/>
          <w:marRight w:val="0"/>
          <w:marTop w:val="0"/>
          <w:marBottom w:val="0"/>
          <w:divBdr>
            <w:top w:val="none" w:sz="0" w:space="0" w:color="auto"/>
            <w:left w:val="none" w:sz="0" w:space="0" w:color="auto"/>
            <w:bottom w:val="none" w:sz="0" w:space="0" w:color="auto"/>
            <w:right w:val="none" w:sz="0" w:space="0" w:color="auto"/>
          </w:divBdr>
          <w:divsChild>
            <w:div w:id="704795237">
              <w:marLeft w:val="0"/>
              <w:marRight w:val="0"/>
              <w:marTop w:val="0"/>
              <w:marBottom w:val="0"/>
              <w:divBdr>
                <w:top w:val="none" w:sz="0" w:space="0" w:color="auto"/>
                <w:left w:val="none" w:sz="0" w:space="0" w:color="auto"/>
                <w:bottom w:val="none" w:sz="0" w:space="0" w:color="auto"/>
                <w:right w:val="none" w:sz="0" w:space="0" w:color="auto"/>
              </w:divBdr>
            </w:div>
          </w:divsChild>
        </w:div>
        <w:div w:id="1196427422">
          <w:marLeft w:val="0"/>
          <w:marRight w:val="0"/>
          <w:marTop w:val="0"/>
          <w:marBottom w:val="0"/>
          <w:divBdr>
            <w:top w:val="none" w:sz="0" w:space="0" w:color="auto"/>
            <w:left w:val="none" w:sz="0" w:space="0" w:color="auto"/>
            <w:bottom w:val="none" w:sz="0" w:space="0" w:color="auto"/>
            <w:right w:val="none" w:sz="0" w:space="0" w:color="auto"/>
          </w:divBdr>
          <w:divsChild>
            <w:div w:id="190195410">
              <w:marLeft w:val="0"/>
              <w:marRight w:val="0"/>
              <w:marTop w:val="0"/>
              <w:marBottom w:val="0"/>
              <w:divBdr>
                <w:top w:val="none" w:sz="0" w:space="0" w:color="auto"/>
                <w:left w:val="none" w:sz="0" w:space="0" w:color="auto"/>
                <w:bottom w:val="none" w:sz="0" w:space="0" w:color="auto"/>
                <w:right w:val="none" w:sz="0" w:space="0" w:color="auto"/>
              </w:divBdr>
            </w:div>
          </w:divsChild>
        </w:div>
        <w:div w:id="1882741082">
          <w:marLeft w:val="0"/>
          <w:marRight w:val="0"/>
          <w:marTop w:val="0"/>
          <w:marBottom w:val="0"/>
          <w:divBdr>
            <w:top w:val="none" w:sz="0" w:space="0" w:color="auto"/>
            <w:left w:val="none" w:sz="0" w:space="0" w:color="auto"/>
            <w:bottom w:val="none" w:sz="0" w:space="0" w:color="auto"/>
            <w:right w:val="none" w:sz="0" w:space="0" w:color="auto"/>
          </w:divBdr>
          <w:divsChild>
            <w:div w:id="238371781">
              <w:marLeft w:val="0"/>
              <w:marRight w:val="0"/>
              <w:marTop w:val="0"/>
              <w:marBottom w:val="0"/>
              <w:divBdr>
                <w:top w:val="none" w:sz="0" w:space="0" w:color="auto"/>
                <w:left w:val="none" w:sz="0" w:space="0" w:color="auto"/>
                <w:bottom w:val="none" w:sz="0" w:space="0" w:color="auto"/>
                <w:right w:val="none" w:sz="0" w:space="0" w:color="auto"/>
              </w:divBdr>
            </w:div>
          </w:divsChild>
        </w:div>
        <w:div w:id="1861970244">
          <w:marLeft w:val="0"/>
          <w:marRight w:val="0"/>
          <w:marTop w:val="0"/>
          <w:marBottom w:val="0"/>
          <w:divBdr>
            <w:top w:val="none" w:sz="0" w:space="0" w:color="auto"/>
            <w:left w:val="none" w:sz="0" w:space="0" w:color="auto"/>
            <w:bottom w:val="none" w:sz="0" w:space="0" w:color="auto"/>
            <w:right w:val="none" w:sz="0" w:space="0" w:color="auto"/>
          </w:divBdr>
          <w:divsChild>
            <w:div w:id="1911496155">
              <w:marLeft w:val="0"/>
              <w:marRight w:val="0"/>
              <w:marTop w:val="0"/>
              <w:marBottom w:val="0"/>
              <w:divBdr>
                <w:top w:val="none" w:sz="0" w:space="0" w:color="auto"/>
                <w:left w:val="none" w:sz="0" w:space="0" w:color="auto"/>
                <w:bottom w:val="none" w:sz="0" w:space="0" w:color="auto"/>
                <w:right w:val="none" w:sz="0" w:space="0" w:color="auto"/>
              </w:divBdr>
            </w:div>
          </w:divsChild>
        </w:div>
        <w:div w:id="1105424317">
          <w:marLeft w:val="0"/>
          <w:marRight w:val="0"/>
          <w:marTop w:val="0"/>
          <w:marBottom w:val="0"/>
          <w:divBdr>
            <w:top w:val="none" w:sz="0" w:space="0" w:color="auto"/>
            <w:left w:val="none" w:sz="0" w:space="0" w:color="auto"/>
            <w:bottom w:val="none" w:sz="0" w:space="0" w:color="auto"/>
            <w:right w:val="none" w:sz="0" w:space="0" w:color="auto"/>
          </w:divBdr>
          <w:divsChild>
            <w:div w:id="4734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37713">
      <w:bodyDiv w:val="1"/>
      <w:marLeft w:val="0"/>
      <w:marRight w:val="0"/>
      <w:marTop w:val="0"/>
      <w:marBottom w:val="0"/>
      <w:divBdr>
        <w:top w:val="none" w:sz="0" w:space="0" w:color="auto"/>
        <w:left w:val="none" w:sz="0" w:space="0" w:color="auto"/>
        <w:bottom w:val="none" w:sz="0" w:space="0" w:color="auto"/>
        <w:right w:val="none" w:sz="0" w:space="0" w:color="auto"/>
      </w:divBdr>
    </w:div>
    <w:div w:id="1493989366">
      <w:bodyDiv w:val="1"/>
      <w:marLeft w:val="0"/>
      <w:marRight w:val="0"/>
      <w:marTop w:val="0"/>
      <w:marBottom w:val="0"/>
      <w:divBdr>
        <w:top w:val="none" w:sz="0" w:space="0" w:color="auto"/>
        <w:left w:val="none" w:sz="0" w:space="0" w:color="auto"/>
        <w:bottom w:val="none" w:sz="0" w:space="0" w:color="auto"/>
        <w:right w:val="none" w:sz="0" w:space="0" w:color="auto"/>
      </w:divBdr>
    </w:div>
    <w:div w:id="1526287676">
      <w:bodyDiv w:val="1"/>
      <w:marLeft w:val="0"/>
      <w:marRight w:val="0"/>
      <w:marTop w:val="0"/>
      <w:marBottom w:val="0"/>
      <w:divBdr>
        <w:top w:val="none" w:sz="0" w:space="0" w:color="auto"/>
        <w:left w:val="none" w:sz="0" w:space="0" w:color="auto"/>
        <w:bottom w:val="none" w:sz="0" w:space="0" w:color="auto"/>
        <w:right w:val="none" w:sz="0" w:space="0" w:color="auto"/>
      </w:divBdr>
    </w:div>
    <w:div w:id="1880390551">
      <w:bodyDiv w:val="1"/>
      <w:marLeft w:val="0"/>
      <w:marRight w:val="0"/>
      <w:marTop w:val="0"/>
      <w:marBottom w:val="0"/>
      <w:divBdr>
        <w:top w:val="none" w:sz="0" w:space="0" w:color="auto"/>
        <w:left w:val="none" w:sz="0" w:space="0" w:color="auto"/>
        <w:bottom w:val="none" w:sz="0" w:space="0" w:color="auto"/>
        <w:right w:val="none" w:sz="0" w:space="0" w:color="auto"/>
      </w:divBdr>
    </w:div>
    <w:div w:id="212064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apprenticeships.scot/browse-frameworks/?frameworkAudience=Employer&amp;searchTerm=&amp;apprenticeshipType=undefined"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turasdata.nes.nhs.scot/"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awsecretariat@gov.scot" TargetMode="External"/><Relationship Id="rId20" Type="http://schemas.openxmlformats.org/officeDocument/2006/relationships/hyperlink" Target="https://www.gov.scot/publications/best-start-bright-futures-tackling-child-poverty-delivery-plan-2022-2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pawsecretariat@gov.scot"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scqf.org.uk/the-framework/scqf-regist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ghscp.co.uk/wp-content/uploads/2023/05/Item-8-Appendix-1-NHS-Scotland-Delivery-Plan-Guidance.pdf"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ghscp.co.uk/wp-content/uploads/2023/05/Item-8-Appendix-1-NHS-Scotland-Delivery-Plan-Guidanc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BA01953C9B464BB0DA9FBB7BD4EE17"/>
        <w:category>
          <w:name w:val="General"/>
          <w:gallery w:val="placeholder"/>
        </w:category>
        <w:types>
          <w:type w:val="bbPlcHdr"/>
        </w:types>
        <w:behaviors>
          <w:behavior w:val="content"/>
        </w:behaviors>
        <w:guid w:val="{A2F03FFE-3B38-4DEF-938B-264D936DC14E}"/>
      </w:docPartPr>
      <w:docPartBody>
        <w:p w:rsidR="0075379A" w:rsidRDefault="00371526" w:rsidP="00371526">
          <w:pPr>
            <w:pStyle w:val="23BA01953C9B464BB0DA9FBB7BD4EE17"/>
          </w:pPr>
          <w:r w:rsidRPr="00047EE8">
            <w:rPr>
              <w:rFonts w:ascii="Arial" w:hAnsi="Arial" w:cs="Arial"/>
            </w:rPr>
            <w:t>[Type answer here.]</w:t>
          </w:r>
        </w:p>
      </w:docPartBody>
    </w:docPart>
    <w:docPart>
      <w:docPartPr>
        <w:name w:val="5C29C44C98204EF589318AE9D1005B9A"/>
        <w:category>
          <w:name w:val="General"/>
          <w:gallery w:val="placeholder"/>
        </w:category>
        <w:types>
          <w:type w:val="bbPlcHdr"/>
        </w:types>
        <w:behaviors>
          <w:behavior w:val="content"/>
        </w:behaviors>
        <w:guid w:val="{F3FFCB2D-0B7F-4E4B-AACD-DB0B81BCDA5F}"/>
      </w:docPartPr>
      <w:docPartBody>
        <w:p w:rsidR="0075379A" w:rsidRDefault="00371526" w:rsidP="00371526">
          <w:pPr>
            <w:pStyle w:val="5C29C44C98204EF589318AE9D1005B9A"/>
          </w:pPr>
          <w:r>
            <w:t>[Type name and title.]</w:t>
          </w:r>
        </w:p>
      </w:docPartBody>
    </w:docPart>
    <w:docPart>
      <w:docPartPr>
        <w:name w:val="84FA58CC4BD74E76B15203C2FF01CF90"/>
        <w:category>
          <w:name w:val="General"/>
          <w:gallery w:val="placeholder"/>
        </w:category>
        <w:types>
          <w:type w:val="bbPlcHdr"/>
        </w:types>
        <w:behaviors>
          <w:behavior w:val="content"/>
        </w:behaviors>
        <w:guid w:val="{7AB64064-7666-4414-AAFE-81AB8255F5A2}"/>
      </w:docPartPr>
      <w:docPartBody>
        <w:p w:rsidR="0075379A" w:rsidRDefault="00371526" w:rsidP="00371526">
          <w:pPr>
            <w:pStyle w:val="84FA58CC4BD74E76B15203C2FF01CF90"/>
          </w:pPr>
          <w:r>
            <w:t>[Type amount here.]</w:t>
          </w:r>
        </w:p>
      </w:docPartBody>
    </w:docPart>
    <w:docPart>
      <w:docPartPr>
        <w:name w:val="BCDE97E235F0421297CE7CC2150E94FC"/>
        <w:category>
          <w:name w:val="General"/>
          <w:gallery w:val="placeholder"/>
        </w:category>
        <w:types>
          <w:type w:val="bbPlcHdr"/>
        </w:types>
        <w:behaviors>
          <w:behavior w:val="content"/>
        </w:behaviors>
        <w:guid w:val="{24D230F5-17AF-4ABA-AA0A-3A5E24ED3366}"/>
      </w:docPartPr>
      <w:docPartBody>
        <w:p w:rsidR="0075379A" w:rsidRDefault="00371526" w:rsidP="00371526">
          <w:pPr>
            <w:pStyle w:val="BCDE97E235F0421297CE7CC2150E94FC"/>
          </w:pPr>
          <w:r>
            <w:t>[Type percentage here.]</w:t>
          </w:r>
        </w:p>
      </w:docPartBody>
    </w:docPart>
    <w:docPart>
      <w:docPartPr>
        <w:name w:val="85EECBE367AF45A6BA20E4A0AEEA5E61"/>
        <w:category>
          <w:name w:val="General"/>
          <w:gallery w:val="placeholder"/>
        </w:category>
        <w:types>
          <w:type w:val="bbPlcHdr"/>
        </w:types>
        <w:behaviors>
          <w:behavior w:val="content"/>
        </w:behaviors>
        <w:guid w:val="{8408AB96-001E-4FF9-A23B-83DB3C1C7A90}"/>
      </w:docPartPr>
      <w:docPartBody>
        <w:p w:rsidR="0075379A" w:rsidRDefault="00371526" w:rsidP="00371526">
          <w:pPr>
            <w:pStyle w:val="85EECBE367AF45A6BA20E4A0AEEA5E61"/>
          </w:pPr>
          <w:r>
            <w:t>[Type amount here.]</w:t>
          </w:r>
        </w:p>
      </w:docPartBody>
    </w:docPart>
    <w:docPart>
      <w:docPartPr>
        <w:name w:val="2974FDBC09E64787AD9AAACF97F2ACD4"/>
        <w:category>
          <w:name w:val="General"/>
          <w:gallery w:val="placeholder"/>
        </w:category>
        <w:types>
          <w:type w:val="bbPlcHdr"/>
        </w:types>
        <w:behaviors>
          <w:behavior w:val="content"/>
        </w:behaviors>
        <w:guid w:val="{098100D1-DC8D-44CD-A485-8932C265CA44}"/>
      </w:docPartPr>
      <w:docPartBody>
        <w:p w:rsidR="0075379A" w:rsidRDefault="00371526" w:rsidP="00371526">
          <w:pPr>
            <w:pStyle w:val="2974FDBC09E64787AD9AAACF97F2ACD4"/>
          </w:pPr>
          <w:r>
            <w:t>[Type percentage here.]</w:t>
          </w:r>
        </w:p>
      </w:docPartBody>
    </w:docPart>
    <w:docPart>
      <w:docPartPr>
        <w:name w:val="4C0B890242864E5995DBA532C03BB391"/>
        <w:category>
          <w:name w:val="General"/>
          <w:gallery w:val="placeholder"/>
        </w:category>
        <w:types>
          <w:type w:val="bbPlcHdr"/>
        </w:types>
        <w:behaviors>
          <w:behavior w:val="content"/>
        </w:behaviors>
        <w:guid w:val="{86EBAFC2-8EBE-412D-AB82-BFAA3AD540C7}"/>
      </w:docPartPr>
      <w:docPartBody>
        <w:p w:rsidR="0075379A" w:rsidRDefault="00371526" w:rsidP="00371526">
          <w:pPr>
            <w:pStyle w:val="4C0B890242864E5995DBA532C03BB391"/>
          </w:pPr>
          <w:r>
            <w:t>[Type amount here.]</w:t>
          </w:r>
        </w:p>
      </w:docPartBody>
    </w:docPart>
    <w:docPart>
      <w:docPartPr>
        <w:name w:val="D8064F51706C447CB94DD92B0842DE5A"/>
        <w:category>
          <w:name w:val="General"/>
          <w:gallery w:val="placeholder"/>
        </w:category>
        <w:types>
          <w:type w:val="bbPlcHdr"/>
        </w:types>
        <w:behaviors>
          <w:behavior w:val="content"/>
        </w:behaviors>
        <w:guid w:val="{E1419126-4781-4972-8D56-33D1221966B6}"/>
      </w:docPartPr>
      <w:docPartBody>
        <w:p w:rsidR="0075379A" w:rsidRDefault="00371526" w:rsidP="00371526">
          <w:pPr>
            <w:pStyle w:val="D8064F51706C447CB94DD92B0842DE5A"/>
          </w:pPr>
          <w:r>
            <w:t>[Type percentage here.]</w:t>
          </w:r>
        </w:p>
      </w:docPartBody>
    </w:docPart>
    <w:docPart>
      <w:docPartPr>
        <w:name w:val="A113002E97444580AF54D5E707B18FBD"/>
        <w:category>
          <w:name w:val="General"/>
          <w:gallery w:val="placeholder"/>
        </w:category>
        <w:types>
          <w:type w:val="bbPlcHdr"/>
        </w:types>
        <w:behaviors>
          <w:behavior w:val="content"/>
        </w:behaviors>
        <w:guid w:val="{AF3765A2-4B69-4BEB-9BE3-9E68A75BEE7C}"/>
      </w:docPartPr>
      <w:docPartBody>
        <w:p w:rsidR="0075379A" w:rsidRDefault="00371526" w:rsidP="00371526">
          <w:pPr>
            <w:pStyle w:val="A113002E97444580AF54D5E707B18FBD"/>
          </w:pPr>
          <w:r>
            <w:t>[Type number here.]</w:t>
          </w:r>
        </w:p>
      </w:docPartBody>
    </w:docPart>
    <w:docPart>
      <w:docPartPr>
        <w:name w:val="5B0A48746F2D49A98BD1A68812947F07"/>
        <w:category>
          <w:name w:val="General"/>
          <w:gallery w:val="placeholder"/>
        </w:category>
        <w:types>
          <w:type w:val="bbPlcHdr"/>
        </w:types>
        <w:behaviors>
          <w:behavior w:val="content"/>
        </w:behaviors>
        <w:guid w:val="{A0DCA242-5B21-4614-9868-346507D9367F}"/>
      </w:docPartPr>
      <w:docPartBody>
        <w:p w:rsidR="0075379A" w:rsidRDefault="00371526" w:rsidP="00371526">
          <w:pPr>
            <w:pStyle w:val="5B0A48746F2D49A98BD1A68812947F07"/>
          </w:pPr>
          <w:r>
            <w:t>[Type number here.]</w:t>
          </w:r>
        </w:p>
      </w:docPartBody>
    </w:docPart>
    <w:docPart>
      <w:docPartPr>
        <w:name w:val="13FE34A629684E4E8E85F464964E2152"/>
        <w:category>
          <w:name w:val="General"/>
          <w:gallery w:val="placeholder"/>
        </w:category>
        <w:types>
          <w:type w:val="bbPlcHdr"/>
        </w:types>
        <w:behaviors>
          <w:behavior w:val="content"/>
        </w:behaviors>
        <w:guid w:val="{A55E8392-9FAB-4112-8850-3BB9C4430D03}"/>
      </w:docPartPr>
      <w:docPartBody>
        <w:p w:rsidR="0075379A" w:rsidRDefault="00371526" w:rsidP="00371526">
          <w:pPr>
            <w:pStyle w:val="13FE34A629684E4E8E85F464964E2152"/>
          </w:pPr>
          <w:r>
            <w:t>[Type answer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26"/>
    <w:rsid w:val="000C6A22"/>
    <w:rsid w:val="000E0EB0"/>
    <w:rsid w:val="001519B1"/>
    <w:rsid w:val="00173CEF"/>
    <w:rsid w:val="00242E91"/>
    <w:rsid w:val="00251CA2"/>
    <w:rsid w:val="00360225"/>
    <w:rsid w:val="00371526"/>
    <w:rsid w:val="004D24D7"/>
    <w:rsid w:val="004D3A6F"/>
    <w:rsid w:val="004F3406"/>
    <w:rsid w:val="007123EA"/>
    <w:rsid w:val="00726BFC"/>
    <w:rsid w:val="0075379A"/>
    <w:rsid w:val="00A02965"/>
    <w:rsid w:val="00A64755"/>
    <w:rsid w:val="00B24A81"/>
    <w:rsid w:val="00BC4463"/>
    <w:rsid w:val="00BC5D3F"/>
    <w:rsid w:val="00C11D3A"/>
    <w:rsid w:val="00C45812"/>
    <w:rsid w:val="00EC26EA"/>
    <w:rsid w:val="00F67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BA01953C9B464BB0DA9FBB7BD4EE17">
    <w:name w:val="23BA01953C9B464BB0DA9FBB7BD4EE17"/>
    <w:rsid w:val="00371526"/>
  </w:style>
  <w:style w:type="paragraph" w:customStyle="1" w:styleId="74D85EE238AB42B78956D51E6F04832A">
    <w:name w:val="74D85EE238AB42B78956D51E6F04832A"/>
    <w:rsid w:val="00371526"/>
  </w:style>
  <w:style w:type="paragraph" w:customStyle="1" w:styleId="B280A24424C6406480D78FD86BA1D8BB">
    <w:name w:val="B280A24424C6406480D78FD86BA1D8BB"/>
    <w:rsid w:val="00371526"/>
  </w:style>
  <w:style w:type="paragraph" w:customStyle="1" w:styleId="E87758D01CBA4CD99D89F4E9E3FDF190">
    <w:name w:val="E87758D01CBA4CD99D89F4E9E3FDF190"/>
    <w:rsid w:val="00371526"/>
  </w:style>
  <w:style w:type="paragraph" w:customStyle="1" w:styleId="5C29C44C98204EF589318AE9D1005B9A">
    <w:name w:val="5C29C44C98204EF589318AE9D1005B9A"/>
    <w:rsid w:val="00371526"/>
  </w:style>
  <w:style w:type="paragraph" w:customStyle="1" w:styleId="84FA58CC4BD74E76B15203C2FF01CF90">
    <w:name w:val="84FA58CC4BD74E76B15203C2FF01CF90"/>
    <w:rsid w:val="00371526"/>
  </w:style>
  <w:style w:type="paragraph" w:customStyle="1" w:styleId="BCDE97E235F0421297CE7CC2150E94FC">
    <w:name w:val="BCDE97E235F0421297CE7CC2150E94FC"/>
    <w:rsid w:val="00371526"/>
  </w:style>
  <w:style w:type="paragraph" w:customStyle="1" w:styleId="85EECBE367AF45A6BA20E4A0AEEA5E61">
    <w:name w:val="85EECBE367AF45A6BA20E4A0AEEA5E61"/>
    <w:rsid w:val="00371526"/>
  </w:style>
  <w:style w:type="paragraph" w:customStyle="1" w:styleId="2974FDBC09E64787AD9AAACF97F2ACD4">
    <w:name w:val="2974FDBC09E64787AD9AAACF97F2ACD4"/>
    <w:rsid w:val="00371526"/>
  </w:style>
  <w:style w:type="paragraph" w:customStyle="1" w:styleId="4C0B890242864E5995DBA532C03BB391">
    <w:name w:val="4C0B890242864E5995DBA532C03BB391"/>
    <w:rsid w:val="00371526"/>
  </w:style>
  <w:style w:type="paragraph" w:customStyle="1" w:styleId="D8064F51706C447CB94DD92B0842DE5A">
    <w:name w:val="D8064F51706C447CB94DD92B0842DE5A"/>
    <w:rsid w:val="00371526"/>
  </w:style>
  <w:style w:type="paragraph" w:customStyle="1" w:styleId="A113002E97444580AF54D5E707B18FBD">
    <w:name w:val="A113002E97444580AF54D5E707B18FBD"/>
    <w:rsid w:val="00371526"/>
  </w:style>
  <w:style w:type="paragraph" w:customStyle="1" w:styleId="5B0A48746F2D49A98BD1A68812947F07">
    <w:name w:val="5B0A48746F2D49A98BD1A68812947F07"/>
    <w:rsid w:val="00371526"/>
  </w:style>
  <w:style w:type="paragraph" w:customStyle="1" w:styleId="13FE34A629684E4E8E85F464964E2152">
    <w:name w:val="13FE34A629684E4E8E85F464964E2152"/>
    <w:rsid w:val="00371526"/>
  </w:style>
  <w:style w:type="paragraph" w:customStyle="1" w:styleId="FAD73A5009DD497992BA54FDC53BDE7D">
    <w:name w:val="FAD73A5009DD497992BA54FDC53BDE7D"/>
    <w:rsid w:val="00371526"/>
  </w:style>
  <w:style w:type="paragraph" w:customStyle="1" w:styleId="160A7F0F5B0547B0B8D6C9624FDF0948">
    <w:name w:val="160A7F0F5B0547B0B8D6C9624FDF0948"/>
    <w:rsid w:val="00371526"/>
  </w:style>
  <w:style w:type="paragraph" w:customStyle="1" w:styleId="DF21D663D2824CF8BB31C46FBB3BD690">
    <w:name w:val="DF21D663D2824CF8BB31C46FBB3BD690"/>
    <w:rsid w:val="00371526"/>
  </w:style>
  <w:style w:type="paragraph" w:customStyle="1" w:styleId="6E117E41CBEE4E2FA1EF5470E1C3D872">
    <w:name w:val="6E117E41CBEE4E2FA1EF5470E1C3D872"/>
    <w:rsid w:val="00371526"/>
  </w:style>
  <w:style w:type="paragraph" w:customStyle="1" w:styleId="2FAE854C6E2547AAB646FCF3AD9E60AB">
    <w:name w:val="2FAE854C6E2547AAB646FCF3AD9E60AB"/>
    <w:rsid w:val="00371526"/>
  </w:style>
  <w:style w:type="paragraph" w:customStyle="1" w:styleId="5F38DD00F69640CE856DBE4E6B79F162">
    <w:name w:val="5F38DD00F69640CE856DBE4E6B79F162"/>
    <w:rsid w:val="003715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8586B33552B43827CBF4DE1CC4FDC" ma:contentTypeVersion="4" ma:contentTypeDescription="Create a new document." ma:contentTypeScope="" ma:versionID="b20e1a33e5364756928030ea2cc03f29">
  <xsd:schema xmlns:xsd="http://www.w3.org/2001/XMLSchema" xmlns:xs="http://www.w3.org/2001/XMLSchema" xmlns:p="http://schemas.microsoft.com/office/2006/metadata/properties" xmlns:ns2="5174f311-f3bc-4797-b6a7-0c488b859617" targetNamespace="http://schemas.microsoft.com/office/2006/metadata/properties" ma:root="true" ma:fieldsID="79c7e31830422fdaa03964d6691df5ad" ns2:_="">
    <xsd:import namespace="5174f311-f3bc-4797-b6a7-0c488b8596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4f311-f3bc-4797-b6a7-0c488b859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53D26341A57B383EE0540010E0463CCA" version="1.0.0">
  <systemFields>
    <field name="Objective-Id">
      <value order="0">A51277906</value>
    </field>
    <field name="Objective-Title">
      <value order="0">Place and Wellbeing - Anchors - Guidance to NHS Boards on Data - December 2024</value>
    </field>
    <field name="Objective-Description">
      <value order="0"/>
    </field>
    <field name="Objective-CreationStamp">
      <value order="0">2024-12-16T16:43:24Z</value>
    </field>
    <field name="Objective-IsApproved">
      <value order="0">false</value>
    </field>
    <field name="Objective-IsPublished">
      <value order="0">false</value>
    </field>
    <field name="Objective-DatePublished">
      <value order="0"/>
    </field>
    <field name="Objective-ModificationStamp">
      <value order="0">2024-12-16T16:44:09Z</value>
    </field>
    <field name="Objective-Owner">
      <value order="0">Corbett, Sarah S (U445573)</value>
    </field>
    <field name="Objective-Path">
      <value order="0">Objective Global Folder:SG File Plan:Health, nutrition and care:Health:Health promotion:Advice and policy: Health promotion:Fair Health Team: Place and Wellbeing Programme: Anchors workstream: 2021-2026</value>
    </field>
    <field name="Objective-Parent">
      <value order="0">Fair Health Team: Place and Wellbeing Programme: Anchors workstream: 2021-2026</value>
    </field>
    <field name="Objective-State">
      <value order="0">Being Drafted</value>
    </field>
    <field name="Objective-VersionId">
      <value order="0">vA77210435</value>
    </field>
    <field name="Objective-Version">
      <value order="0">0.1</value>
    </field>
    <field name="Objective-VersionNumber">
      <value order="0">1</value>
    </field>
    <field name="Objective-VersionComment">
      <value order="0">First version</value>
    </field>
    <field name="Objective-FileNumber">
      <value order="0">POL/37270</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0A017-17AD-4901-B2B9-1A5BAA976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4f311-f3bc-4797-b6a7-0c488b859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3.xml><?xml version="1.0" encoding="utf-8"?>
<ds:datastoreItem xmlns:ds="http://schemas.openxmlformats.org/officeDocument/2006/customXml" ds:itemID="{849A3FC6-1F46-40B6-8EE5-5ACDE8D8C89E}">
  <ds:schemaRefs>
    <ds:schemaRef ds:uri="http://schemas.microsoft.com/sharepoint/v3/contenttype/forms"/>
  </ds:schemaRefs>
</ds:datastoreItem>
</file>

<file path=customXml/itemProps4.xml><?xml version="1.0" encoding="utf-8"?>
<ds:datastoreItem xmlns:ds="http://schemas.openxmlformats.org/officeDocument/2006/customXml" ds:itemID="{1B514AEF-7FFA-4B13-B403-7C723074C371}">
  <ds:schemaRefs>
    <ds:schemaRef ds:uri="http://schemas.microsoft.com/office/infopath/2007/PartnerControl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5174f311-f3bc-4797-b6a7-0c488b859617"/>
    <ds:schemaRef ds:uri="http://www.w3.org/XML/1998/namespace"/>
  </ds:schemaRefs>
</ds:datastoreItem>
</file>

<file path=customXml/itemProps5.xml><?xml version="1.0" encoding="utf-8"?>
<ds:datastoreItem xmlns:ds="http://schemas.openxmlformats.org/officeDocument/2006/customXml" ds:itemID="{CB746890-6D3E-44F7-9741-68A3DE74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4079</Words>
  <Characters>23252</Characters>
  <Application>Microsoft Office Word</Application>
  <DocSecurity>0</DocSecurity>
  <Lines>193</Lines>
  <Paragraphs>54</Paragraphs>
  <ScaleCrop>false</ScaleCrop>
  <Company>Scottish Government</Company>
  <LinksUpToDate>false</LinksUpToDate>
  <CharactersWithSpaces>27277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Bartley</dc:creator>
  <cp:keywords/>
  <dc:description/>
  <cp:lastModifiedBy>Shannon Curran (NHS GOLDEN JUBILEE)</cp:lastModifiedBy>
  <cp:revision>89</cp:revision>
  <dcterms:created xsi:type="dcterms:W3CDTF">2025-02-10T19:42:00Z</dcterms:created>
  <dcterms:modified xsi:type="dcterms:W3CDTF">2025-03-17T14:49:00Z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A51277906</vt:lpwstr>
  </property>
  <property fmtid="{D5CDD505-2E9C-101B-9397-08002B2CF9AE}" pid="4" name="Objective-Title">
    <vt:lpwstr>Place and Wellbeing - Anchors - Guidance to NHS Boards on Data - December 2024</vt:lpwstr>
  </property>
  <property fmtid="{D5CDD505-2E9C-101B-9397-08002B2CF9AE}" pid="5" name="Objective-Description">
    <vt:lpwstr/>
  </property>
  <property fmtid="{D5CDD505-2E9C-101B-9397-08002B2CF9AE}" pid="6" name="Objective-CreationStamp">
    <vt:filetime>2024-12-16T16:43:24Z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2024-12-16T16:44:09Z</vt:filetime>
  </property>
  <property fmtid="{D5CDD505-2E9C-101B-9397-08002B2CF9AE}" pid="11" name="Objective-Owner">
    <vt:lpwstr>Corbett, Sarah S (U445573)</vt:lpwstr>
  </property>
  <property fmtid="{D5CDD505-2E9C-101B-9397-08002B2CF9AE}" pid="12" name="Objective-Path">
    <vt:lpwstr>Objective Global Folder:SG File Plan:Health, nutrition and care:Health:Health promotion:Advice and policy: Health promotion:Fair Health Team: Place and Wellbeing Programme: Anchors workstream: 2021-2026</vt:lpwstr>
  </property>
  <property fmtid="{D5CDD505-2E9C-101B-9397-08002B2CF9AE}" pid="13" name="Objective-Parent">
    <vt:lpwstr>Fair Health Team: Place and Wellbeing Programme: Anchors workstream: 2021-2026</vt:lpwstr>
  </property>
  <property fmtid="{D5CDD505-2E9C-101B-9397-08002B2CF9AE}" pid="14" name="Objective-State">
    <vt:lpwstr>Being Drafted</vt:lpwstr>
  </property>
  <property fmtid="{D5CDD505-2E9C-101B-9397-08002B2CF9AE}" pid="15" name="Objective-VersionId">
    <vt:lpwstr>vA77210435</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POL/37270</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y fmtid="{D5CDD505-2E9C-101B-9397-08002B2CF9AE}" pid="29" name="ContentTypeId">
    <vt:lpwstr>0x01010044B8586B33552B43827CBF4DE1CC4FDC</vt:lpwstr>
  </property>
  <property fmtid="{D5CDD505-2E9C-101B-9397-08002B2CF9AE}" pid="30" name="xd_ProgID">
    <vt:lpwstr/>
  </property>
  <property fmtid="{D5CDD505-2E9C-101B-9397-08002B2CF9AE}" pid="31" name="ComplianceAssetId">
    <vt:lpwstr/>
  </property>
  <property fmtid="{D5CDD505-2E9C-101B-9397-08002B2CF9AE}" pid="32" name="TemplateUrl">
    <vt:lpwstr/>
  </property>
  <property fmtid="{D5CDD505-2E9C-101B-9397-08002B2CF9AE}" pid="33" name="_ExtendedDescription">
    <vt:lpwstr/>
  </property>
  <property fmtid="{D5CDD505-2E9C-101B-9397-08002B2CF9AE}" pid="34" name="xd_Signature">
    <vt:bool>false</vt:bool>
  </property>
  <property fmtid="{D5CDD505-2E9C-101B-9397-08002B2CF9AE}" pid="35" name="TriggerFlowInfo">
    <vt:lpwstr/>
  </property>
</Properties>
</file>