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B00FF3" w:rsidRDefault="00605955" w:rsidP="001233FE">
      <w:pPr>
        <w:pStyle w:val="Heading1"/>
        <w:spacing w:before="0" w:line="240" w:lineRule="auto"/>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05EF9893" wp14:editId="53BD01DD">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5B377A">
        <w:rPr>
          <w:rFonts w:ascii="Arial" w:hAnsi="Arial" w:cs="Arial"/>
          <w:b/>
          <w:sz w:val="24"/>
          <w:szCs w:val="24"/>
        </w:rPr>
        <w:t>A</w:t>
      </w:r>
      <w:r w:rsidRPr="00B00FF3">
        <w:rPr>
          <w:rFonts w:ascii="Arial" w:hAnsi="Arial" w:cs="Arial"/>
          <w:b/>
          <w:sz w:val="24"/>
          <w:szCs w:val="24"/>
        </w:rPr>
        <w:t>pproved minutes</w:t>
      </w:r>
    </w:p>
    <w:p w:rsidR="008D4C8E" w:rsidRDefault="008D4C8E" w:rsidP="001233FE">
      <w:pPr>
        <w:tabs>
          <w:tab w:val="left" w:pos="1276"/>
        </w:tabs>
        <w:spacing w:after="0" w:line="240" w:lineRule="auto"/>
        <w:contextualSpacing/>
        <w:rPr>
          <w:rFonts w:ascii="Arial" w:hAnsi="Arial" w:cs="Arial"/>
          <w:b/>
          <w:sz w:val="24"/>
          <w:szCs w:val="24"/>
        </w:rPr>
      </w:pPr>
    </w:p>
    <w:p w:rsidR="00605955" w:rsidRPr="00443B76"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rsidR="00605955" w:rsidRPr="00443B76" w:rsidRDefault="005F5763" w:rsidP="001233FE">
      <w:pPr>
        <w:tabs>
          <w:tab w:val="left" w:pos="1276"/>
        </w:tabs>
        <w:spacing w:after="0" w:line="240" w:lineRule="auto"/>
        <w:contextualSpacing/>
        <w:rPr>
          <w:rFonts w:ascii="Arial" w:hAnsi="Arial" w:cs="Arial"/>
          <w:b/>
          <w:sz w:val="24"/>
          <w:szCs w:val="24"/>
        </w:rPr>
      </w:pPr>
      <w:r>
        <w:rPr>
          <w:rFonts w:ascii="Arial" w:hAnsi="Arial" w:cs="Arial"/>
          <w:b/>
          <w:sz w:val="24"/>
          <w:szCs w:val="24"/>
        </w:rPr>
        <w:t>Thursday 11 July</w:t>
      </w:r>
      <w:r w:rsidR="00421129">
        <w:rPr>
          <w:rFonts w:ascii="Arial" w:hAnsi="Arial" w:cs="Arial"/>
          <w:b/>
          <w:sz w:val="24"/>
          <w:szCs w:val="24"/>
        </w:rPr>
        <w:t xml:space="preserve"> </w:t>
      </w:r>
      <w:r w:rsidR="000A3933">
        <w:rPr>
          <w:rFonts w:ascii="Arial" w:hAnsi="Arial" w:cs="Arial"/>
          <w:b/>
          <w:sz w:val="24"/>
          <w:szCs w:val="24"/>
        </w:rPr>
        <w:t>202</w:t>
      </w:r>
      <w:r w:rsidR="00DB00EF">
        <w:rPr>
          <w:rFonts w:ascii="Arial" w:hAnsi="Arial" w:cs="Arial"/>
          <w:b/>
          <w:sz w:val="24"/>
          <w:szCs w:val="24"/>
        </w:rPr>
        <w:t>4</w:t>
      </w:r>
      <w:r w:rsidR="000A3933">
        <w:rPr>
          <w:rFonts w:ascii="Arial" w:hAnsi="Arial" w:cs="Arial"/>
          <w:b/>
          <w:sz w:val="24"/>
          <w:szCs w:val="24"/>
        </w:rPr>
        <w:t xml:space="preserve">, </w:t>
      </w:r>
      <w:r>
        <w:rPr>
          <w:rFonts w:ascii="Arial" w:hAnsi="Arial" w:cs="Arial"/>
          <w:b/>
          <w:sz w:val="24"/>
          <w:szCs w:val="24"/>
        </w:rPr>
        <w:t>10</w:t>
      </w:r>
      <w:r w:rsidR="008C530C">
        <w:rPr>
          <w:rFonts w:ascii="Arial" w:hAnsi="Arial" w:cs="Arial"/>
          <w:b/>
          <w:sz w:val="24"/>
          <w:szCs w:val="24"/>
        </w:rPr>
        <w:t>:</w:t>
      </w:r>
      <w:r>
        <w:rPr>
          <w:rFonts w:ascii="Arial" w:hAnsi="Arial" w:cs="Arial"/>
          <w:b/>
          <w:sz w:val="24"/>
          <w:szCs w:val="24"/>
        </w:rPr>
        <w:t>0</w:t>
      </w:r>
      <w:r w:rsidR="008C530C">
        <w:rPr>
          <w:rFonts w:ascii="Arial" w:hAnsi="Arial" w:cs="Arial"/>
          <w:b/>
          <w:sz w:val="24"/>
          <w:szCs w:val="24"/>
        </w:rPr>
        <w:t>0 h</w:t>
      </w:r>
      <w:r w:rsidR="00F22741">
        <w:rPr>
          <w:rFonts w:ascii="Arial" w:hAnsi="Arial" w:cs="Arial"/>
          <w:b/>
          <w:sz w:val="24"/>
          <w:szCs w:val="24"/>
        </w:rPr>
        <w:t>ou</w:t>
      </w:r>
      <w:r w:rsidR="008C530C">
        <w:rPr>
          <w:rFonts w:ascii="Arial" w:hAnsi="Arial" w:cs="Arial"/>
          <w:b/>
          <w:sz w:val="24"/>
          <w:szCs w:val="24"/>
        </w:rPr>
        <w:t>rs</w:t>
      </w:r>
    </w:p>
    <w:p w:rsidR="00605955" w:rsidRPr="008C530C"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r w:rsidR="008C530C">
        <w:rPr>
          <w:rFonts w:ascii="Arial" w:hAnsi="Arial" w:cs="Arial"/>
          <w:b/>
          <w:sz w:val="24"/>
          <w:szCs w:val="24"/>
        </w:rPr>
        <w:t xml:space="preserve">                     </w:t>
      </w:r>
    </w:p>
    <w:p w:rsidR="001233FE" w:rsidRDefault="001233FE" w:rsidP="001233FE">
      <w:pPr>
        <w:spacing w:after="0" w:line="240" w:lineRule="auto"/>
        <w:contextualSpacing/>
        <w:rPr>
          <w:rFonts w:ascii="Arial" w:hAnsi="Arial" w:cs="Arial"/>
          <w:b/>
          <w:sz w:val="24"/>
          <w:szCs w:val="24"/>
        </w:rPr>
      </w:pPr>
    </w:p>
    <w:p w:rsidR="007D66D6" w:rsidRPr="00443B76" w:rsidRDefault="00605955" w:rsidP="001233FE">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rsidR="00605955" w:rsidRPr="00D54D10" w:rsidRDefault="008A084E"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S</w:t>
      </w:r>
      <w:r w:rsidR="00032ED7" w:rsidRPr="00D54D10">
        <w:rPr>
          <w:rFonts w:ascii="Arial" w:hAnsi="Arial" w:cs="Arial"/>
          <w:sz w:val="24"/>
          <w:szCs w:val="24"/>
        </w:rPr>
        <w:t>tephen</w:t>
      </w:r>
      <w:r w:rsidRPr="00D54D10">
        <w:rPr>
          <w:rFonts w:ascii="Arial" w:hAnsi="Arial" w:cs="Arial"/>
          <w:sz w:val="24"/>
          <w:szCs w:val="24"/>
        </w:rPr>
        <w:t xml:space="preserve"> McAllister</w:t>
      </w:r>
      <w:r w:rsidRPr="00D54D10">
        <w:rPr>
          <w:rFonts w:ascii="Arial" w:hAnsi="Arial" w:cs="Arial"/>
          <w:sz w:val="24"/>
          <w:szCs w:val="24"/>
        </w:rPr>
        <w:tab/>
      </w:r>
      <w:r w:rsidR="00605955" w:rsidRPr="00D54D10">
        <w:rPr>
          <w:rFonts w:ascii="Arial" w:hAnsi="Arial" w:cs="Arial"/>
          <w:sz w:val="24"/>
          <w:szCs w:val="24"/>
        </w:rPr>
        <w:t xml:space="preserve">Non-Executive Director </w:t>
      </w:r>
      <w:r w:rsidR="00605955" w:rsidRPr="00D54D10">
        <w:rPr>
          <w:rFonts w:ascii="Arial" w:hAnsi="Arial" w:cs="Arial"/>
          <w:i/>
          <w:sz w:val="24"/>
          <w:szCs w:val="24"/>
        </w:rPr>
        <w:t>(Chair)</w:t>
      </w:r>
      <w:r w:rsidR="00605955" w:rsidRPr="00D54D10">
        <w:rPr>
          <w:rFonts w:ascii="Arial" w:hAnsi="Arial" w:cs="Arial"/>
          <w:i/>
          <w:color w:val="00B0F0"/>
          <w:sz w:val="24"/>
          <w:szCs w:val="24"/>
        </w:rPr>
        <w:t xml:space="preserve"> </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Callum Blackburn</w:t>
      </w:r>
      <w:r w:rsidRPr="00D54D10">
        <w:rPr>
          <w:rFonts w:ascii="Arial" w:hAnsi="Arial" w:cs="Arial"/>
          <w:sz w:val="24"/>
          <w:szCs w:val="24"/>
        </w:rPr>
        <w:tab/>
        <w:t>No</w:t>
      </w:r>
      <w:r w:rsidR="00D54D10">
        <w:rPr>
          <w:rFonts w:ascii="Arial" w:hAnsi="Arial" w:cs="Arial"/>
          <w:sz w:val="24"/>
          <w:szCs w:val="24"/>
        </w:rPr>
        <w:t xml:space="preserve">n-Executive Director </w:t>
      </w:r>
    </w:p>
    <w:p w:rsidR="00643632" w:rsidRDefault="00643632" w:rsidP="001233FE">
      <w:pPr>
        <w:tabs>
          <w:tab w:val="left" w:pos="3119"/>
        </w:tabs>
        <w:spacing w:after="0" w:line="240" w:lineRule="auto"/>
        <w:contextualSpacing/>
        <w:rPr>
          <w:rFonts w:ascii="Arial" w:hAnsi="Arial" w:cs="Arial"/>
          <w:sz w:val="24"/>
          <w:szCs w:val="24"/>
        </w:rPr>
      </w:pPr>
      <w:r>
        <w:rPr>
          <w:rFonts w:ascii="Arial" w:hAnsi="Arial" w:cs="Arial"/>
          <w:sz w:val="24"/>
          <w:szCs w:val="24"/>
        </w:rPr>
        <w:t>Rebecca Maxwell</w:t>
      </w:r>
      <w:r>
        <w:rPr>
          <w:rFonts w:ascii="Arial" w:hAnsi="Arial" w:cs="Arial"/>
          <w:sz w:val="24"/>
          <w:szCs w:val="24"/>
        </w:rPr>
        <w:tab/>
      </w:r>
      <w:r w:rsidRPr="00D54D10">
        <w:rPr>
          <w:rFonts w:ascii="Arial" w:hAnsi="Arial" w:cs="Arial"/>
          <w:sz w:val="24"/>
          <w:szCs w:val="24"/>
        </w:rPr>
        <w:t>No</w:t>
      </w:r>
      <w:r>
        <w:rPr>
          <w:rFonts w:ascii="Arial" w:hAnsi="Arial" w:cs="Arial"/>
          <w:sz w:val="24"/>
          <w:szCs w:val="24"/>
        </w:rPr>
        <w:t>n-Executive Director</w:t>
      </w:r>
    </w:p>
    <w:p w:rsidR="00643632" w:rsidRDefault="00643632" w:rsidP="001233FE">
      <w:pPr>
        <w:tabs>
          <w:tab w:val="left" w:pos="3119"/>
        </w:tabs>
        <w:spacing w:after="0" w:line="240" w:lineRule="auto"/>
        <w:contextualSpacing/>
        <w:rPr>
          <w:rFonts w:ascii="Arial" w:hAnsi="Arial" w:cs="Arial"/>
          <w:sz w:val="24"/>
          <w:szCs w:val="24"/>
        </w:rPr>
      </w:pPr>
      <w:r>
        <w:rPr>
          <w:rFonts w:ascii="Arial" w:hAnsi="Arial" w:cs="Arial"/>
          <w:sz w:val="24"/>
          <w:szCs w:val="24"/>
        </w:rPr>
        <w:t>Lindsay MacDonald</w:t>
      </w:r>
      <w:r>
        <w:rPr>
          <w:rFonts w:ascii="Arial" w:hAnsi="Arial" w:cs="Arial"/>
          <w:sz w:val="24"/>
          <w:szCs w:val="24"/>
        </w:rPr>
        <w:tab/>
      </w:r>
      <w:r w:rsidRPr="00D54D10">
        <w:rPr>
          <w:rFonts w:ascii="Arial" w:hAnsi="Arial" w:cs="Arial"/>
          <w:sz w:val="24"/>
          <w:szCs w:val="24"/>
        </w:rPr>
        <w:t>No</w:t>
      </w:r>
      <w:r>
        <w:rPr>
          <w:rFonts w:ascii="Arial" w:hAnsi="Arial" w:cs="Arial"/>
          <w:sz w:val="24"/>
          <w:szCs w:val="24"/>
        </w:rPr>
        <w:t>n-Executive Director</w:t>
      </w:r>
    </w:p>
    <w:p w:rsidR="0041211C" w:rsidRPr="0084158C" w:rsidRDefault="0041211C" w:rsidP="0041211C">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rsidR="00174442" w:rsidRPr="00D54D10" w:rsidRDefault="00174442" w:rsidP="001233FE">
      <w:pPr>
        <w:tabs>
          <w:tab w:val="left" w:pos="3119"/>
        </w:tabs>
        <w:spacing w:after="0" w:line="240" w:lineRule="auto"/>
        <w:contextualSpacing/>
        <w:rPr>
          <w:rFonts w:ascii="Arial" w:hAnsi="Arial" w:cs="Arial"/>
          <w:sz w:val="24"/>
          <w:szCs w:val="24"/>
          <w:highlight w:val="yellow"/>
        </w:rPr>
      </w:pPr>
    </w:p>
    <w:p w:rsidR="00174442" w:rsidRDefault="00174442"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 xml:space="preserve">Core </w:t>
      </w:r>
      <w:r w:rsidR="004A0668">
        <w:rPr>
          <w:rFonts w:ascii="Arial" w:hAnsi="Arial" w:cs="Arial"/>
          <w:b/>
          <w:sz w:val="24"/>
          <w:szCs w:val="24"/>
        </w:rPr>
        <w:t>Attendees</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bookmarkStart w:id="0" w:name="_GoBack"/>
      <w:bookmarkEnd w:id="0"/>
    </w:p>
    <w:p w:rsidR="008A39D6" w:rsidRPr="00D54D10" w:rsidRDefault="008A39D6" w:rsidP="008A39D6">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rsidR="00174442" w:rsidRDefault="00313B99" w:rsidP="001233FE">
      <w:pPr>
        <w:tabs>
          <w:tab w:val="left" w:pos="3119"/>
        </w:tabs>
        <w:spacing w:after="0" w:line="240" w:lineRule="auto"/>
        <w:contextualSpacing/>
        <w:rPr>
          <w:rFonts w:ascii="Arial" w:hAnsi="Arial" w:cs="Arial"/>
          <w:sz w:val="24"/>
          <w:szCs w:val="24"/>
        </w:rPr>
      </w:pPr>
      <w:r>
        <w:rPr>
          <w:rFonts w:ascii="Arial" w:hAnsi="Arial" w:cs="Arial"/>
          <w:sz w:val="24"/>
          <w:szCs w:val="24"/>
        </w:rPr>
        <w:t xml:space="preserve">Graham Stewart </w:t>
      </w:r>
      <w:r>
        <w:rPr>
          <w:rFonts w:ascii="Arial" w:hAnsi="Arial" w:cs="Arial"/>
          <w:sz w:val="24"/>
          <w:szCs w:val="24"/>
        </w:rPr>
        <w:tab/>
        <w:t xml:space="preserve">Interim Director of Finance </w:t>
      </w:r>
    </w:p>
    <w:p w:rsidR="00685E88" w:rsidRPr="00D54D10" w:rsidRDefault="00685E88" w:rsidP="00685E88">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t>Performance</w:t>
      </w:r>
    </w:p>
    <w:p w:rsidR="00685E88" w:rsidRPr="00D54D10" w:rsidRDefault="00685E88" w:rsidP="001233FE">
      <w:pPr>
        <w:tabs>
          <w:tab w:val="left" w:pos="3119"/>
        </w:tabs>
        <w:spacing w:after="0" w:line="240" w:lineRule="auto"/>
        <w:contextualSpacing/>
        <w:rPr>
          <w:rFonts w:ascii="Arial" w:hAnsi="Arial" w:cs="Arial"/>
          <w:sz w:val="24"/>
          <w:szCs w:val="24"/>
        </w:rPr>
      </w:pPr>
    </w:p>
    <w:p w:rsidR="007D66D6" w:rsidRPr="0084158C" w:rsidRDefault="00174442" w:rsidP="001233FE">
      <w:pPr>
        <w:tabs>
          <w:tab w:val="left" w:pos="3119"/>
        </w:tabs>
        <w:spacing w:after="0" w:line="240" w:lineRule="auto"/>
        <w:contextualSpacing/>
        <w:rPr>
          <w:rFonts w:ascii="Arial" w:hAnsi="Arial" w:cs="Arial"/>
          <w:b/>
          <w:sz w:val="24"/>
          <w:szCs w:val="24"/>
        </w:rPr>
      </w:pPr>
      <w:r w:rsidRPr="0084158C">
        <w:rPr>
          <w:rFonts w:ascii="Arial" w:hAnsi="Arial" w:cs="Arial"/>
          <w:b/>
          <w:sz w:val="24"/>
          <w:szCs w:val="24"/>
        </w:rPr>
        <w:t>In Attendance</w:t>
      </w:r>
    </w:p>
    <w:p w:rsidR="00502C90" w:rsidRPr="004A0668" w:rsidRDefault="00502C90" w:rsidP="00502C90">
      <w:pPr>
        <w:tabs>
          <w:tab w:val="left" w:pos="3119"/>
        </w:tabs>
        <w:spacing w:after="0" w:line="240" w:lineRule="auto"/>
        <w:contextualSpacing/>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196E68" w:rsidRDefault="00643632" w:rsidP="001233FE">
      <w:pPr>
        <w:tabs>
          <w:tab w:val="left" w:pos="3119"/>
        </w:tabs>
        <w:spacing w:after="0" w:line="240" w:lineRule="auto"/>
        <w:contextualSpacing/>
        <w:rPr>
          <w:rFonts w:ascii="Arial" w:hAnsi="Arial" w:cs="Arial"/>
          <w:sz w:val="24"/>
          <w:szCs w:val="24"/>
        </w:rPr>
      </w:pPr>
      <w:r>
        <w:rPr>
          <w:rFonts w:ascii="Arial" w:hAnsi="Arial" w:cs="Arial"/>
          <w:sz w:val="24"/>
          <w:szCs w:val="24"/>
        </w:rPr>
        <w:t>Zaid Tariq</w:t>
      </w:r>
      <w:r w:rsidR="008B199F">
        <w:rPr>
          <w:rFonts w:ascii="Arial" w:hAnsi="Arial" w:cs="Arial"/>
          <w:sz w:val="24"/>
          <w:szCs w:val="24"/>
        </w:rPr>
        <w:tab/>
      </w:r>
      <w:r>
        <w:rPr>
          <w:rFonts w:ascii="Arial" w:hAnsi="Arial" w:cs="Arial"/>
          <w:sz w:val="24"/>
          <w:szCs w:val="24"/>
        </w:rPr>
        <w:t xml:space="preserve">Deputy </w:t>
      </w:r>
      <w:r w:rsidRPr="0084158C">
        <w:rPr>
          <w:rFonts w:ascii="Arial" w:hAnsi="Arial" w:cs="Arial"/>
          <w:sz w:val="24"/>
          <w:szCs w:val="24"/>
        </w:rPr>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t>Performance</w:t>
      </w:r>
    </w:p>
    <w:p w:rsidR="00196E68" w:rsidRDefault="00643632"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Joe Hands</w:t>
      </w:r>
      <w:r w:rsidR="00196E68">
        <w:rPr>
          <w:rFonts w:ascii="Arial" w:hAnsi="Arial" w:cs="Arial"/>
          <w:sz w:val="24"/>
          <w:szCs w:val="24"/>
        </w:rPr>
        <w:tab/>
      </w:r>
      <w:r w:rsidR="00196E68">
        <w:rPr>
          <w:rFonts w:ascii="Arial" w:hAnsi="Arial" w:cs="Arial"/>
          <w:sz w:val="24"/>
          <w:szCs w:val="24"/>
        </w:rPr>
        <w:tab/>
      </w:r>
      <w:r>
        <w:rPr>
          <w:rFonts w:ascii="Arial" w:hAnsi="Arial" w:cs="Arial"/>
          <w:sz w:val="24"/>
          <w:szCs w:val="24"/>
        </w:rPr>
        <w:t xml:space="preserve">Deputy </w:t>
      </w:r>
      <w:r w:rsidR="00196E68">
        <w:rPr>
          <w:rFonts w:ascii="Arial" w:hAnsi="Arial" w:cs="Arial"/>
          <w:sz w:val="24"/>
          <w:szCs w:val="24"/>
        </w:rPr>
        <w:t xml:space="preserve">Head of </w:t>
      </w:r>
      <w:r w:rsidR="00E61822">
        <w:rPr>
          <w:rFonts w:ascii="Arial" w:hAnsi="Arial" w:cs="Arial"/>
          <w:sz w:val="24"/>
          <w:szCs w:val="24"/>
        </w:rPr>
        <w:t xml:space="preserve">Risk and </w:t>
      </w:r>
      <w:r w:rsidR="00196E68">
        <w:rPr>
          <w:rFonts w:ascii="Arial" w:hAnsi="Arial" w:cs="Arial"/>
          <w:sz w:val="24"/>
          <w:szCs w:val="24"/>
        </w:rPr>
        <w:t>Clinical Governance (from 11:</w:t>
      </w:r>
      <w:r>
        <w:rPr>
          <w:rFonts w:ascii="Arial" w:hAnsi="Arial" w:cs="Arial"/>
          <w:sz w:val="24"/>
          <w:szCs w:val="24"/>
        </w:rPr>
        <w:t>25</w:t>
      </w:r>
      <w:r w:rsidR="00D96630">
        <w:rPr>
          <w:rFonts w:ascii="Arial" w:hAnsi="Arial" w:cs="Arial"/>
          <w:sz w:val="24"/>
          <w:szCs w:val="24"/>
        </w:rPr>
        <w:t>)</w:t>
      </w:r>
    </w:p>
    <w:p w:rsidR="00643632" w:rsidRPr="0084158C" w:rsidRDefault="00643632"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Iain Skene</w:t>
      </w:r>
      <w:r>
        <w:rPr>
          <w:rFonts w:ascii="Arial" w:hAnsi="Arial" w:cs="Arial"/>
          <w:sz w:val="24"/>
          <w:szCs w:val="24"/>
        </w:rPr>
        <w:tab/>
      </w:r>
      <w:r>
        <w:rPr>
          <w:rFonts w:ascii="Arial" w:hAnsi="Arial" w:cs="Arial"/>
          <w:sz w:val="24"/>
          <w:szCs w:val="24"/>
        </w:rPr>
        <w:tab/>
        <w:t>Head of Procurement (from 11:40)</w:t>
      </w:r>
    </w:p>
    <w:p w:rsidR="00174442" w:rsidRDefault="00403AA6" w:rsidP="001233FE">
      <w:pPr>
        <w:tabs>
          <w:tab w:val="left" w:pos="3119"/>
        </w:tabs>
        <w:spacing w:after="0" w:line="240" w:lineRule="auto"/>
        <w:contextualSpacing/>
        <w:rPr>
          <w:rFonts w:ascii="Arial" w:hAnsi="Arial" w:cs="Arial"/>
          <w:sz w:val="24"/>
          <w:szCs w:val="24"/>
        </w:rPr>
      </w:pPr>
      <w:r>
        <w:rPr>
          <w:rFonts w:ascii="Arial" w:hAnsi="Arial" w:cs="Arial"/>
          <w:sz w:val="24"/>
          <w:szCs w:val="24"/>
        </w:rPr>
        <w:t>Christine Nelson</w:t>
      </w:r>
      <w:r w:rsidR="00174442" w:rsidRPr="0084158C">
        <w:rPr>
          <w:rFonts w:ascii="Arial" w:hAnsi="Arial" w:cs="Arial"/>
          <w:sz w:val="24"/>
          <w:szCs w:val="24"/>
        </w:rPr>
        <w:t xml:space="preserve"> </w:t>
      </w:r>
      <w:r w:rsidR="00174442" w:rsidRPr="0084158C">
        <w:rPr>
          <w:rFonts w:ascii="Arial" w:hAnsi="Arial" w:cs="Arial"/>
          <w:sz w:val="24"/>
          <w:szCs w:val="24"/>
        </w:rPr>
        <w:tab/>
      </w:r>
      <w:r>
        <w:rPr>
          <w:rFonts w:ascii="Arial" w:hAnsi="Arial" w:cs="Arial"/>
          <w:sz w:val="24"/>
          <w:szCs w:val="24"/>
        </w:rPr>
        <w:t xml:space="preserve">Deputy </w:t>
      </w:r>
      <w:r w:rsidR="00174442" w:rsidRPr="0084158C">
        <w:rPr>
          <w:rFonts w:ascii="Arial" w:hAnsi="Arial" w:cs="Arial"/>
          <w:sz w:val="24"/>
          <w:szCs w:val="24"/>
        </w:rPr>
        <w:t>Head of C</w:t>
      </w:r>
      <w:r>
        <w:rPr>
          <w:rFonts w:ascii="Arial" w:hAnsi="Arial" w:cs="Arial"/>
          <w:sz w:val="24"/>
          <w:szCs w:val="24"/>
        </w:rPr>
        <w:t>orporate Governance</w:t>
      </w:r>
    </w:p>
    <w:p w:rsidR="00A23581" w:rsidRPr="00D54D10" w:rsidRDefault="00A23581" w:rsidP="001233FE">
      <w:pPr>
        <w:tabs>
          <w:tab w:val="left" w:pos="3119"/>
        </w:tabs>
        <w:spacing w:after="0" w:line="240" w:lineRule="auto"/>
        <w:contextualSpacing/>
        <w:rPr>
          <w:rFonts w:ascii="Arial" w:hAnsi="Arial" w:cs="Arial"/>
          <w:b/>
          <w:sz w:val="24"/>
          <w:szCs w:val="24"/>
          <w:highlight w:val="yellow"/>
        </w:rPr>
      </w:pPr>
    </w:p>
    <w:p w:rsidR="007D66D6" w:rsidRPr="003F2958" w:rsidRDefault="00605955" w:rsidP="001233FE">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rsidR="00FB2510" w:rsidRPr="003F2958" w:rsidRDefault="00421129" w:rsidP="001233FE">
      <w:pPr>
        <w:tabs>
          <w:tab w:val="left" w:pos="3119"/>
        </w:tabs>
        <w:spacing w:after="0" w:line="240" w:lineRule="auto"/>
        <w:contextualSpacing/>
        <w:rPr>
          <w:rFonts w:ascii="Arial" w:hAnsi="Arial" w:cs="Arial"/>
          <w:sz w:val="24"/>
          <w:szCs w:val="24"/>
        </w:rPr>
      </w:pPr>
      <w:r>
        <w:rPr>
          <w:rFonts w:ascii="Arial" w:hAnsi="Arial" w:cs="Arial"/>
          <w:sz w:val="24"/>
          <w:szCs w:val="24"/>
        </w:rPr>
        <w:t>Claire Hendren</w:t>
      </w:r>
      <w:r w:rsidR="00605955" w:rsidRPr="003F2958">
        <w:rPr>
          <w:rFonts w:ascii="Arial" w:hAnsi="Arial" w:cs="Arial"/>
          <w:sz w:val="24"/>
          <w:szCs w:val="24"/>
        </w:rPr>
        <w:tab/>
      </w:r>
      <w:r w:rsidR="005F5763">
        <w:rPr>
          <w:rFonts w:ascii="Arial" w:hAnsi="Arial" w:cs="Arial"/>
          <w:sz w:val="24"/>
          <w:szCs w:val="24"/>
        </w:rPr>
        <w:t xml:space="preserve">Senior </w:t>
      </w:r>
      <w:r>
        <w:rPr>
          <w:rFonts w:ascii="Arial" w:hAnsi="Arial" w:cs="Arial"/>
          <w:sz w:val="24"/>
          <w:szCs w:val="24"/>
        </w:rPr>
        <w:t xml:space="preserve">Corporate Administrator </w:t>
      </w:r>
    </w:p>
    <w:p w:rsidR="00026E1E" w:rsidRPr="00D54D10" w:rsidRDefault="00026E1E" w:rsidP="001233FE">
      <w:pPr>
        <w:spacing w:after="0" w:line="240" w:lineRule="auto"/>
        <w:contextualSpacing/>
        <w:rPr>
          <w:rFonts w:ascii="Arial" w:hAnsi="Arial" w:cs="Arial"/>
          <w:b/>
          <w:sz w:val="24"/>
          <w:szCs w:val="24"/>
          <w:highlight w:val="yellow"/>
        </w:rPr>
      </w:pPr>
    </w:p>
    <w:p w:rsidR="000E199C" w:rsidRPr="000E199C" w:rsidRDefault="000E199C" w:rsidP="001233FE">
      <w:pPr>
        <w:pStyle w:val="ListParagraph"/>
        <w:numPr>
          <w:ilvl w:val="0"/>
          <w:numId w:val="3"/>
        </w:numPr>
        <w:spacing w:after="0" w:line="240" w:lineRule="auto"/>
        <w:ind w:left="709" w:hanging="709"/>
        <w:rPr>
          <w:rFonts w:ascii="Arial" w:hAnsi="Arial" w:cs="Arial"/>
          <w:b/>
          <w:sz w:val="24"/>
          <w:szCs w:val="24"/>
        </w:rPr>
      </w:pPr>
      <w:r>
        <w:rPr>
          <w:rFonts w:ascii="Arial" w:hAnsi="Arial" w:cs="Arial"/>
          <w:b/>
          <w:color w:val="0070C0"/>
          <w:sz w:val="24"/>
          <w:szCs w:val="24"/>
        </w:rPr>
        <w:t>Opening Remarks</w:t>
      </w:r>
      <w:r>
        <w:rPr>
          <w:rFonts w:ascii="Arial" w:hAnsi="Arial" w:cs="Arial"/>
          <w:b/>
          <w:color w:val="0070C0"/>
          <w:sz w:val="24"/>
          <w:szCs w:val="24"/>
        </w:rPr>
        <w:br/>
      </w:r>
    </w:p>
    <w:p w:rsidR="00605955" w:rsidRPr="000E199C" w:rsidRDefault="000E199C" w:rsidP="001233FE">
      <w:pPr>
        <w:pStyle w:val="ListParagraph"/>
        <w:spacing w:after="0" w:line="240" w:lineRule="auto"/>
        <w:ind w:left="0"/>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and </w:t>
      </w:r>
      <w:r w:rsidR="00186EB7" w:rsidRPr="000E199C">
        <w:rPr>
          <w:rFonts w:ascii="Arial" w:hAnsi="Arial" w:cs="Arial"/>
          <w:b/>
          <w:sz w:val="24"/>
          <w:szCs w:val="24"/>
        </w:rPr>
        <w:t>Wellbeing Pause</w:t>
      </w:r>
    </w:p>
    <w:p w:rsidR="00686951" w:rsidRPr="00E308EA" w:rsidRDefault="00686951" w:rsidP="001233FE">
      <w:pPr>
        <w:pStyle w:val="ListParagraph"/>
        <w:spacing w:after="0" w:line="240" w:lineRule="auto"/>
        <w:ind w:left="709"/>
        <w:rPr>
          <w:rFonts w:ascii="Arial" w:hAnsi="Arial" w:cs="Arial"/>
          <w:b/>
          <w:color w:val="0070C0"/>
          <w:sz w:val="24"/>
          <w:szCs w:val="24"/>
        </w:rPr>
      </w:pPr>
    </w:p>
    <w:p w:rsidR="000E199C" w:rsidRDefault="00E72236" w:rsidP="001233FE">
      <w:pPr>
        <w:spacing w:after="0" w:line="240" w:lineRule="auto"/>
        <w:ind w:left="720"/>
        <w:rPr>
          <w:rFonts w:ascii="Arial" w:hAnsi="Arial" w:cs="Arial"/>
          <w:sz w:val="24"/>
          <w:szCs w:val="24"/>
        </w:rPr>
      </w:pPr>
      <w:r>
        <w:rPr>
          <w:rFonts w:ascii="Arial" w:hAnsi="Arial" w:cs="Arial"/>
          <w:sz w:val="24"/>
          <w:szCs w:val="24"/>
        </w:rPr>
        <w:t>The Chair</w:t>
      </w:r>
      <w:r w:rsidR="000E199C">
        <w:rPr>
          <w:rFonts w:ascii="Arial" w:hAnsi="Arial" w:cs="Arial"/>
          <w:sz w:val="24"/>
          <w:szCs w:val="24"/>
        </w:rPr>
        <w:t xml:space="preserve"> </w:t>
      </w:r>
      <w:r w:rsidR="000E199C" w:rsidRPr="00E308EA">
        <w:rPr>
          <w:rFonts w:ascii="Arial" w:hAnsi="Arial" w:cs="Arial"/>
          <w:sz w:val="24"/>
          <w:szCs w:val="24"/>
        </w:rPr>
        <w:t>welcomed everyone</w:t>
      </w:r>
      <w:r w:rsidR="00A97EDE">
        <w:rPr>
          <w:rFonts w:ascii="Arial" w:hAnsi="Arial" w:cs="Arial"/>
          <w:sz w:val="24"/>
          <w:szCs w:val="24"/>
        </w:rPr>
        <w:t xml:space="preserve"> </w:t>
      </w:r>
      <w:r w:rsidR="000E199C" w:rsidRPr="00E308EA">
        <w:rPr>
          <w:rFonts w:ascii="Arial" w:hAnsi="Arial" w:cs="Arial"/>
          <w:sz w:val="24"/>
          <w:szCs w:val="24"/>
        </w:rPr>
        <w:t>and detailed the plans for the meeting</w:t>
      </w:r>
      <w:r w:rsidR="0032314E">
        <w:rPr>
          <w:rFonts w:ascii="Arial" w:hAnsi="Arial" w:cs="Arial"/>
          <w:sz w:val="24"/>
          <w:szCs w:val="24"/>
        </w:rPr>
        <w:t>.</w:t>
      </w:r>
    </w:p>
    <w:p w:rsidR="000E199C" w:rsidRPr="00E308EA" w:rsidRDefault="000E199C" w:rsidP="001233FE">
      <w:pPr>
        <w:spacing w:after="0" w:line="240" w:lineRule="auto"/>
        <w:ind w:left="720"/>
        <w:rPr>
          <w:rFonts w:ascii="Arial" w:hAnsi="Arial" w:cs="Arial"/>
          <w:sz w:val="24"/>
          <w:szCs w:val="24"/>
        </w:rPr>
      </w:pPr>
    </w:p>
    <w:p w:rsidR="00A87AEA" w:rsidRPr="00E308EA" w:rsidRDefault="000E199C" w:rsidP="00750F5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The Committee welcomed the opportunity for the </w:t>
      </w:r>
      <w:r w:rsidR="00A87AEA" w:rsidRPr="00E308EA">
        <w:rPr>
          <w:rFonts w:ascii="Arial" w:hAnsi="Arial" w:cs="Arial"/>
          <w:sz w:val="24"/>
          <w:szCs w:val="24"/>
        </w:rPr>
        <w:t xml:space="preserve">Wellbeing Pause, aimed at helping </w:t>
      </w:r>
      <w:r w:rsidR="00750F5B">
        <w:rPr>
          <w:rFonts w:ascii="Arial" w:hAnsi="Arial" w:cs="Arial"/>
          <w:sz w:val="24"/>
          <w:szCs w:val="24"/>
        </w:rPr>
        <w:t xml:space="preserve">  </w:t>
      </w:r>
      <w:r w:rsidR="00A87AEA" w:rsidRPr="00E308EA">
        <w:rPr>
          <w:rFonts w:ascii="Arial" w:hAnsi="Arial" w:cs="Arial"/>
          <w:sz w:val="24"/>
          <w:szCs w:val="24"/>
        </w:rPr>
        <w:t xml:space="preserve">to maintain connections between colleagues. </w:t>
      </w:r>
    </w:p>
    <w:p w:rsidR="000F7BEA" w:rsidRPr="000E199C" w:rsidRDefault="000F7BEA" w:rsidP="001233FE">
      <w:pPr>
        <w:spacing w:after="0" w:line="240" w:lineRule="auto"/>
        <w:ind w:left="720"/>
        <w:rPr>
          <w:rFonts w:ascii="Arial" w:hAnsi="Arial" w:cs="Arial"/>
          <w:sz w:val="24"/>
          <w:szCs w:val="24"/>
        </w:rPr>
      </w:pPr>
    </w:p>
    <w:p w:rsidR="00605955" w:rsidRPr="000E199C" w:rsidRDefault="000E199C" w:rsidP="001233FE">
      <w:pPr>
        <w:spacing w:after="0" w:line="240" w:lineRule="auto"/>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rsidR="00605955" w:rsidRPr="00E308EA" w:rsidRDefault="00605955" w:rsidP="001233FE">
      <w:pPr>
        <w:spacing w:after="0" w:line="240" w:lineRule="auto"/>
        <w:contextualSpacing/>
        <w:rPr>
          <w:rFonts w:ascii="Arial" w:hAnsi="Arial" w:cs="Arial"/>
          <w:b/>
          <w:color w:val="00B0F0"/>
          <w:sz w:val="24"/>
          <w:szCs w:val="24"/>
        </w:rPr>
      </w:pPr>
    </w:p>
    <w:p w:rsidR="000E199C" w:rsidRDefault="00643632" w:rsidP="00FE23BC">
      <w:pPr>
        <w:spacing w:after="0" w:line="240" w:lineRule="auto"/>
        <w:ind w:firstLine="720"/>
        <w:contextualSpacing/>
        <w:rPr>
          <w:rFonts w:ascii="Arial" w:hAnsi="Arial" w:cs="Arial"/>
          <w:sz w:val="24"/>
          <w:szCs w:val="24"/>
        </w:rPr>
      </w:pPr>
      <w:r>
        <w:rPr>
          <w:rFonts w:ascii="Arial" w:hAnsi="Arial" w:cs="Arial"/>
          <w:sz w:val="24"/>
          <w:szCs w:val="24"/>
        </w:rPr>
        <w:t>No formal</w:t>
      </w:r>
      <w:r w:rsidR="00605955" w:rsidRPr="00E308EA">
        <w:rPr>
          <w:rFonts w:ascii="Arial" w:hAnsi="Arial" w:cs="Arial"/>
          <w:sz w:val="24"/>
          <w:szCs w:val="24"/>
        </w:rPr>
        <w:t xml:space="preserve"> apologies were noted </w:t>
      </w:r>
      <w:r>
        <w:rPr>
          <w:rFonts w:ascii="Arial" w:hAnsi="Arial" w:cs="Arial"/>
          <w:sz w:val="24"/>
          <w:szCs w:val="24"/>
        </w:rPr>
        <w:t>for this meeting.</w:t>
      </w:r>
    </w:p>
    <w:p w:rsidR="001233FE" w:rsidRDefault="001233FE" w:rsidP="001233FE">
      <w:pPr>
        <w:spacing w:after="0" w:line="240" w:lineRule="auto"/>
        <w:contextualSpacing/>
        <w:rPr>
          <w:rFonts w:ascii="Arial" w:hAnsi="Arial" w:cs="Arial"/>
          <w:b/>
          <w:sz w:val="24"/>
          <w:szCs w:val="24"/>
        </w:rPr>
      </w:pPr>
    </w:p>
    <w:p w:rsidR="00605955" w:rsidRP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rsidR="006F68F4" w:rsidRPr="00D54D10" w:rsidRDefault="006F68F4" w:rsidP="001233FE">
      <w:pPr>
        <w:spacing w:after="0" w:line="240" w:lineRule="auto"/>
        <w:contextualSpacing/>
        <w:rPr>
          <w:rFonts w:ascii="Arial" w:hAnsi="Arial" w:cs="Arial"/>
          <w:sz w:val="24"/>
          <w:szCs w:val="24"/>
          <w:highlight w:val="yellow"/>
        </w:rPr>
      </w:pPr>
    </w:p>
    <w:p w:rsidR="00D6721C" w:rsidRDefault="008C530C" w:rsidP="001233FE">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Pr="008C530C">
        <w:rPr>
          <w:rFonts w:ascii="Arial" w:hAnsi="Arial" w:cs="Arial"/>
          <w:sz w:val="24"/>
          <w:szCs w:val="24"/>
        </w:rPr>
        <w:t>of note</w:t>
      </w:r>
      <w:r w:rsidR="00605955" w:rsidRPr="008C530C">
        <w:rPr>
          <w:rFonts w:ascii="Arial" w:hAnsi="Arial" w:cs="Arial"/>
          <w:sz w:val="24"/>
          <w:szCs w:val="24"/>
        </w:rPr>
        <w:t xml:space="preserve">. </w:t>
      </w:r>
    </w:p>
    <w:p w:rsidR="00605955" w:rsidRPr="000E199C" w:rsidRDefault="00605955" w:rsidP="001233FE">
      <w:pPr>
        <w:spacing w:after="0" w:line="240" w:lineRule="auto"/>
        <w:ind w:firstLine="720"/>
        <w:contextualSpacing/>
        <w:rPr>
          <w:rFonts w:ascii="Arial" w:hAnsi="Arial" w:cs="Arial"/>
          <w:sz w:val="24"/>
          <w:szCs w:val="24"/>
        </w:rPr>
      </w:pPr>
    </w:p>
    <w:p w:rsidR="000E199C" w:rsidRDefault="000E199C" w:rsidP="001233FE">
      <w:pPr>
        <w:spacing w:after="0" w:line="240" w:lineRule="auto"/>
        <w:contextualSpacing/>
        <w:rPr>
          <w:rFonts w:ascii="Arial" w:hAnsi="Arial" w:cs="Arial"/>
          <w:b/>
          <w:color w:val="0070C0"/>
          <w:sz w:val="24"/>
          <w:szCs w:val="24"/>
        </w:rPr>
      </w:pPr>
      <w:r>
        <w:rPr>
          <w:rFonts w:ascii="Arial" w:hAnsi="Arial" w:cs="Arial"/>
          <w:b/>
          <w:color w:val="0070C0"/>
          <w:sz w:val="24"/>
          <w:szCs w:val="24"/>
        </w:rPr>
        <w:t>2.</w:t>
      </w:r>
      <w:r w:rsidR="00605955" w:rsidRPr="000E199C">
        <w:rPr>
          <w:rFonts w:ascii="Arial" w:hAnsi="Arial" w:cs="Arial"/>
          <w:b/>
          <w:color w:val="0070C0"/>
          <w:sz w:val="24"/>
          <w:szCs w:val="24"/>
        </w:rPr>
        <w:tab/>
        <w:t xml:space="preserve">Updates from </w:t>
      </w:r>
      <w:r w:rsidR="00421129">
        <w:rPr>
          <w:rFonts w:ascii="Arial" w:hAnsi="Arial" w:cs="Arial"/>
          <w:b/>
          <w:color w:val="0070C0"/>
          <w:sz w:val="24"/>
          <w:szCs w:val="24"/>
        </w:rPr>
        <w:t>Meeting</w:t>
      </w:r>
      <w:r>
        <w:rPr>
          <w:rFonts w:ascii="Arial" w:hAnsi="Arial" w:cs="Arial"/>
          <w:b/>
          <w:color w:val="0070C0"/>
          <w:sz w:val="24"/>
          <w:szCs w:val="24"/>
        </w:rPr>
        <w:t xml:space="preserve"> on </w:t>
      </w:r>
      <w:r w:rsidR="005F5763">
        <w:rPr>
          <w:rFonts w:ascii="Arial" w:hAnsi="Arial" w:cs="Arial"/>
          <w:b/>
          <w:color w:val="0070C0"/>
          <w:sz w:val="24"/>
          <w:szCs w:val="24"/>
        </w:rPr>
        <w:t>14</w:t>
      </w:r>
      <w:r w:rsidR="008A39D6">
        <w:rPr>
          <w:rFonts w:ascii="Arial" w:hAnsi="Arial" w:cs="Arial"/>
          <w:b/>
          <w:color w:val="0070C0"/>
          <w:sz w:val="24"/>
          <w:szCs w:val="24"/>
        </w:rPr>
        <w:t xml:space="preserve"> </w:t>
      </w:r>
      <w:r w:rsidR="005F5763">
        <w:rPr>
          <w:rFonts w:ascii="Arial" w:hAnsi="Arial" w:cs="Arial"/>
          <w:b/>
          <w:color w:val="0070C0"/>
          <w:sz w:val="24"/>
          <w:szCs w:val="24"/>
        </w:rPr>
        <w:t>May</w:t>
      </w:r>
      <w:r w:rsidR="00313B99">
        <w:rPr>
          <w:rFonts w:ascii="Arial" w:hAnsi="Arial" w:cs="Arial"/>
          <w:b/>
          <w:color w:val="0070C0"/>
          <w:sz w:val="24"/>
          <w:szCs w:val="24"/>
        </w:rPr>
        <w:t xml:space="preserve"> 2024</w:t>
      </w:r>
      <w:r>
        <w:rPr>
          <w:rFonts w:ascii="Arial" w:hAnsi="Arial" w:cs="Arial"/>
          <w:b/>
          <w:color w:val="0070C0"/>
          <w:sz w:val="24"/>
          <w:szCs w:val="24"/>
        </w:rPr>
        <w:br/>
      </w:r>
    </w:p>
    <w:p w:rsid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2.1</w:t>
      </w:r>
      <w:r w:rsidRPr="000E199C">
        <w:rPr>
          <w:rFonts w:ascii="Arial" w:hAnsi="Arial" w:cs="Arial"/>
          <w:b/>
          <w:sz w:val="24"/>
          <w:szCs w:val="24"/>
        </w:rPr>
        <w:tab/>
        <w:t>Unapproved Minutes</w:t>
      </w:r>
    </w:p>
    <w:p w:rsidR="000E199C" w:rsidRDefault="000E199C" w:rsidP="001233FE">
      <w:pPr>
        <w:spacing w:after="0" w:line="240" w:lineRule="auto"/>
        <w:contextualSpacing/>
        <w:rPr>
          <w:rFonts w:ascii="Arial" w:hAnsi="Arial" w:cs="Arial"/>
          <w:b/>
          <w:sz w:val="24"/>
          <w:szCs w:val="24"/>
        </w:rPr>
      </w:pPr>
    </w:p>
    <w:p w:rsidR="008A39D6" w:rsidRDefault="008A39D6" w:rsidP="008A39D6">
      <w:pPr>
        <w:spacing w:after="0" w:line="240" w:lineRule="auto"/>
        <w:ind w:left="720"/>
        <w:contextualSpacing/>
        <w:rPr>
          <w:rFonts w:ascii="Arial" w:hAnsi="Arial" w:cs="Arial"/>
          <w:sz w:val="24"/>
          <w:szCs w:val="24"/>
        </w:rPr>
      </w:pPr>
      <w:r>
        <w:rPr>
          <w:rFonts w:ascii="Arial" w:hAnsi="Arial" w:cs="Arial"/>
          <w:sz w:val="24"/>
          <w:szCs w:val="24"/>
        </w:rPr>
        <w:t xml:space="preserve">Minutes </w:t>
      </w:r>
      <w:r w:rsidR="000A3933">
        <w:rPr>
          <w:rFonts w:ascii="Arial" w:hAnsi="Arial" w:cs="Arial"/>
          <w:sz w:val="24"/>
          <w:szCs w:val="24"/>
        </w:rPr>
        <w:t>from the meeting held on 1</w:t>
      </w:r>
      <w:r w:rsidR="005F5763">
        <w:rPr>
          <w:rFonts w:ascii="Arial" w:hAnsi="Arial" w:cs="Arial"/>
          <w:sz w:val="24"/>
          <w:szCs w:val="24"/>
        </w:rPr>
        <w:t>4</w:t>
      </w:r>
      <w:r>
        <w:rPr>
          <w:rFonts w:ascii="Arial" w:hAnsi="Arial" w:cs="Arial"/>
          <w:sz w:val="24"/>
          <w:szCs w:val="24"/>
        </w:rPr>
        <w:t xml:space="preserve"> </w:t>
      </w:r>
      <w:r w:rsidR="005F5763">
        <w:rPr>
          <w:rFonts w:ascii="Arial" w:hAnsi="Arial" w:cs="Arial"/>
          <w:sz w:val="24"/>
          <w:szCs w:val="24"/>
        </w:rPr>
        <w:t>May</w:t>
      </w:r>
      <w:r w:rsidR="00313B99">
        <w:rPr>
          <w:rFonts w:ascii="Arial" w:hAnsi="Arial" w:cs="Arial"/>
          <w:sz w:val="24"/>
          <w:szCs w:val="24"/>
        </w:rPr>
        <w:t xml:space="preserve"> 2024</w:t>
      </w:r>
      <w:r>
        <w:rPr>
          <w:rFonts w:ascii="Arial" w:hAnsi="Arial" w:cs="Arial"/>
          <w:sz w:val="24"/>
          <w:szCs w:val="24"/>
        </w:rPr>
        <w:t xml:space="preserve"> were approved as an accurate record.</w:t>
      </w:r>
    </w:p>
    <w:p w:rsidR="000D0BF1" w:rsidRDefault="000D0BF1" w:rsidP="001233FE">
      <w:pPr>
        <w:spacing w:after="0" w:line="240" w:lineRule="auto"/>
        <w:ind w:left="720"/>
        <w:contextualSpacing/>
        <w:rPr>
          <w:rFonts w:ascii="Arial" w:hAnsi="Arial" w:cs="Arial"/>
          <w:sz w:val="24"/>
          <w:szCs w:val="24"/>
        </w:rPr>
      </w:pPr>
    </w:p>
    <w:p w:rsidR="00605955" w:rsidRPr="00B14754" w:rsidRDefault="00B14754" w:rsidP="001233FE">
      <w:pPr>
        <w:spacing w:after="0" w:line="240" w:lineRule="auto"/>
        <w:contextualSpacing/>
        <w:rPr>
          <w:rFonts w:ascii="Arial" w:hAnsi="Arial" w:cs="Arial"/>
          <w:b/>
          <w:sz w:val="24"/>
          <w:szCs w:val="24"/>
        </w:rPr>
      </w:pPr>
      <w:r w:rsidRPr="00B14754">
        <w:rPr>
          <w:rFonts w:ascii="Arial" w:hAnsi="Arial" w:cs="Arial"/>
          <w:b/>
          <w:sz w:val="24"/>
          <w:szCs w:val="24"/>
        </w:rPr>
        <w:t>2.</w:t>
      </w:r>
      <w:r w:rsidR="003F4228" w:rsidRPr="00B14754">
        <w:rPr>
          <w:rFonts w:ascii="Arial" w:hAnsi="Arial" w:cs="Arial"/>
          <w:b/>
          <w:sz w:val="24"/>
          <w:szCs w:val="24"/>
        </w:rPr>
        <w:t>2</w:t>
      </w:r>
      <w:r w:rsidR="00605955" w:rsidRPr="00B14754">
        <w:rPr>
          <w:rFonts w:ascii="Arial" w:hAnsi="Arial" w:cs="Arial"/>
          <w:b/>
          <w:sz w:val="24"/>
          <w:szCs w:val="24"/>
        </w:rPr>
        <w:tab/>
        <w:t>Action Log</w:t>
      </w:r>
    </w:p>
    <w:p w:rsidR="00D87729" w:rsidRPr="00D54D10" w:rsidRDefault="00D87729" w:rsidP="001233FE">
      <w:pPr>
        <w:spacing w:after="0" w:line="240" w:lineRule="auto"/>
        <w:contextualSpacing/>
        <w:rPr>
          <w:rFonts w:ascii="Arial" w:hAnsi="Arial" w:cs="Arial"/>
          <w:b/>
          <w:sz w:val="24"/>
          <w:szCs w:val="24"/>
          <w:highlight w:val="yellow"/>
        </w:rPr>
      </w:pPr>
    </w:p>
    <w:p w:rsidR="00880554" w:rsidRPr="00B14754" w:rsidRDefault="00821B58" w:rsidP="001233FE">
      <w:pPr>
        <w:spacing w:after="0" w:line="240" w:lineRule="auto"/>
        <w:ind w:left="720"/>
        <w:contextualSpacing/>
        <w:rPr>
          <w:rFonts w:ascii="Arial" w:hAnsi="Arial" w:cs="Arial"/>
          <w:sz w:val="24"/>
          <w:szCs w:val="24"/>
        </w:rPr>
      </w:pPr>
      <w:r w:rsidRPr="00B14754">
        <w:rPr>
          <w:rFonts w:ascii="Arial" w:hAnsi="Arial" w:cs="Arial"/>
          <w:sz w:val="24"/>
          <w:szCs w:val="24"/>
        </w:rPr>
        <w:t xml:space="preserve">The </w:t>
      </w:r>
      <w:r w:rsidR="003E04A4">
        <w:rPr>
          <w:rFonts w:ascii="Arial" w:hAnsi="Arial" w:cs="Arial"/>
          <w:sz w:val="24"/>
          <w:szCs w:val="24"/>
        </w:rPr>
        <w:t>Committee noted that</w:t>
      </w:r>
      <w:r w:rsidR="008139BC">
        <w:rPr>
          <w:rFonts w:ascii="Arial" w:hAnsi="Arial" w:cs="Arial"/>
          <w:sz w:val="24"/>
          <w:szCs w:val="24"/>
        </w:rPr>
        <w:t xml:space="preserve"> there were no live actions</w:t>
      </w:r>
      <w:r w:rsidR="00C25463">
        <w:rPr>
          <w:rFonts w:ascii="Arial" w:hAnsi="Arial" w:cs="Arial"/>
          <w:sz w:val="24"/>
          <w:szCs w:val="24"/>
        </w:rPr>
        <w:t xml:space="preserve"> to review</w:t>
      </w:r>
      <w:r w:rsidR="008139BC">
        <w:rPr>
          <w:rFonts w:ascii="Arial" w:hAnsi="Arial" w:cs="Arial"/>
          <w:sz w:val="24"/>
          <w:szCs w:val="24"/>
        </w:rPr>
        <w:t xml:space="preserve">. </w:t>
      </w:r>
    </w:p>
    <w:p w:rsidR="00880554" w:rsidRPr="00D54D10" w:rsidRDefault="00880554" w:rsidP="001233FE">
      <w:pPr>
        <w:spacing w:after="0" w:line="240" w:lineRule="auto"/>
        <w:contextualSpacing/>
        <w:rPr>
          <w:rFonts w:ascii="Arial" w:hAnsi="Arial" w:cs="Arial"/>
          <w:sz w:val="24"/>
          <w:szCs w:val="24"/>
          <w:highlight w:val="yellow"/>
        </w:rPr>
      </w:pPr>
    </w:p>
    <w:p w:rsidR="00605955" w:rsidRPr="00EC04B7" w:rsidRDefault="00EC04B7" w:rsidP="001233FE">
      <w:pPr>
        <w:spacing w:after="0" w:line="240" w:lineRule="auto"/>
        <w:contextualSpacing/>
        <w:rPr>
          <w:rFonts w:ascii="Arial" w:hAnsi="Arial" w:cs="Arial"/>
          <w:b/>
          <w:sz w:val="24"/>
          <w:szCs w:val="24"/>
        </w:rPr>
      </w:pPr>
      <w:r>
        <w:rPr>
          <w:rFonts w:ascii="Arial" w:hAnsi="Arial" w:cs="Arial"/>
          <w:b/>
          <w:sz w:val="24"/>
          <w:szCs w:val="24"/>
        </w:rPr>
        <w:t>2</w:t>
      </w:r>
      <w:r w:rsidR="00605955" w:rsidRPr="00EC04B7">
        <w:rPr>
          <w:rFonts w:ascii="Arial" w:hAnsi="Arial" w:cs="Arial"/>
          <w:b/>
          <w:sz w:val="24"/>
          <w:szCs w:val="24"/>
        </w:rPr>
        <w:t>.3</w:t>
      </w:r>
      <w:r w:rsidR="00605955" w:rsidRPr="00EC04B7">
        <w:rPr>
          <w:rFonts w:ascii="Arial" w:hAnsi="Arial" w:cs="Arial"/>
          <w:b/>
          <w:sz w:val="24"/>
          <w:szCs w:val="24"/>
        </w:rPr>
        <w:tab/>
        <w:t xml:space="preserve">Matters Arising </w:t>
      </w:r>
      <w:r w:rsidR="00605955" w:rsidRPr="00EC04B7">
        <w:rPr>
          <w:rFonts w:ascii="Arial" w:hAnsi="Arial" w:cs="Arial"/>
          <w:b/>
          <w:sz w:val="24"/>
          <w:szCs w:val="24"/>
        </w:rPr>
        <w:tab/>
      </w:r>
    </w:p>
    <w:p w:rsidR="00605955" w:rsidRPr="00EC04B7" w:rsidRDefault="00605955" w:rsidP="001233FE">
      <w:pPr>
        <w:spacing w:after="0" w:line="240" w:lineRule="auto"/>
        <w:contextualSpacing/>
        <w:rPr>
          <w:rFonts w:ascii="Arial" w:hAnsi="Arial" w:cs="Arial"/>
          <w:b/>
          <w:sz w:val="24"/>
          <w:szCs w:val="24"/>
        </w:rPr>
      </w:pPr>
    </w:p>
    <w:p w:rsidR="00497954" w:rsidRPr="00EC04B7" w:rsidRDefault="00605955" w:rsidP="001233FE">
      <w:pPr>
        <w:spacing w:after="0" w:line="240" w:lineRule="auto"/>
        <w:ind w:left="720"/>
        <w:contextualSpacing/>
        <w:rPr>
          <w:rFonts w:ascii="Arial" w:hAnsi="Arial" w:cs="Arial"/>
          <w:sz w:val="24"/>
          <w:szCs w:val="24"/>
        </w:rPr>
      </w:pPr>
      <w:r w:rsidRPr="00EC04B7">
        <w:rPr>
          <w:rFonts w:ascii="Arial" w:hAnsi="Arial" w:cs="Arial"/>
          <w:sz w:val="24"/>
          <w:szCs w:val="24"/>
        </w:rPr>
        <w:t>There were no matters arising</w:t>
      </w:r>
      <w:r w:rsidR="004947E3" w:rsidRPr="00EC04B7">
        <w:rPr>
          <w:rFonts w:ascii="Arial" w:hAnsi="Arial" w:cs="Arial"/>
          <w:sz w:val="24"/>
          <w:szCs w:val="24"/>
        </w:rPr>
        <w:t>.</w:t>
      </w:r>
    </w:p>
    <w:p w:rsidR="00330692" w:rsidRPr="00D54D10" w:rsidRDefault="00330692" w:rsidP="001233FE">
      <w:pPr>
        <w:spacing w:after="0" w:line="240" w:lineRule="auto"/>
        <w:contextualSpacing/>
        <w:rPr>
          <w:rFonts w:ascii="Arial" w:hAnsi="Arial" w:cs="Arial"/>
          <w:b/>
          <w:sz w:val="24"/>
          <w:szCs w:val="24"/>
          <w:highlight w:val="yellow"/>
        </w:rPr>
      </w:pPr>
    </w:p>
    <w:p w:rsidR="00605955" w:rsidRPr="00D54D10" w:rsidRDefault="00A54E75" w:rsidP="001233FE">
      <w:pPr>
        <w:spacing w:after="0" w:line="240" w:lineRule="auto"/>
        <w:contextualSpacing/>
        <w:rPr>
          <w:rFonts w:ascii="Arial" w:hAnsi="Arial" w:cs="Arial"/>
          <w:b/>
          <w:color w:val="00B0F0"/>
          <w:sz w:val="24"/>
          <w:szCs w:val="24"/>
          <w:highlight w:val="yellow"/>
        </w:rPr>
      </w:pPr>
      <w:r w:rsidRPr="00A54E75">
        <w:rPr>
          <w:rFonts w:ascii="Arial" w:hAnsi="Arial" w:cs="Arial"/>
          <w:b/>
          <w:color w:val="0070C0"/>
          <w:sz w:val="24"/>
          <w:szCs w:val="24"/>
        </w:rPr>
        <w:t>3</w:t>
      </w:r>
      <w:r w:rsidR="00605955" w:rsidRPr="00A54E75">
        <w:rPr>
          <w:rFonts w:ascii="Arial" w:hAnsi="Arial" w:cs="Arial"/>
          <w:b/>
          <w:color w:val="0070C0"/>
          <w:sz w:val="24"/>
          <w:szCs w:val="24"/>
        </w:rPr>
        <w:tab/>
        <w:t xml:space="preserve">Operational/Finance Performance Review </w:t>
      </w:r>
      <w:r w:rsidR="00605955" w:rsidRPr="00D54D10">
        <w:rPr>
          <w:rFonts w:ascii="Arial" w:hAnsi="Arial" w:cs="Arial"/>
          <w:b/>
          <w:color w:val="0070C0"/>
          <w:sz w:val="24"/>
          <w:szCs w:val="24"/>
          <w:highlight w:val="yellow"/>
        </w:rPr>
        <w:br/>
      </w:r>
      <w:r w:rsidR="00605955" w:rsidRPr="00D54D10">
        <w:rPr>
          <w:rFonts w:ascii="Arial" w:hAnsi="Arial" w:cs="Arial"/>
          <w:b/>
          <w:color w:val="00B0F0"/>
          <w:sz w:val="24"/>
          <w:szCs w:val="24"/>
          <w:highlight w:val="yellow"/>
        </w:rPr>
        <w:t xml:space="preserve"> </w:t>
      </w:r>
    </w:p>
    <w:p w:rsidR="00605955" w:rsidRPr="00A54E75" w:rsidRDefault="00A54E75" w:rsidP="001233FE">
      <w:pPr>
        <w:spacing w:after="0" w:line="240" w:lineRule="auto"/>
        <w:ind w:left="720" w:hanging="720"/>
        <w:contextualSpacing/>
        <w:rPr>
          <w:rFonts w:ascii="Arial" w:hAnsi="Arial" w:cs="Arial"/>
          <w:b/>
          <w:sz w:val="24"/>
          <w:szCs w:val="24"/>
        </w:rPr>
      </w:pPr>
      <w:r w:rsidRPr="00A54E75">
        <w:rPr>
          <w:rFonts w:ascii="Arial" w:hAnsi="Arial" w:cs="Arial"/>
          <w:b/>
          <w:sz w:val="24"/>
          <w:szCs w:val="24"/>
        </w:rPr>
        <w:t>3</w:t>
      </w:r>
      <w:r w:rsidR="00BC2EB7" w:rsidRPr="00A54E75">
        <w:rPr>
          <w:rFonts w:ascii="Arial" w:hAnsi="Arial" w:cs="Arial"/>
          <w:b/>
          <w:sz w:val="24"/>
          <w:szCs w:val="24"/>
        </w:rPr>
        <w:t>.1</w:t>
      </w:r>
      <w:r w:rsidR="00605955" w:rsidRPr="00A54E75">
        <w:rPr>
          <w:rFonts w:ascii="Arial" w:hAnsi="Arial" w:cs="Arial"/>
          <w:b/>
          <w:sz w:val="24"/>
          <w:szCs w:val="24"/>
        </w:rPr>
        <w:tab/>
        <w:t xml:space="preserve">Operational Performance – Integrated Performance Report </w:t>
      </w:r>
    </w:p>
    <w:p w:rsidR="006F68F4" w:rsidRPr="00A54E75" w:rsidRDefault="006F68F4" w:rsidP="001233FE">
      <w:pPr>
        <w:spacing w:after="0" w:line="240" w:lineRule="auto"/>
        <w:ind w:left="720"/>
        <w:contextualSpacing/>
        <w:rPr>
          <w:rFonts w:ascii="Arial" w:hAnsi="Arial" w:cs="Arial"/>
          <w:sz w:val="24"/>
          <w:szCs w:val="24"/>
        </w:rPr>
      </w:pPr>
    </w:p>
    <w:p w:rsidR="00EA2828" w:rsidRDefault="008A39D6" w:rsidP="001233FE">
      <w:pPr>
        <w:spacing w:after="0" w:line="240" w:lineRule="auto"/>
        <w:ind w:left="720"/>
        <w:contextualSpacing/>
        <w:rPr>
          <w:rFonts w:ascii="Arial" w:hAnsi="Arial" w:cs="Arial"/>
          <w:sz w:val="24"/>
          <w:szCs w:val="24"/>
        </w:rPr>
      </w:pPr>
      <w:r>
        <w:rPr>
          <w:rFonts w:ascii="Arial" w:hAnsi="Arial" w:cs="Arial"/>
          <w:sz w:val="24"/>
          <w:szCs w:val="24"/>
        </w:rPr>
        <w:t>Carolynne O’Connor</w:t>
      </w:r>
      <w:r w:rsidR="00A23581" w:rsidRPr="00A54E75">
        <w:rPr>
          <w:rFonts w:ascii="Arial" w:hAnsi="Arial" w:cs="Arial"/>
          <w:sz w:val="24"/>
          <w:szCs w:val="24"/>
        </w:rPr>
        <w:t xml:space="preserve"> </w:t>
      </w:r>
      <w:r w:rsidR="00F71ED3" w:rsidRPr="00A54E75">
        <w:rPr>
          <w:rFonts w:ascii="Arial" w:hAnsi="Arial" w:cs="Arial"/>
          <w:sz w:val="24"/>
          <w:szCs w:val="24"/>
        </w:rPr>
        <w:t xml:space="preserve">provided a </w:t>
      </w:r>
      <w:r w:rsidR="00A54E75">
        <w:rPr>
          <w:rFonts w:ascii="Arial" w:hAnsi="Arial" w:cs="Arial"/>
          <w:sz w:val="24"/>
          <w:szCs w:val="24"/>
        </w:rPr>
        <w:t xml:space="preserve">detailed </w:t>
      </w:r>
      <w:r w:rsidR="00F71ED3" w:rsidRPr="00A54E75">
        <w:rPr>
          <w:rFonts w:ascii="Arial" w:hAnsi="Arial" w:cs="Arial"/>
          <w:sz w:val="24"/>
          <w:szCs w:val="24"/>
        </w:rPr>
        <w:t>presentation on the O</w:t>
      </w:r>
      <w:r w:rsidR="00CD3984">
        <w:rPr>
          <w:rFonts w:ascii="Arial" w:hAnsi="Arial" w:cs="Arial"/>
          <w:sz w:val="24"/>
          <w:szCs w:val="24"/>
        </w:rPr>
        <w:t>perational Performance position</w:t>
      </w:r>
      <w:r w:rsidR="00EA2828">
        <w:rPr>
          <w:rFonts w:ascii="Arial" w:hAnsi="Arial" w:cs="Arial"/>
          <w:sz w:val="24"/>
          <w:szCs w:val="24"/>
        </w:rPr>
        <w:t xml:space="preserve">.  </w:t>
      </w:r>
    </w:p>
    <w:p w:rsidR="00EA2828" w:rsidRDefault="00EA2828" w:rsidP="00EA2828">
      <w:pPr>
        <w:spacing w:after="0" w:line="240" w:lineRule="auto"/>
        <w:contextualSpacing/>
        <w:rPr>
          <w:rFonts w:ascii="Arial" w:hAnsi="Arial" w:cs="Arial"/>
          <w:sz w:val="24"/>
          <w:szCs w:val="24"/>
        </w:rPr>
      </w:pPr>
    </w:p>
    <w:p w:rsidR="001A35B2" w:rsidRDefault="00026E1E" w:rsidP="00EA2828">
      <w:pPr>
        <w:spacing w:after="0" w:line="240" w:lineRule="auto"/>
        <w:contextualSpacing/>
        <w:rPr>
          <w:rFonts w:ascii="Arial" w:hAnsi="Arial" w:cs="Arial"/>
          <w:sz w:val="24"/>
          <w:szCs w:val="24"/>
        </w:rPr>
      </w:pPr>
      <w:r>
        <w:rPr>
          <w:rFonts w:ascii="Arial" w:hAnsi="Arial" w:cs="Arial"/>
          <w:sz w:val="24"/>
          <w:szCs w:val="24"/>
        </w:rPr>
        <w:tab/>
      </w:r>
      <w:r w:rsidR="008C67E7">
        <w:rPr>
          <w:rFonts w:ascii="Arial" w:hAnsi="Arial" w:cs="Arial"/>
          <w:sz w:val="24"/>
          <w:szCs w:val="24"/>
        </w:rPr>
        <w:t>The salient points</w:t>
      </w:r>
      <w:r w:rsidR="008C67E7" w:rsidRPr="00FB2510">
        <w:rPr>
          <w:rFonts w:ascii="Arial" w:hAnsi="Arial" w:cs="Arial"/>
          <w:sz w:val="24"/>
          <w:szCs w:val="24"/>
        </w:rPr>
        <w:t xml:space="preserve"> </w:t>
      </w:r>
      <w:r w:rsidR="008C67E7">
        <w:rPr>
          <w:rFonts w:ascii="Arial" w:hAnsi="Arial" w:cs="Arial"/>
          <w:sz w:val="24"/>
          <w:szCs w:val="24"/>
        </w:rPr>
        <w:t>highlighted for Heart, Lung and Diagnostics Division</w:t>
      </w:r>
      <w:r w:rsidR="00333364">
        <w:rPr>
          <w:rFonts w:ascii="Arial" w:hAnsi="Arial" w:cs="Arial"/>
          <w:sz w:val="24"/>
          <w:szCs w:val="24"/>
        </w:rPr>
        <w:t xml:space="preserve"> (HLD)</w:t>
      </w:r>
      <w:r w:rsidR="008C67E7">
        <w:rPr>
          <w:rFonts w:ascii="Arial" w:hAnsi="Arial" w:cs="Arial"/>
          <w:sz w:val="24"/>
          <w:szCs w:val="24"/>
        </w:rPr>
        <w:t xml:space="preserve"> were:</w:t>
      </w:r>
    </w:p>
    <w:p w:rsidR="008C67E7" w:rsidRDefault="00EA2828" w:rsidP="00EA2828">
      <w:pPr>
        <w:spacing w:after="0" w:line="240" w:lineRule="auto"/>
        <w:contextualSpacing/>
        <w:rPr>
          <w:rFonts w:ascii="Arial" w:hAnsi="Arial" w:cs="Arial"/>
          <w:sz w:val="24"/>
          <w:szCs w:val="24"/>
        </w:rPr>
      </w:pPr>
      <w:r>
        <w:rPr>
          <w:rFonts w:ascii="Arial" w:hAnsi="Arial" w:cs="Arial"/>
          <w:sz w:val="24"/>
          <w:szCs w:val="24"/>
        </w:rPr>
        <w:tab/>
      </w:r>
    </w:p>
    <w:p w:rsidR="00756841" w:rsidRDefault="004E50B5" w:rsidP="00DF4E33">
      <w:pPr>
        <w:pStyle w:val="ListParagraph"/>
        <w:numPr>
          <w:ilvl w:val="0"/>
          <w:numId w:val="9"/>
        </w:numPr>
        <w:spacing w:after="0" w:line="240" w:lineRule="auto"/>
        <w:rPr>
          <w:rFonts w:ascii="Arial" w:hAnsi="Arial" w:cs="Arial"/>
          <w:sz w:val="24"/>
          <w:szCs w:val="24"/>
        </w:rPr>
      </w:pPr>
      <w:r w:rsidRPr="008535DE">
        <w:rPr>
          <w:rFonts w:ascii="Arial" w:hAnsi="Arial" w:cs="Arial"/>
          <w:sz w:val="24"/>
          <w:szCs w:val="24"/>
        </w:rPr>
        <w:t xml:space="preserve">Heart </w:t>
      </w:r>
      <w:r w:rsidR="0079659B">
        <w:rPr>
          <w:rFonts w:ascii="Arial" w:hAnsi="Arial" w:cs="Arial"/>
          <w:sz w:val="24"/>
          <w:szCs w:val="24"/>
        </w:rPr>
        <w:t xml:space="preserve">and </w:t>
      </w:r>
      <w:r w:rsidRPr="008535DE">
        <w:rPr>
          <w:rFonts w:ascii="Arial" w:hAnsi="Arial" w:cs="Arial"/>
          <w:sz w:val="24"/>
          <w:szCs w:val="24"/>
        </w:rPr>
        <w:t>Lung</w:t>
      </w:r>
      <w:r w:rsidR="00067E9F" w:rsidRPr="008535DE">
        <w:rPr>
          <w:rFonts w:ascii="Arial" w:hAnsi="Arial" w:cs="Arial"/>
          <w:sz w:val="24"/>
          <w:szCs w:val="24"/>
        </w:rPr>
        <w:t>:</w:t>
      </w:r>
      <w:r w:rsidR="00E671C9">
        <w:rPr>
          <w:rFonts w:ascii="Arial" w:hAnsi="Arial" w:cs="Arial"/>
          <w:sz w:val="24"/>
          <w:szCs w:val="24"/>
        </w:rPr>
        <w:t xml:space="preserve"> </w:t>
      </w:r>
      <w:r w:rsidR="008535DE">
        <w:rPr>
          <w:rFonts w:ascii="Arial" w:hAnsi="Arial" w:cs="Arial"/>
          <w:sz w:val="24"/>
          <w:szCs w:val="24"/>
        </w:rPr>
        <w:t>A</w:t>
      </w:r>
      <w:r w:rsidR="00067E9F" w:rsidRPr="008535DE">
        <w:rPr>
          <w:rFonts w:ascii="Arial" w:hAnsi="Arial" w:cs="Arial"/>
          <w:sz w:val="24"/>
          <w:szCs w:val="24"/>
        </w:rPr>
        <w:t xml:space="preserve">ctivity at Month </w:t>
      </w:r>
      <w:r w:rsidR="002E70D8">
        <w:rPr>
          <w:rFonts w:ascii="Arial" w:hAnsi="Arial" w:cs="Arial"/>
          <w:sz w:val="24"/>
          <w:szCs w:val="24"/>
        </w:rPr>
        <w:t>12</w:t>
      </w:r>
      <w:r w:rsidRPr="008535DE">
        <w:rPr>
          <w:rFonts w:ascii="Arial" w:hAnsi="Arial" w:cs="Arial"/>
          <w:sz w:val="24"/>
          <w:szCs w:val="24"/>
        </w:rPr>
        <w:t xml:space="preserve"> was </w:t>
      </w:r>
      <w:r w:rsidR="00736279">
        <w:rPr>
          <w:rFonts w:ascii="Arial" w:hAnsi="Arial" w:cs="Arial"/>
          <w:sz w:val="24"/>
          <w:szCs w:val="24"/>
        </w:rPr>
        <w:t>5</w:t>
      </w:r>
      <w:r w:rsidRPr="008535DE">
        <w:rPr>
          <w:rFonts w:ascii="Arial" w:hAnsi="Arial" w:cs="Arial"/>
          <w:sz w:val="24"/>
          <w:szCs w:val="24"/>
        </w:rPr>
        <w:t xml:space="preserve">% behind </w:t>
      </w:r>
      <w:r w:rsidR="002E70D8">
        <w:rPr>
          <w:rFonts w:ascii="Arial" w:hAnsi="Arial" w:cs="Arial"/>
          <w:sz w:val="24"/>
          <w:szCs w:val="24"/>
        </w:rPr>
        <w:t xml:space="preserve">in line with prediction and ahead of Q2 position.  Over-performance from </w:t>
      </w:r>
      <w:r w:rsidR="00BB654D">
        <w:rPr>
          <w:rFonts w:ascii="Arial" w:hAnsi="Arial" w:cs="Arial"/>
          <w:sz w:val="24"/>
          <w:szCs w:val="24"/>
        </w:rPr>
        <w:t xml:space="preserve">cardiac and thoracic surgery </w:t>
      </w:r>
      <w:r w:rsidR="002E70D8">
        <w:rPr>
          <w:rFonts w:ascii="Arial" w:hAnsi="Arial" w:cs="Arial"/>
          <w:sz w:val="24"/>
          <w:szCs w:val="24"/>
        </w:rPr>
        <w:t>supported the deficit in Cardiology.</w:t>
      </w:r>
      <w:r w:rsidR="009066E6" w:rsidRPr="008535DE">
        <w:rPr>
          <w:rFonts w:ascii="Arial" w:hAnsi="Arial" w:cs="Arial"/>
          <w:sz w:val="24"/>
          <w:szCs w:val="24"/>
        </w:rPr>
        <w:t xml:space="preserve">  </w:t>
      </w:r>
      <w:r w:rsidR="00067E9F" w:rsidRPr="008535DE">
        <w:rPr>
          <w:rFonts w:ascii="Arial" w:hAnsi="Arial" w:cs="Arial"/>
          <w:sz w:val="24"/>
          <w:szCs w:val="24"/>
        </w:rPr>
        <w:t>T</w:t>
      </w:r>
      <w:r w:rsidRPr="008535DE">
        <w:rPr>
          <w:rFonts w:ascii="Arial" w:hAnsi="Arial" w:cs="Arial"/>
          <w:sz w:val="24"/>
          <w:szCs w:val="24"/>
        </w:rPr>
        <w:t xml:space="preserve">he Radiology position was </w:t>
      </w:r>
      <w:r w:rsidR="00545CFF" w:rsidRPr="008535DE">
        <w:rPr>
          <w:rFonts w:ascii="Arial" w:hAnsi="Arial" w:cs="Arial"/>
          <w:sz w:val="24"/>
          <w:szCs w:val="24"/>
        </w:rPr>
        <w:t xml:space="preserve">just behind </w:t>
      </w:r>
      <w:r w:rsidR="0079659B">
        <w:rPr>
          <w:rFonts w:ascii="Arial" w:hAnsi="Arial" w:cs="Arial"/>
          <w:sz w:val="24"/>
          <w:szCs w:val="24"/>
        </w:rPr>
        <w:t xml:space="preserve">the </w:t>
      </w:r>
      <w:r w:rsidR="00616C1D">
        <w:rPr>
          <w:rFonts w:ascii="Arial" w:hAnsi="Arial" w:cs="Arial"/>
          <w:sz w:val="24"/>
          <w:szCs w:val="24"/>
        </w:rPr>
        <w:t xml:space="preserve">SLA </w:t>
      </w:r>
      <w:r w:rsidR="00545CFF" w:rsidRPr="008535DE">
        <w:rPr>
          <w:rFonts w:ascii="Arial" w:hAnsi="Arial" w:cs="Arial"/>
          <w:sz w:val="24"/>
          <w:szCs w:val="24"/>
        </w:rPr>
        <w:t>target</w:t>
      </w:r>
      <w:r w:rsidR="009066E6" w:rsidRPr="008535DE">
        <w:rPr>
          <w:rFonts w:ascii="Arial" w:hAnsi="Arial" w:cs="Arial"/>
          <w:sz w:val="24"/>
          <w:szCs w:val="24"/>
        </w:rPr>
        <w:t xml:space="preserve"> at </w:t>
      </w:r>
      <w:r w:rsidR="00736279">
        <w:rPr>
          <w:rFonts w:ascii="Arial" w:hAnsi="Arial" w:cs="Arial"/>
          <w:sz w:val="24"/>
          <w:szCs w:val="24"/>
        </w:rPr>
        <w:t>0.</w:t>
      </w:r>
      <w:r w:rsidR="002E70D8">
        <w:rPr>
          <w:rFonts w:ascii="Arial" w:hAnsi="Arial" w:cs="Arial"/>
          <w:sz w:val="24"/>
          <w:szCs w:val="24"/>
        </w:rPr>
        <w:t>4</w:t>
      </w:r>
      <w:r w:rsidR="009066E6" w:rsidRPr="008535DE">
        <w:rPr>
          <w:rFonts w:ascii="Arial" w:hAnsi="Arial" w:cs="Arial"/>
          <w:sz w:val="24"/>
          <w:szCs w:val="24"/>
        </w:rPr>
        <w:t xml:space="preserve">% </w:t>
      </w:r>
      <w:r w:rsidR="002E70D8">
        <w:rPr>
          <w:rFonts w:ascii="Arial" w:hAnsi="Arial" w:cs="Arial"/>
          <w:sz w:val="24"/>
          <w:szCs w:val="24"/>
        </w:rPr>
        <w:t>with overachievement across all ‘non SLA’ activity</w:t>
      </w:r>
      <w:r w:rsidR="00736279">
        <w:rPr>
          <w:rFonts w:ascii="Arial" w:hAnsi="Arial" w:cs="Arial"/>
          <w:sz w:val="24"/>
          <w:szCs w:val="24"/>
        </w:rPr>
        <w:t xml:space="preserve">.  </w:t>
      </w:r>
      <w:r w:rsidR="0079659B">
        <w:rPr>
          <w:rFonts w:ascii="Arial" w:hAnsi="Arial" w:cs="Arial"/>
          <w:sz w:val="24"/>
          <w:szCs w:val="24"/>
        </w:rPr>
        <w:t>There was s</w:t>
      </w:r>
      <w:r w:rsidR="00E671C9">
        <w:rPr>
          <w:rFonts w:ascii="Arial" w:hAnsi="Arial" w:cs="Arial"/>
          <w:sz w:val="24"/>
          <w:szCs w:val="24"/>
        </w:rPr>
        <w:t xml:space="preserve">ignificant improvement in </w:t>
      </w:r>
      <w:r w:rsidR="0079659B">
        <w:rPr>
          <w:rFonts w:ascii="Arial" w:hAnsi="Arial" w:cs="Arial"/>
          <w:sz w:val="24"/>
          <w:szCs w:val="24"/>
        </w:rPr>
        <w:t xml:space="preserve">the </w:t>
      </w:r>
      <w:r w:rsidR="00E671C9">
        <w:rPr>
          <w:rFonts w:ascii="Arial" w:hAnsi="Arial" w:cs="Arial"/>
          <w:sz w:val="24"/>
          <w:szCs w:val="24"/>
        </w:rPr>
        <w:t xml:space="preserve">waiting list for </w:t>
      </w:r>
      <w:r w:rsidR="00812872">
        <w:rPr>
          <w:rFonts w:ascii="Arial" w:hAnsi="Arial" w:cs="Arial"/>
          <w:sz w:val="24"/>
          <w:szCs w:val="24"/>
        </w:rPr>
        <w:t>Computer Technology Coronary Angiogram (</w:t>
      </w:r>
      <w:r w:rsidR="00E671C9">
        <w:rPr>
          <w:rFonts w:ascii="Arial" w:hAnsi="Arial" w:cs="Arial"/>
          <w:sz w:val="24"/>
          <w:szCs w:val="24"/>
        </w:rPr>
        <w:t>CTCA</w:t>
      </w:r>
      <w:r w:rsidR="00812872">
        <w:rPr>
          <w:rFonts w:ascii="Arial" w:hAnsi="Arial" w:cs="Arial"/>
          <w:sz w:val="24"/>
          <w:szCs w:val="24"/>
        </w:rPr>
        <w:t>)</w:t>
      </w:r>
      <w:r w:rsidR="00E671C9">
        <w:rPr>
          <w:rFonts w:ascii="Arial" w:hAnsi="Arial" w:cs="Arial"/>
          <w:sz w:val="24"/>
          <w:szCs w:val="24"/>
        </w:rPr>
        <w:t xml:space="preserve">.  </w:t>
      </w:r>
      <w:r w:rsidR="00103661">
        <w:rPr>
          <w:rFonts w:ascii="Arial" w:hAnsi="Arial" w:cs="Arial"/>
          <w:sz w:val="24"/>
          <w:szCs w:val="24"/>
        </w:rPr>
        <w:t xml:space="preserve">The </w:t>
      </w:r>
      <w:r w:rsidR="00E671C9">
        <w:rPr>
          <w:rFonts w:ascii="Arial" w:hAnsi="Arial" w:cs="Arial"/>
          <w:sz w:val="24"/>
          <w:szCs w:val="24"/>
        </w:rPr>
        <w:t>Ultrasound Academy co</w:t>
      </w:r>
      <w:r w:rsidR="0079659B">
        <w:rPr>
          <w:rFonts w:ascii="Arial" w:hAnsi="Arial" w:cs="Arial"/>
          <w:sz w:val="24"/>
          <w:szCs w:val="24"/>
        </w:rPr>
        <w:t>ntinued to perform above target</w:t>
      </w:r>
      <w:r w:rsidR="002E70D8">
        <w:rPr>
          <w:rFonts w:ascii="Arial" w:hAnsi="Arial" w:cs="Arial"/>
          <w:sz w:val="24"/>
          <w:szCs w:val="24"/>
        </w:rPr>
        <w:t xml:space="preserve">.  Planned care bid supported for additional Ultrasound, CT and MRI activity </w:t>
      </w:r>
    </w:p>
    <w:p w:rsidR="008535DE" w:rsidRPr="008535DE" w:rsidRDefault="008535DE" w:rsidP="008535DE">
      <w:pPr>
        <w:pStyle w:val="ListParagraph"/>
        <w:spacing w:after="0" w:line="240" w:lineRule="auto"/>
        <w:ind w:left="1134"/>
        <w:rPr>
          <w:rFonts w:ascii="Arial" w:hAnsi="Arial" w:cs="Arial"/>
          <w:sz w:val="24"/>
          <w:szCs w:val="24"/>
        </w:rPr>
      </w:pPr>
    </w:p>
    <w:p w:rsidR="005D3AE3" w:rsidRDefault="004E50B5" w:rsidP="00DF4E33">
      <w:pPr>
        <w:pStyle w:val="ListParagraph"/>
        <w:numPr>
          <w:ilvl w:val="0"/>
          <w:numId w:val="4"/>
        </w:numPr>
        <w:spacing w:after="0" w:line="240" w:lineRule="auto"/>
        <w:ind w:left="1134"/>
        <w:rPr>
          <w:rFonts w:ascii="Arial" w:hAnsi="Arial" w:cs="Arial"/>
          <w:sz w:val="24"/>
          <w:szCs w:val="24"/>
        </w:rPr>
      </w:pPr>
      <w:r w:rsidRPr="005D3AE3">
        <w:rPr>
          <w:rFonts w:ascii="Arial" w:hAnsi="Arial" w:cs="Arial"/>
          <w:sz w:val="24"/>
          <w:szCs w:val="24"/>
        </w:rPr>
        <w:t xml:space="preserve">Cardiothoracic Surgery: </w:t>
      </w:r>
      <w:r w:rsidR="002E70D8">
        <w:rPr>
          <w:rFonts w:ascii="Arial" w:hAnsi="Arial" w:cs="Arial"/>
          <w:sz w:val="24"/>
          <w:szCs w:val="24"/>
        </w:rPr>
        <w:t>A</w:t>
      </w:r>
      <w:r w:rsidR="00E671C9">
        <w:rPr>
          <w:rFonts w:ascii="Arial" w:hAnsi="Arial" w:cs="Arial"/>
          <w:sz w:val="24"/>
          <w:szCs w:val="24"/>
        </w:rPr>
        <w:t xml:space="preserve">ctivity </w:t>
      </w:r>
      <w:r w:rsidR="00E61822">
        <w:rPr>
          <w:rFonts w:ascii="Arial" w:hAnsi="Arial" w:cs="Arial"/>
          <w:sz w:val="24"/>
          <w:szCs w:val="24"/>
        </w:rPr>
        <w:t xml:space="preserve">had been </w:t>
      </w:r>
      <w:r w:rsidR="00E671C9">
        <w:rPr>
          <w:rFonts w:ascii="Arial" w:hAnsi="Arial" w:cs="Arial"/>
          <w:sz w:val="24"/>
          <w:szCs w:val="24"/>
        </w:rPr>
        <w:t xml:space="preserve">maintained at 6% over </w:t>
      </w:r>
      <w:r w:rsidR="00E61822">
        <w:rPr>
          <w:rFonts w:ascii="Arial" w:hAnsi="Arial" w:cs="Arial"/>
          <w:sz w:val="24"/>
          <w:szCs w:val="24"/>
        </w:rPr>
        <w:t xml:space="preserve">the </w:t>
      </w:r>
      <w:r w:rsidR="00103661">
        <w:rPr>
          <w:rFonts w:ascii="Arial" w:hAnsi="Arial" w:cs="Arial"/>
          <w:sz w:val="24"/>
          <w:szCs w:val="24"/>
        </w:rPr>
        <w:t>Annual Delivery Plan (</w:t>
      </w:r>
      <w:r w:rsidR="00E671C9">
        <w:rPr>
          <w:rFonts w:ascii="Arial" w:hAnsi="Arial" w:cs="Arial"/>
          <w:sz w:val="24"/>
          <w:szCs w:val="24"/>
        </w:rPr>
        <w:t>ADP</w:t>
      </w:r>
      <w:r w:rsidR="00103661">
        <w:rPr>
          <w:rFonts w:ascii="Arial" w:hAnsi="Arial" w:cs="Arial"/>
          <w:sz w:val="24"/>
          <w:szCs w:val="24"/>
        </w:rPr>
        <w:t>)</w:t>
      </w:r>
      <w:r w:rsidR="00E671C9">
        <w:rPr>
          <w:rFonts w:ascii="Arial" w:hAnsi="Arial" w:cs="Arial"/>
          <w:sz w:val="24"/>
          <w:szCs w:val="24"/>
        </w:rPr>
        <w:t xml:space="preserve"> target.  D</w:t>
      </w:r>
      <w:r w:rsidR="0079659B">
        <w:rPr>
          <w:rFonts w:ascii="Arial" w:hAnsi="Arial" w:cs="Arial"/>
          <w:sz w:val="24"/>
          <w:szCs w:val="24"/>
        </w:rPr>
        <w:t xml:space="preserve">ay of </w:t>
      </w:r>
      <w:r w:rsidR="00E671C9">
        <w:rPr>
          <w:rFonts w:ascii="Arial" w:hAnsi="Arial" w:cs="Arial"/>
          <w:sz w:val="24"/>
          <w:szCs w:val="24"/>
        </w:rPr>
        <w:t>S</w:t>
      </w:r>
      <w:r w:rsidR="0079659B">
        <w:rPr>
          <w:rFonts w:ascii="Arial" w:hAnsi="Arial" w:cs="Arial"/>
          <w:sz w:val="24"/>
          <w:szCs w:val="24"/>
        </w:rPr>
        <w:t xml:space="preserve">urgery Admissions (DOSA) </w:t>
      </w:r>
      <w:r w:rsidR="00E671C9">
        <w:rPr>
          <w:rFonts w:ascii="Arial" w:hAnsi="Arial" w:cs="Arial"/>
          <w:sz w:val="24"/>
          <w:szCs w:val="24"/>
        </w:rPr>
        <w:t>rate</w:t>
      </w:r>
      <w:r w:rsidR="0079659B">
        <w:rPr>
          <w:rFonts w:ascii="Arial" w:hAnsi="Arial" w:cs="Arial"/>
          <w:sz w:val="24"/>
          <w:szCs w:val="24"/>
        </w:rPr>
        <w:t xml:space="preserve"> was</w:t>
      </w:r>
      <w:r w:rsidR="00E671C9">
        <w:rPr>
          <w:rFonts w:ascii="Arial" w:hAnsi="Arial" w:cs="Arial"/>
          <w:sz w:val="24"/>
          <w:szCs w:val="24"/>
        </w:rPr>
        <w:t xml:space="preserve"> 11.5%</w:t>
      </w:r>
      <w:r w:rsidR="00E61822">
        <w:rPr>
          <w:rFonts w:ascii="Arial" w:hAnsi="Arial" w:cs="Arial"/>
          <w:sz w:val="24"/>
          <w:szCs w:val="24"/>
        </w:rPr>
        <w:t>,</w:t>
      </w:r>
      <w:r w:rsidR="00E671C9">
        <w:rPr>
          <w:rFonts w:ascii="Arial" w:hAnsi="Arial" w:cs="Arial"/>
          <w:sz w:val="24"/>
          <w:szCs w:val="24"/>
        </w:rPr>
        <w:t xml:space="preserve"> </w:t>
      </w:r>
      <w:r w:rsidR="0079659B">
        <w:rPr>
          <w:rFonts w:ascii="Arial" w:hAnsi="Arial" w:cs="Arial"/>
          <w:sz w:val="24"/>
          <w:szCs w:val="24"/>
        </w:rPr>
        <w:t>although</w:t>
      </w:r>
      <w:r w:rsidR="00E671C9">
        <w:rPr>
          <w:rFonts w:ascii="Arial" w:hAnsi="Arial" w:cs="Arial"/>
          <w:sz w:val="24"/>
          <w:szCs w:val="24"/>
        </w:rPr>
        <w:t xml:space="preserve"> small numbers</w:t>
      </w:r>
      <w:r w:rsidR="002E6CCA">
        <w:rPr>
          <w:rFonts w:ascii="Arial" w:hAnsi="Arial" w:cs="Arial"/>
          <w:sz w:val="24"/>
          <w:szCs w:val="24"/>
        </w:rPr>
        <w:t>,</w:t>
      </w:r>
      <w:r w:rsidR="00E671C9">
        <w:rPr>
          <w:rFonts w:ascii="Arial" w:hAnsi="Arial" w:cs="Arial"/>
          <w:sz w:val="24"/>
          <w:szCs w:val="24"/>
        </w:rPr>
        <w:t xml:space="preserve"> </w:t>
      </w:r>
      <w:r w:rsidR="0079659B">
        <w:rPr>
          <w:rFonts w:ascii="Arial" w:hAnsi="Arial" w:cs="Arial"/>
          <w:sz w:val="24"/>
          <w:szCs w:val="24"/>
        </w:rPr>
        <w:t>this was the highest</w:t>
      </w:r>
      <w:r w:rsidR="00E671C9">
        <w:rPr>
          <w:rFonts w:ascii="Arial" w:hAnsi="Arial" w:cs="Arial"/>
          <w:sz w:val="24"/>
          <w:szCs w:val="24"/>
        </w:rPr>
        <w:t xml:space="preserve"> since pre-pandemic.  Long waiting patients in SACCS required complex planning with full team support to </w:t>
      </w:r>
      <w:r w:rsidR="0079659B">
        <w:rPr>
          <w:rFonts w:ascii="Arial" w:hAnsi="Arial" w:cs="Arial"/>
          <w:sz w:val="24"/>
          <w:szCs w:val="24"/>
        </w:rPr>
        <w:t xml:space="preserve">be </w:t>
      </w:r>
      <w:r w:rsidR="00E671C9">
        <w:rPr>
          <w:rFonts w:ascii="Arial" w:hAnsi="Arial" w:cs="Arial"/>
          <w:sz w:val="24"/>
          <w:szCs w:val="24"/>
        </w:rPr>
        <w:t>schedule</w:t>
      </w:r>
      <w:r w:rsidR="0079659B">
        <w:rPr>
          <w:rFonts w:ascii="Arial" w:hAnsi="Arial" w:cs="Arial"/>
          <w:sz w:val="24"/>
          <w:szCs w:val="24"/>
        </w:rPr>
        <w:t>d</w:t>
      </w:r>
      <w:r w:rsidR="00E671C9">
        <w:rPr>
          <w:rFonts w:ascii="Arial" w:hAnsi="Arial" w:cs="Arial"/>
          <w:sz w:val="24"/>
          <w:szCs w:val="24"/>
        </w:rPr>
        <w:t xml:space="preserve"> when patients </w:t>
      </w:r>
      <w:r w:rsidR="0079659B">
        <w:rPr>
          <w:rFonts w:ascii="Arial" w:hAnsi="Arial" w:cs="Arial"/>
          <w:sz w:val="24"/>
          <w:szCs w:val="24"/>
        </w:rPr>
        <w:t>were</w:t>
      </w:r>
      <w:r w:rsidR="00E671C9">
        <w:rPr>
          <w:rFonts w:ascii="Arial" w:hAnsi="Arial" w:cs="Arial"/>
          <w:sz w:val="24"/>
          <w:szCs w:val="24"/>
        </w:rPr>
        <w:t xml:space="preserve"> ready.  </w:t>
      </w:r>
      <w:r w:rsidR="00E61822">
        <w:rPr>
          <w:rFonts w:ascii="Arial" w:hAnsi="Arial" w:cs="Arial"/>
          <w:sz w:val="24"/>
          <w:szCs w:val="24"/>
        </w:rPr>
        <w:t xml:space="preserve">Thoracic Surgery </w:t>
      </w:r>
      <w:r w:rsidR="00D96630">
        <w:rPr>
          <w:rFonts w:ascii="Arial" w:hAnsi="Arial" w:cs="Arial"/>
          <w:sz w:val="24"/>
          <w:szCs w:val="24"/>
        </w:rPr>
        <w:t>ac</w:t>
      </w:r>
      <w:r w:rsidRPr="005D3AE3">
        <w:rPr>
          <w:rFonts w:ascii="Arial" w:hAnsi="Arial" w:cs="Arial"/>
          <w:sz w:val="24"/>
          <w:szCs w:val="24"/>
        </w:rPr>
        <w:t xml:space="preserve">tivity </w:t>
      </w:r>
      <w:r w:rsidR="00E671C9">
        <w:rPr>
          <w:rFonts w:ascii="Arial" w:hAnsi="Arial" w:cs="Arial"/>
          <w:sz w:val="24"/>
          <w:szCs w:val="24"/>
        </w:rPr>
        <w:t xml:space="preserve">continued to report </w:t>
      </w:r>
      <w:r w:rsidRPr="005D3AE3">
        <w:rPr>
          <w:rFonts w:ascii="Arial" w:hAnsi="Arial" w:cs="Arial"/>
          <w:sz w:val="24"/>
          <w:szCs w:val="24"/>
        </w:rPr>
        <w:t xml:space="preserve">ahead of plan by </w:t>
      </w:r>
      <w:r w:rsidR="00E671C9">
        <w:rPr>
          <w:rFonts w:ascii="Arial" w:hAnsi="Arial" w:cs="Arial"/>
          <w:sz w:val="24"/>
          <w:szCs w:val="24"/>
        </w:rPr>
        <w:t>6</w:t>
      </w:r>
      <w:r w:rsidRPr="005D3AE3">
        <w:rPr>
          <w:rFonts w:ascii="Arial" w:hAnsi="Arial" w:cs="Arial"/>
          <w:sz w:val="24"/>
          <w:szCs w:val="24"/>
        </w:rPr>
        <w:t>%</w:t>
      </w:r>
      <w:r w:rsidR="002E70D8">
        <w:rPr>
          <w:rFonts w:ascii="Arial" w:hAnsi="Arial" w:cs="Arial"/>
          <w:sz w:val="24"/>
          <w:szCs w:val="24"/>
        </w:rPr>
        <w:t>.  DOSA rate was 27%</w:t>
      </w:r>
      <w:r w:rsidR="002E6CCA">
        <w:rPr>
          <w:rFonts w:ascii="Arial" w:hAnsi="Arial" w:cs="Arial"/>
          <w:sz w:val="24"/>
          <w:szCs w:val="24"/>
        </w:rPr>
        <w:t>,</w:t>
      </w:r>
      <w:r w:rsidR="002E70D8">
        <w:rPr>
          <w:rFonts w:ascii="Arial" w:hAnsi="Arial" w:cs="Arial"/>
          <w:sz w:val="24"/>
          <w:szCs w:val="24"/>
        </w:rPr>
        <w:t xml:space="preserve"> the highest since April 2023.  Increasing numbers directly to ward from recov</w:t>
      </w:r>
      <w:r w:rsidR="009722F8">
        <w:rPr>
          <w:rFonts w:ascii="Arial" w:hAnsi="Arial" w:cs="Arial"/>
          <w:sz w:val="24"/>
          <w:szCs w:val="24"/>
        </w:rPr>
        <w:t xml:space="preserve">ery on day zero </w:t>
      </w:r>
      <w:proofErr w:type="spellStart"/>
      <w:r w:rsidR="009722F8">
        <w:rPr>
          <w:rFonts w:ascii="Arial" w:hAnsi="Arial" w:cs="Arial"/>
          <w:sz w:val="24"/>
          <w:szCs w:val="24"/>
        </w:rPr>
        <w:t>programme</w:t>
      </w:r>
      <w:proofErr w:type="spellEnd"/>
      <w:r w:rsidR="009722F8">
        <w:rPr>
          <w:rFonts w:ascii="Arial" w:hAnsi="Arial" w:cs="Arial"/>
          <w:sz w:val="24"/>
          <w:szCs w:val="24"/>
        </w:rPr>
        <w:t xml:space="preserve"> saved on</w:t>
      </w:r>
      <w:r w:rsidR="002E70D8">
        <w:rPr>
          <w:rFonts w:ascii="Arial" w:hAnsi="Arial" w:cs="Arial"/>
          <w:sz w:val="24"/>
          <w:szCs w:val="24"/>
        </w:rPr>
        <w:t xml:space="preserve"> high dependency unit beds. </w:t>
      </w:r>
      <w:r w:rsidR="00E671C9">
        <w:rPr>
          <w:rFonts w:ascii="Arial" w:hAnsi="Arial" w:cs="Arial"/>
          <w:sz w:val="24"/>
          <w:szCs w:val="24"/>
        </w:rPr>
        <w:t xml:space="preserve"> </w:t>
      </w:r>
      <w:r w:rsidR="00DA0869" w:rsidRPr="005D3AE3">
        <w:rPr>
          <w:rFonts w:ascii="Arial" w:hAnsi="Arial" w:cs="Arial"/>
          <w:sz w:val="24"/>
          <w:szCs w:val="24"/>
        </w:rPr>
        <w:t>The 31 d</w:t>
      </w:r>
      <w:r w:rsidR="002E70D8">
        <w:rPr>
          <w:rFonts w:ascii="Arial" w:hAnsi="Arial" w:cs="Arial"/>
          <w:sz w:val="24"/>
          <w:szCs w:val="24"/>
        </w:rPr>
        <w:t>ay Cancer target had been met</w:t>
      </w:r>
    </w:p>
    <w:p w:rsidR="005D3AE3" w:rsidRDefault="005D3AE3" w:rsidP="005D3AE3">
      <w:pPr>
        <w:pStyle w:val="ListParagraph"/>
        <w:spacing w:after="0" w:line="240" w:lineRule="auto"/>
        <w:ind w:left="1134"/>
        <w:rPr>
          <w:rFonts w:ascii="Arial" w:hAnsi="Arial" w:cs="Arial"/>
          <w:sz w:val="24"/>
          <w:szCs w:val="24"/>
        </w:rPr>
      </w:pPr>
    </w:p>
    <w:p w:rsidR="004E50B5" w:rsidRDefault="004E50B5" w:rsidP="00333364">
      <w:pPr>
        <w:pStyle w:val="ListParagraph"/>
        <w:numPr>
          <w:ilvl w:val="0"/>
          <w:numId w:val="4"/>
        </w:numPr>
        <w:spacing w:after="0" w:line="240" w:lineRule="auto"/>
        <w:ind w:left="1134"/>
        <w:rPr>
          <w:rFonts w:ascii="Arial" w:hAnsi="Arial" w:cs="Arial"/>
          <w:sz w:val="24"/>
          <w:szCs w:val="24"/>
        </w:rPr>
      </w:pPr>
      <w:r w:rsidRPr="00DA0869">
        <w:rPr>
          <w:rFonts w:ascii="Arial" w:hAnsi="Arial" w:cs="Arial"/>
          <w:sz w:val="24"/>
          <w:szCs w:val="24"/>
        </w:rPr>
        <w:t xml:space="preserve">Interventional Cardiology: </w:t>
      </w:r>
      <w:r w:rsidR="00602152" w:rsidRPr="00DA0869">
        <w:rPr>
          <w:rFonts w:ascii="Arial" w:hAnsi="Arial" w:cs="Arial"/>
          <w:sz w:val="24"/>
          <w:szCs w:val="24"/>
        </w:rPr>
        <w:t>A</w:t>
      </w:r>
      <w:r w:rsidRPr="00DA0869">
        <w:rPr>
          <w:rFonts w:ascii="Arial" w:hAnsi="Arial" w:cs="Arial"/>
          <w:sz w:val="24"/>
          <w:szCs w:val="24"/>
        </w:rPr>
        <w:t>ctivity</w:t>
      </w:r>
      <w:r w:rsidR="002E70D8">
        <w:rPr>
          <w:rFonts w:ascii="Arial" w:hAnsi="Arial" w:cs="Arial"/>
          <w:sz w:val="24"/>
          <w:szCs w:val="24"/>
        </w:rPr>
        <w:t xml:space="preserve"> was 8</w:t>
      </w:r>
      <w:r w:rsidR="00DA0869" w:rsidRPr="00DA0869">
        <w:rPr>
          <w:rFonts w:ascii="Arial" w:hAnsi="Arial" w:cs="Arial"/>
          <w:sz w:val="24"/>
          <w:szCs w:val="24"/>
        </w:rPr>
        <w:t>%</w:t>
      </w:r>
      <w:r w:rsidRPr="00DA0869">
        <w:rPr>
          <w:rFonts w:ascii="Arial" w:hAnsi="Arial" w:cs="Arial"/>
          <w:sz w:val="24"/>
          <w:szCs w:val="24"/>
        </w:rPr>
        <w:t xml:space="preserve"> behind plan</w:t>
      </w:r>
      <w:r w:rsidR="002E6CCA">
        <w:rPr>
          <w:rFonts w:ascii="Arial" w:hAnsi="Arial" w:cs="Arial"/>
          <w:sz w:val="24"/>
          <w:szCs w:val="24"/>
        </w:rPr>
        <w:t>,</w:t>
      </w:r>
      <w:r w:rsidR="002E70D8">
        <w:rPr>
          <w:rFonts w:ascii="Arial" w:hAnsi="Arial" w:cs="Arial"/>
          <w:sz w:val="24"/>
          <w:szCs w:val="24"/>
        </w:rPr>
        <w:t xml:space="preserve"> however ahead of month 11 position</w:t>
      </w:r>
      <w:r w:rsidR="005D3AE3">
        <w:rPr>
          <w:rFonts w:ascii="Arial" w:hAnsi="Arial" w:cs="Arial"/>
          <w:sz w:val="24"/>
          <w:szCs w:val="24"/>
        </w:rPr>
        <w:t>.</w:t>
      </w:r>
      <w:r w:rsidR="00E671C9">
        <w:rPr>
          <w:rFonts w:ascii="Arial" w:hAnsi="Arial" w:cs="Arial"/>
          <w:sz w:val="24"/>
          <w:szCs w:val="24"/>
        </w:rPr>
        <w:t xml:space="preserve">  </w:t>
      </w:r>
      <w:proofErr w:type="spellStart"/>
      <w:r w:rsidR="004D7D13" w:rsidRPr="00DA0869">
        <w:rPr>
          <w:rFonts w:ascii="Arial" w:hAnsi="Arial" w:cs="Arial"/>
          <w:sz w:val="24"/>
          <w:szCs w:val="24"/>
        </w:rPr>
        <w:t>Transcatheter</w:t>
      </w:r>
      <w:proofErr w:type="spellEnd"/>
      <w:r w:rsidR="004A5F8B" w:rsidRPr="00DA0869">
        <w:rPr>
          <w:rFonts w:ascii="Arial" w:hAnsi="Arial" w:cs="Arial"/>
          <w:sz w:val="24"/>
          <w:szCs w:val="24"/>
        </w:rPr>
        <w:t xml:space="preserve"> A</w:t>
      </w:r>
      <w:r w:rsidR="004A5F8B">
        <w:rPr>
          <w:rFonts w:ascii="Arial" w:hAnsi="Arial" w:cs="Arial"/>
          <w:sz w:val="24"/>
          <w:szCs w:val="24"/>
        </w:rPr>
        <w:t>ortic Valve Implantation (TAVI)</w:t>
      </w:r>
      <w:r w:rsidR="00497954">
        <w:rPr>
          <w:rFonts w:ascii="Arial" w:hAnsi="Arial" w:cs="Arial"/>
          <w:sz w:val="24"/>
          <w:szCs w:val="24"/>
        </w:rPr>
        <w:t xml:space="preserve"> </w:t>
      </w:r>
      <w:r w:rsidR="005D3AE3">
        <w:rPr>
          <w:rFonts w:ascii="Arial" w:hAnsi="Arial" w:cs="Arial"/>
          <w:sz w:val="24"/>
          <w:szCs w:val="24"/>
        </w:rPr>
        <w:t xml:space="preserve">was </w:t>
      </w:r>
      <w:r w:rsidR="00E671C9">
        <w:rPr>
          <w:rFonts w:ascii="Arial" w:hAnsi="Arial" w:cs="Arial"/>
          <w:sz w:val="24"/>
          <w:szCs w:val="24"/>
        </w:rPr>
        <w:t>2</w:t>
      </w:r>
      <w:r w:rsidR="002E70D8">
        <w:rPr>
          <w:rFonts w:ascii="Arial" w:hAnsi="Arial" w:cs="Arial"/>
          <w:sz w:val="24"/>
          <w:szCs w:val="24"/>
        </w:rPr>
        <w:t>1</w:t>
      </w:r>
      <w:r w:rsidR="005D3AE3">
        <w:rPr>
          <w:rFonts w:ascii="Arial" w:hAnsi="Arial" w:cs="Arial"/>
          <w:sz w:val="24"/>
          <w:szCs w:val="24"/>
        </w:rPr>
        <w:t xml:space="preserve">% over </w:t>
      </w:r>
      <w:r w:rsidR="00D96630">
        <w:rPr>
          <w:rFonts w:ascii="Arial" w:hAnsi="Arial" w:cs="Arial"/>
          <w:sz w:val="24"/>
          <w:szCs w:val="24"/>
        </w:rPr>
        <w:t>plan</w:t>
      </w:r>
      <w:r w:rsidR="002E70D8">
        <w:rPr>
          <w:rFonts w:ascii="Arial" w:hAnsi="Arial" w:cs="Arial"/>
          <w:sz w:val="24"/>
          <w:szCs w:val="24"/>
        </w:rPr>
        <w:t xml:space="preserve"> with 277 against 229 in Annual Delivery Plan.  </w:t>
      </w:r>
      <w:r w:rsidR="002E6CCA">
        <w:rPr>
          <w:rFonts w:ascii="Arial" w:hAnsi="Arial" w:cs="Arial"/>
          <w:sz w:val="24"/>
          <w:szCs w:val="24"/>
        </w:rPr>
        <w:t>U</w:t>
      </w:r>
      <w:r w:rsidR="005D3AE3">
        <w:rPr>
          <w:rFonts w:ascii="Arial" w:hAnsi="Arial" w:cs="Arial"/>
          <w:sz w:val="24"/>
          <w:szCs w:val="24"/>
        </w:rPr>
        <w:t>rgent and long waiting patients</w:t>
      </w:r>
      <w:r w:rsidR="002E70D8">
        <w:rPr>
          <w:rFonts w:ascii="Arial" w:hAnsi="Arial" w:cs="Arial"/>
          <w:sz w:val="24"/>
          <w:szCs w:val="24"/>
        </w:rPr>
        <w:t xml:space="preserve"> </w:t>
      </w:r>
      <w:r w:rsidR="002E6CCA">
        <w:rPr>
          <w:rFonts w:ascii="Arial" w:hAnsi="Arial" w:cs="Arial"/>
          <w:sz w:val="24"/>
          <w:szCs w:val="24"/>
        </w:rPr>
        <w:t xml:space="preserve">had been </w:t>
      </w:r>
      <w:proofErr w:type="spellStart"/>
      <w:r w:rsidR="002E6CCA">
        <w:rPr>
          <w:rFonts w:ascii="Arial" w:hAnsi="Arial" w:cs="Arial"/>
          <w:sz w:val="24"/>
          <w:szCs w:val="24"/>
        </w:rPr>
        <w:t>prioritised</w:t>
      </w:r>
      <w:proofErr w:type="spellEnd"/>
      <w:r w:rsidR="002E6CCA">
        <w:rPr>
          <w:rFonts w:ascii="Arial" w:hAnsi="Arial" w:cs="Arial"/>
          <w:sz w:val="24"/>
          <w:szCs w:val="24"/>
        </w:rPr>
        <w:t xml:space="preserve"> </w:t>
      </w:r>
      <w:r w:rsidR="002E70D8">
        <w:rPr>
          <w:rFonts w:ascii="Arial" w:hAnsi="Arial" w:cs="Arial"/>
          <w:sz w:val="24"/>
          <w:szCs w:val="24"/>
        </w:rPr>
        <w:t xml:space="preserve">and </w:t>
      </w:r>
      <w:r w:rsidR="009722F8">
        <w:rPr>
          <w:rFonts w:ascii="Arial" w:hAnsi="Arial" w:cs="Arial"/>
          <w:sz w:val="24"/>
          <w:szCs w:val="24"/>
        </w:rPr>
        <w:t xml:space="preserve">funding </w:t>
      </w:r>
      <w:r w:rsidR="002E6CCA">
        <w:rPr>
          <w:rFonts w:ascii="Arial" w:hAnsi="Arial" w:cs="Arial"/>
          <w:sz w:val="24"/>
          <w:szCs w:val="24"/>
        </w:rPr>
        <w:t xml:space="preserve">was </w:t>
      </w:r>
      <w:r w:rsidR="009722F8">
        <w:rPr>
          <w:rFonts w:ascii="Arial" w:hAnsi="Arial" w:cs="Arial"/>
          <w:sz w:val="24"/>
          <w:szCs w:val="24"/>
        </w:rPr>
        <w:t xml:space="preserve">to be </w:t>
      </w:r>
      <w:r w:rsidR="002E70D8">
        <w:rPr>
          <w:rFonts w:ascii="Arial" w:hAnsi="Arial" w:cs="Arial"/>
          <w:sz w:val="24"/>
          <w:szCs w:val="24"/>
        </w:rPr>
        <w:t>agreed on a case by case basis</w:t>
      </w:r>
      <w:r w:rsidR="005D3AE3">
        <w:rPr>
          <w:rFonts w:ascii="Arial" w:hAnsi="Arial" w:cs="Arial"/>
          <w:sz w:val="24"/>
          <w:szCs w:val="24"/>
        </w:rPr>
        <w:t xml:space="preserve">.  Weekend sessions </w:t>
      </w:r>
      <w:r w:rsidR="00695A41">
        <w:rPr>
          <w:rFonts w:ascii="Arial" w:hAnsi="Arial" w:cs="Arial"/>
          <w:sz w:val="24"/>
          <w:szCs w:val="24"/>
        </w:rPr>
        <w:t xml:space="preserve">were held </w:t>
      </w:r>
      <w:r w:rsidR="00877312">
        <w:rPr>
          <w:rFonts w:ascii="Arial" w:hAnsi="Arial" w:cs="Arial"/>
          <w:sz w:val="24"/>
          <w:szCs w:val="24"/>
        </w:rPr>
        <w:t xml:space="preserve">to </w:t>
      </w:r>
      <w:r w:rsidR="005D3AE3">
        <w:rPr>
          <w:rFonts w:ascii="Arial" w:hAnsi="Arial" w:cs="Arial"/>
          <w:sz w:val="24"/>
          <w:szCs w:val="24"/>
        </w:rPr>
        <w:t xml:space="preserve">support any displaced coronary activity.  </w:t>
      </w:r>
      <w:r w:rsidRPr="00DA0869">
        <w:rPr>
          <w:rFonts w:ascii="Arial" w:hAnsi="Arial" w:cs="Arial"/>
          <w:sz w:val="24"/>
          <w:szCs w:val="24"/>
        </w:rPr>
        <w:t xml:space="preserve">Electrophysiology </w:t>
      </w:r>
      <w:r w:rsidR="00695A41">
        <w:rPr>
          <w:rFonts w:ascii="Arial" w:hAnsi="Arial" w:cs="Arial"/>
          <w:sz w:val="24"/>
          <w:szCs w:val="24"/>
        </w:rPr>
        <w:t xml:space="preserve">(EP) </w:t>
      </w:r>
      <w:r w:rsidRPr="00DA0869">
        <w:rPr>
          <w:rFonts w:ascii="Arial" w:hAnsi="Arial" w:cs="Arial"/>
          <w:sz w:val="24"/>
          <w:szCs w:val="24"/>
        </w:rPr>
        <w:t xml:space="preserve">was reported as </w:t>
      </w:r>
      <w:r w:rsidR="00877312">
        <w:rPr>
          <w:rFonts w:ascii="Arial" w:hAnsi="Arial" w:cs="Arial"/>
          <w:sz w:val="24"/>
          <w:szCs w:val="24"/>
        </w:rPr>
        <w:t>4</w:t>
      </w:r>
      <w:r w:rsidRPr="00DA0869">
        <w:rPr>
          <w:rFonts w:ascii="Arial" w:hAnsi="Arial" w:cs="Arial"/>
          <w:sz w:val="24"/>
          <w:szCs w:val="24"/>
        </w:rPr>
        <w:t>% behind the activity plan</w:t>
      </w:r>
      <w:r w:rsidR="00877312">
        <w:rPr>
          <w:rFonts w:ascii="Arial" w:hAnsi="Arial" w:cs="Arial"/>
          <w:sz w:val="24"/>
          <w:szCs w:val="24"/>
        </w:rPr>
        <w:t xml:space="preserve"> which </w:t>
      </w:r>
      <w:r w:rsidR="002E70D8">
        <w:rPr>
          <w:rFonts w:ascii="Arial" w:hAnsi="Arial" w:cs="Arial"/>
          <w:sz w:val="24"/>
          <w:szCs w:val="24"/>
        </w:rPr>
        <w:t>had been maintained from Month 11</w:t>
      </w:r>
      <w:r w:rsidR="007D5DFB">
        <w:rPr>
          <w:rFonts w:ascii="Arial" w:hAnsi="Arial" w:cs="Arial"/>
          <w:sz w:val="24"/>
          <w:szCs w:val="24"/>
        </w:rPr>
        <w:t xml:space="preserve">.  </w:t>
      </w:r>
      <w:r w:rsidR="00877312">
        <w:rPr>
          <w:rFonts w:ascii="Arial" w:hAnsi="Arial" w:cs="Arial"/>
          <w:sz w:val="24"/>
          <w:szCs w:val="24"/>
        </w:rPr>
        <w:t xml:space="preserve">All long waiters required </w:t>
      </w:r>
      <w:r w:rsidR="007D5DFB">
        <w:rPr>
          <w:rFonts w:ascii="Arial" w:hAnsi="Arial" w:cs="Arial"/>
          <w:sz w:val="24"/>
          <w:szCs w:val="24"/>
        </w:rPr>
        <w:t xml:space="preserve">General </w:t>
      </w:r>
      <w:proofErr w:type="spellStart"/>
      <w:r w:rsidR="007D5DFB">
        <w:rPr>
          <w:rFonts w:ascii="Arial" w:hAnsi="Arial" w:cs="Arial"/>
          <w:sz w:val="24"/>
          <w:szCs w:val="24"/>
        </w:rPr>
        <w:t>An</w:t>
      </w:r>
      <w:r w:rsidR="00497954">
        <w:rPr>
          <w:rFonts w:ascii="Arial" w:hAnsi="Arial" w:cs="Arial"/>
          <w:sz w:val="24"/>
          <w:szCs w:val="24"/>
        </w:rPr>
        <w:t>a</w:t>
      </w:r>
      <w:r w:rsidR="007D5DFB">
        <w:rPr>
          <w:rFonts w:ascii="Arial" w:hAnsi="Arial" w:cs="Arial"/>
          <w:sz w:val="24"/>
          <w:szCs w:val="24"/>
        </w:rPr>
        <w:t>esthetic</w:t>
      </w:r>
      <w:proofErr w:type="spellEnd"/>
      <w:r w:rsidR="00877312">
        <w:rPr>
          <w:rFonts w:ascii="Arial" w:hAnsi="Arial" w:cs="Arial"/>
          <w:sz w:val="24"/>
          <w:szCs w:val="24"/>
        </w:rPr>
        <w:t xml:space="preserve"> with activity limited by </w:t>
      </w:r>
      <w:proofErr w:type="spellStart"/>
      <w:r w:rsidR="00877312">
        <w:rPr>
          <w:rFonts w:ascii="Arial" w:hAnsi="Arial" w:cs="Arial"/>
          <w:sz w:val="24"/>
          <w:szCs w:val="24"/>
        </w:rPr>
        <w:t>Anaesthetic</w:t>
      </w:r>
      <w:proofErr w:type="spellEnd"/>
      <w:r w:rsidR="00877312">
        <w:rPr>
          <w:rFonts w:ascii="Arial" w:hAnsi="Arial" w:cs="Arial"/>
          <w:sz w:val="24"/>
          <w:szCs w:val="24"/>
        </w:rPr>
        <w:t xml:space="preserve"> staff availability</w:t>
      </w:r>
      <w:r w:rsidR="004A5F8B">
        <w:rPr>
          <w:rFonts w:ascii="Arial" w:hAnsi="Arial" w:cs="Arial"/>
          <w:sz w:val="24"/>
          <w:szCs w:val="24"/>
        </w:rPr>
        <w:t xml:space="preserve">. </w:t>
      </w:r>
      <w:r w:rsidR="00877312">
        <w:rPr>
          <w:rFonts w:ascii="Arial" w:hAnsi="Arial" w:cs="Arial"/>
          <w:sz w:val="24"/>
          <w:szCs w:val="24"/>
        </w:rPr>
        <w:t>Device service was 1</w:t>
      </w:r>
      <w:r w:rsidR="002E70D8">
        <w:rPr>
          <w:rFonts w:ascii="Arial" w:hAnsi="Arial" w:cs="Arial"/>
          <w:sz w:val="24"/>
          <w:szCs w:val="24"/>
        </w:rPr>
        <w:t>1% ahead of target</w:t>
      </w:r>
      <w:r w:rsidR="00C12B42">
        <w:rPr>
          <w:rFonts w:ascii="Arial" w:hAnsi="Arial" w:cs="Arial"/>
          <w:sz w:val="24"/>
          <w:szCs w:val="24"/>
        </w:rPr>
        <w:t xml:space="preserve">.  Elective EP capacity </w:t>
      </w:r>
      <w:r w:rsidR="002E6CCA">
        <w:rPr>
          <w:rFonts w:ascii="Arial" w:hAnsi="Arial" w:cs="Arial"/>
          <w:sz w:val="24"/>
          <w:szCs w:val="24"/>
        </w:rPr>
        <w:t xml:space="preserve">had been </w:t>
      </w:r>
      <w:r w:rsidR="00C12B42">
        <w:rPr>
          <w:rFonts w:ascii="Arial" w:hAnsi="Arial" w:cs="Arial"/>
          <w:sz w:val="24"/>
          <w:szCs w:val="24"/>
        </w:rPr>
        <w:t xml:space="preserve">displaced as sick </w:t>
      </w:r>
      <w:proofErr w:type="gramStart"/>
      <w:r w:rsidR="00C12B42">
        <w:rPr>
          <w:rFonts w:ascii="Arial" w:hAnsi="Arial" w:cs="Arial"/>
          <w:sz w:val="24"/>
          <w:szCs w:val="24"/>
        </w:rPr>
        <w:t>patients</w:t>
      </w:r>
      <w:proofErr w:type="gramEnd"/>
      <w:r w:rsidR="00C12B42">
        <w:rPr>
          <w:rFonts w:ascii="Arial" w:hAnsi="Arial" w:cs="Arial"/>
          <w:sz w:val="24"/>
          <w:szCs w:val="24"/>
        </w:rPr>
        <w:t xml:space="preserve"> required urgent care</w:t>
      </w:r>
      <w:r w:rsidR="00877312">
        <w:rPr>
          <w:rFonts w:ascii="Arial" w:hAnsi="Arial" w:cs="Arial"/>
          <w:sz w:val="24"/>
          <w:szCs w:val="24"/>
        </w:rPr>
        <w:t xml:space="preserve">.  </w:t>
      </w:r>
      <w:r w:rsidR="00C12B42">
        <w:rPr>
          <w:rFonts w:ascii="Arial" w:hAnsi="Arial" w:cs="Arial"/>
          <w:sz w:val="24"/>
          <w:szCs w:val="24"/>
        </w:rPr>
        <w:t xml:space="preserve">Planned care bids for TAVI and EP </w:t>
      </w:r>
      <w:r w:rsidR="005C1248">
        <w:rPr>
          <w:rFonts w:ascii="Arial" w:hAnsi="Arial" w:cs="Arial"/>
          <w:sz w:val="24"/>
          <w:szCs w:val="24"/>
        </w:rPr>
        <w:t xml:space="preserve">had been approved by </w:t>
      </w:r>
      <w:r w:rsidR="00C12B42">
        <w:rPr>
          <w:rFonts w:ascii="Arial" w:hAnsi="Arial" w:cs="Arial"/>
          <w:sz w:val="24"/>
          <w:szCs w:val="24"/>
        </w:rPr>
        <w:lastRenderedPageBreak/>
        <w:t xml:space="preserve">Scottish Government.  Implementation papers for TAVI and ‘flow’ beds </w:t>
      </w:r>
      <w:r w:rsidR="002E6CCA">
        <w:rPr>
          <w:rFonts w:ascii="Arial" w:hAnsi="Arial" w:cs="Arial"/>
          <w:sz w:val="24"/>
          <w:szCs w:val="24"/>
        </w:rPr>
        <w:t xml:space="preserve">had been </w:t>
      </w:r>
      <w:r w:rsidR="00C12B42">
        <w:rPr>
          <w:rFonts w:ascii="Arial" w:hAnsi="Arial" w:cs="Arial"/>
          <w:sz w:val="24"/>
          <w:szCs w:val="24"/>
        </w:rPr>
        <w:t xml:space="preserve">approved </w:t>
      </w:r>
      <w:r w:rsidR="005C1248">
        <w:rPr>
          <w:rFonts w:ascii="Arial" w:hAnsi="Arial" w:cs="Arial"/>
          <w:sz w:val="24"/>
          <w:szCs w:val="24"/>
        </w:rPr>
        <w:t>by</w:t>
      </w:r>
      <w:r w:rsidR="00C12B42">
        <w:rPr>
          <w:rFonts w:ascii="Arial" w:hAnsi="Arial" w:cs="Arial"/>
          <w:sz w:val="24"/>
          <w:szCs w:val="24"/>
        </w:rPr>
        <w:t xml:space="preserve"> Executive Leadership Team </w:t>
      </w:r>
      <w:r w:rsidR="005C1248">
        <w:rPr>
          <w:rFonts w:ascii="Arial" w:hAnsi="Arial" w:cs="Arial"/>
          <w:sz w:val="24"/>
          <w:szCs w:val="24"/>
        </w:rPr>
        <w:t>in May 2024</w:t>
      </w:r>
    </w:p>
    <w:p w:rsidR="002A6355" w:rsidRPr="002A6355" w:rsidRDefault="002A6355" w:rsidP="002A6355">
      <w:pPr>
        <w:pStyle w:val="ListParagraph"/>
        <w:rPr>
          <w:rFonts w:ascii="Arial" w:hAnsi="Arial" w:cs="Arial"/>
          <w:sz w:val="24"/>
          <w:szCs w:val="24"/>
        </w:rPr>
      </w:pPr>
    </w:p>
    <w:p w:rsidR="002A6355" w:rsidRDefault="002A6355" w:rsidP="00333364">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Successes noted as 32 transplants (11 for 2024/25 year-to-date)</w:t>
      </w:r>
      <w:r w:rsidR="006C447A">
        <w:rPr>
          <w:rFonts w:ascii="Arial" w:hAnsi="Arial" w:cs="Arial"/>
          <w:sz w:val="24"/>
          <w:szCs w:val="24"/>
        </w:rPr>
        <w:t xml:space="preserve">, Palliative Care service </w:t>
      </w:r>
      <w:r w:rsidR="00E3013C">
        <w:rPr>
          <w:rFonts w:ascii="Arial" w:hAnsi="Arial" w:cs="Arial"/>
          <w:sz w:val="24"/>
          <w:szCs w:val="24"/>
        </w:rPr>
        <w:t xml:space="preserve">had been </w:t>
      </w:r>
      <w:r w:rsidR="006C447A">
        <w:rPr>
          <w:rFonts w:ascii="Arial" w:hAnsi="Arial" w:cs="Arial"/>
          <w:sz w:val="24"/>
          <w:szCs w:val="24"/>
        </w:rPr>
        <w:t xml:space="preserve">formally established with NHS Greater Glasgow and Clyde, HLD Values and Efficiency Project Board plan </w:t>
      </w:r>
      <w:r w:rsidR="002E6CCA">
        <w:rPr>
          <w:rFonts w:ascii="Arial" w:hAnsi="Arial" w:cs="Arial"/>
          <w:sz w:val="24"/>
          <w:szCs w:val="24"/>
        </w:rPr>
        <w:t xml:space="preserve">had been </w:t>
      </w:r>
      <w:r w:rsidR="006C447A">
        <w:rPr>
          <w:rFonts w:ascii="Arial" w:hAnsi="Arial" w:cs="Arial"/>
          <w:sz w:val="24"/>
          <w:szCs w:val="24"/>
        </w:rPr>
        <w:t xml:space="preserve">agreed and </w:t>
      </w:r>
      <w:r w:rsidR="00E3013C">
        <w:rPr>
          <w:rFonts w:ascii="Arial" w:hAnsi="Arial" w:cs="Arial"/>
          <w:sz w:val="24"/>
          <w:szCs w:val="24"/>
        </w:rPr>
        <w:t xml:space="preserve">the </w:t>
      </w:r>
      <w:r w:rsidR="006C447A">
        <w:rPr>
          <w:rFonts w:ascii="Arial" w:hAnsi="Arial" w:cs="Arial"/>
          <w:sz w:val="24"/>
          <w:szCs w:val="24"/>
        </w:rPr>
        <w:t xml:space="preserve">SACCS review </w:t>
      </w:r>
      <w:r w:rsidR="009722F8">
        <w:rPr>
          <w:rFonts w:ascii="Arial" w:hAnsi="Arial" w:cs="Arial"/>
          <w:sz w:val="24"/>
          <w:szCs w:val="24"/>
        </w:rPr>
        <w:t xml:space="preserve">had </w:t>
      </w:r>
      <w:r w:rsidR="006C447A">
        <w:rPr>
          <w:rFonts w:ascii="Arial" w:hAnsi="Arial" w:cs="Arial"/>
          <w:sz w:val="24"/>
          <w:szCs w:val="24"/>
        </w:rPr>
        <w:t xml:space="preserve">commenced.  </w:t>
      </w:r>
      <w:r w:rsidR="002E6CCA">
        <w:rPr>
          <w:rFonts w:ascii="Arial" w:hAnsi="Arial" w:cs="Arial"/>
          <w:sz w:val="24"/>
          <w:szCs w:val="24"/>
        </w:rPr>
        <w:t>There was o</w:t>
      </w:r>
      <w:r w:rsidR="006C447A">
        <w:rPr>
          <w:rFonts w:ascii="Arial" w:hAnsi="Arial" w:cs="Arial"/>
          <w:sz w:val="24"/>
          <w:szCs w:val="24"/>
        </w:rPr>
        <w:t xml:space="preserve">ngoing challenge with </w:t>
      </w:r>
      <w:r w:rsidR="002E6CCA">
        <w:rPr>
          <w:rFonts w:ascii="Arial" w:hAnsi="Arial" w:cs="Arial"/>
          <w:sz w:val="24"/>
          <w:szCs w:val="24"/>
        </w:rPr>
        <w:t xml:space="preserve">a </w:t>
      </w:r>
      <w:r w:rsidR="006C447A">
        <w:rPr>
          <w:rFonts w:ascii="Arial" w:hAnsi="Arial" w:cs="Arial"/>
          <w:sz w:val="24"/>
          <w:szCs w:val="24"/>
        </w:rPr>
        <w:t>growing number of patients waiting more than 78 weeks for TAVI and EP where demand outstripped capacity.  Mitigations in place included Scottish Government planned care funding, ongoing waiting list management, regular clinical review of waiting list</w:t>
      </w:r>
      <w:r w:rsidR="00E3013C">
        <w:rPr>
          <w:rFonts w:ascii="Arial" w:hAnsi="Arial" w:cs="Arial"/>
          <w:sz w:val="24"/>
          <w:szCs w:val="24"/>
        </w:rPr>
        <w:t xml:space="preserve"> and</w:t>
      </w:r>
      <w:r w:rsidR="006C447A">
        <w:rPr>
          <w:rFonts w:ascii="Arial" w:hAnsi="Arial" w:cs="Arial"/>
          <w:sz w:val="24"/>
          <w:szCs w:val="24"/>
        </w:rPr>
        <w:t xml:space="preserve"> </w:t>
      </w:r>
      <w:r w:rsidR="009722F8">
        <w:rPr>
          <w:rFonts w:ascii="Arial" w:hAnsi="Arial" w:cs="Arial"/>
          <w:sz w:val="24"/>
          <w:szCs w:val="24"/>
        </w:rPr>
        <w:t xml:space="preserve">formation of new </w:t>
      </w:r>
      <w:r w:rsidR="006C447A">
        <w:rPr>
          <w:rFonts w:ascii="Arial" w:hAnsi="Arial" w:cs="Arial"/>
          <w:sz w:val="24"/>
          <w:szCs w:val="24"/>
        </w:rPr>
        <w:t>Regional Planning focus group</w:t>
      </w:r>
    </w:p>
    <w:p w:rsidR="00BB654D" w:rsidRDefault="008C67E7" w:rsidP="00BB654D">
      <w:pPr>
        <w:spacing w:after="0" w:line="240" w:lineRule="auto"/>
        <w:contextualSpacing/>
      </w:pPr>
      <w:r>
        <w:rPr>
          <w:rFonts w:ascii="Arial" w:hAnsi="Arial" w:cs="Arial"/>
          <w:sz w:val="24"/>
          <w:szCs w:val="24"/>
        </w:rPr>
        <w:tab/>
      </w:r>
      <w:r w:rsidR="004E50B5" w:rsidRPr="009B6D8A">
        <w:rPr>
          <w:rFonts w:ascii="Arial" w:hAnsi="Arial" w:cs="Arial"/>
          <w:sz w:val="24"/>
          <w:szCs w:val="24"/>
        </w:rPr>
        <w:tab/>
      </w:r>
      <w:r w:rsidR="00BB654D">
        <w:tab/>
      </w:r>
    </w:p>
    <w:p w:rsidR="00BB654D" w:rsidRDefault="00BB654D" w:rsidP="00BB654D">
      <w:pPr>
        <w:spacing w:after="0" w:line="240" w:lineRule="auto"/>
        <w:contextualSpacing/>
        <w:rPr>
          <w:rFonts w:ascii="Arial" w:hAnsi="Arial" w:cs="Arial"/>
          <w:sz w:val="24"/>
          <w:szCs w:val="24"/>
        </w:rPr>
      </w:pPr>
      <w:r>
        <w:rPr>
          <w:rFonts w:ascii="Arial" w:hAnsi="Arial" w:cs="Arial"/>
          <w:sz w:val="24"/>
          <w:szCs w:val="24"/>
        </w:rPr>
        <w:tab/>
        <w:t>The salient points</w:t>
      </w:r>
      <w:r w:rsidRPr="00FB2510">
        <w:rPr>
          <w:rFonts w:ascii="Arial" w:hAnsi="Arial" w:cs="Arial"/>
          <w:sz w:val="24"/>
          <w:szCs w:val="24"/>
        </w:rPr>
        <w:t xml:space="preserve"> </w:t>
      </w:r>
      <w:r>
        <w:rPr>
          <w:rFonts w:ascii="Arial" w:hAnsi="Arial" w:cs="Arial"/>
          <w:sz w:val="24"/>
          <w:szCs w:val="24"/>
        </w:rPr>
        <w:t>highlighted for National Elective Services (NES) Division were:</w:t>
      </w:r>
      <w:r w:rsidRPr="00A54E75">
        <w:rPr>
          <w:rFonts w:ascii="Arial" w:hAnsi="Arial" w:cs="Arial"/>
          <w:sz w:val="24"/>
          <w:szCs w:val="24"/>
        </w:rPr>
        <w:t xml:space="preserve"> </w:t>
      </w:r>
    </w:p>
    <w:p w:rsidR="00BB654D" w:rsidRDefault="00BB654D" w:rsidP="00BB654D">
      <w:pPr>
        <w:spacing w:after="0" w:line="240" w:lineRule="auto"/>
        <w:contextualSpacing/>
        <w:rPr>
          <w:rFonts w:ascii="Arial" w:hAnsi="Arial" w:cs="Arial"/>
          <w:sz w:val="24"/>
          <w:szCs w:val="24"/>
        </w:rPr>
      </w:pPr>
    </w:p>
    <w:p w:rsidR="00BB654D" w:rsidRDefault="00BB654D" w:rsidP="00BB654D">
      <w:pPr>
        <w:numPr>
          <w:ilvl w:val="0"/>
          <w:numId w:val="4"/>
        </w:numPr>
        <w:spacing w:after="0" w:line="240" w:lineRule="auto"/>
        <w:ind w:left="1134"/>
        <w:contextualSpacing/>
        <w:rPr>
          <w:rFonts w:ascii="Arial" w:hAnsi="Arial" w:cs="Arial"/>
          <w:sz w:val="24"/>
          <w:szCs w:val="24"/>
        </w:rPr>
      </w:pPr>
      <w:r w:rsidRPr="00CC780F">
        <w:rPr>
          <w:rFonts w:ascii="Arial" w:hAnsi="Arial" w:cs="Arial"/>
          <w:sz w:val="24"/>
          <w:szCs w:val="24"/>
        </w:rPr>
        <w:t>The Division finished 3% behind at Month 12 due to the revised timeline for the opening of Phase 2</w:t>
      </w:r>
      <w:r w:rsidR="00483D33">
        <w:rPr>
          <w:rFonts w:ascii="Arial" w:hAnsi="Arial" w:cs="Arial"/>
          <w:sz w:val="24"/>
          <w:szCs w:val="24"/>
        </w:rPr>
        <w:t>,</w:t>
      </w:r>
      <w:r w:rsidRPr="00CC780F">
        <w:rPr>
          <w:rFonts w:ascii="Arial" w:hAnsi="Arial" w:cs="Arial"/>
          <w:sz w:val="24"/>
          <w:szCs w:val="24"/>
        </w:rPr>
        <w:t xml:space="preserve"> however was 5% ahead of the revised plan which represented activity against actual available capacity </w:t>
      </w:r>
    </w:p>
    <w:p w:rsidR="00BB654D" w:rsidRDefault="00BB654D" w:rsidP="00BB654D">
      <w:pPr>
        <w:spacing w:after="0" w:line="240" w:lineRule="auto"/>
        <w:ind w:left="1134"/>
        <w:contextualSpacing/>
        <w:rPr>
          <w:rFonts w:ascii="Arial" w:hAnsi="Arial" w:cs="Arial"/>
          <w:sz w:val="24"/>
          <w:szCs w:val="24"/>
        </w:rPr>
      </w:pPr>
    </w:p>
    <w:p w:rsidR="00BB654D" w:rsidRPr="00EA4BC4" w:rsidRDefault="00BB654D" w:rsidP="00BB654D">
      <w:pPr>
        <w:numPr>
          <w:ilvl w:val="0"/>
          <w:numId w:val="4"/>
        </w:numPr>
        <w:spacing w:after="0" w:line="240" w:lineRule="auto"/>
        <w:ind w:left="1134"/>
        <w:contextualSpacing/>
        <w:rPr>
          <w:rFonts w:ascii="Arial" w:hAnsi="Arial" w:cs="Arial"/>
          <w:sz w:val="24"/>
          <w:szCs w:val="24"/>
        </w:rPr>
      </w:pPr>
      <w:r w:rsidRPr="006B17BC">
        <w:rPr>
          <w:rFonts w:ascii="Arial" w:hAnsi="Arial" w:cs="Arial"/>
          <w:sz w:val="24"/>
          <w:szCs w:val="24"/>
        </w:rPr>
        <w:t xml:space="preserve">Ophthalmology: A total of </w:t>
      </w:r>
      <w:r>
        <w:rPr>
          <w:rFonts w:ascii="Arial" w:hAnsi="Arial" w:cs="Arial"/>
          <w:sz w:val="24"/>
          <w:szCs w:val="24"/>
        </w:rPr>
        <w:t>877</w:t>
      </w:r>
      <w:r w:rsidRPr="006B17BC">
        <w:rPr>
          <w:rFonts w:ascii="Arial" w:hAnsi="Arial" w:cs="Arial"/>
          <w:sz w:val="24"/>
          <w:szCs w:val="24"/>
        </w:rPr>
        <w:t xml:space="preserve"> cataract procedures were carried out against an original plan of </w:t>
      </w:r>
      <w:r>
        <w:rPr>
          <w:rFonts w:ascii="Arial" w:hAnsi="Arial" w:cs="Arial"/>
          <w:sz w:val="24"/>
          <w:szCs w:val="24"/>
        </w:rPr>
        <w:t>938</w:t>
      </w:r>
      <w:r w:rsidRPr="006B17BC">
        <w:rPr>
          <w:rFonts w:ascii="Arial" w:hAnsi="Arial" w:cs="Arial"/>
          <w:sz w:val="24"/>
          <w:szCs w:val="24"/>
        </w:rPr>
        <w:t xml:space="preserve"> during </w:t>
      </w:r>
      <w:r>
        <w:rPr>
          <w:rFonts w:ascii="Arial" w:hAnsi="Arial" w:cs="Arial"/>
          <w:sz w:val="24"/>
          <w:szCs w:val="24"/>
        </w:rPr>
        <w:t>March</w:t>
      </w:r>
      <w:r w:rsidR="0035568A">
        <w:rPr>
          <w:rFonts w:ascii="Arial" w:hAnsi="Arial" w:cs="Arial"/>
          <w:sz w:val="24"/>
          <w:szCs w:val="24"/>
        </w:rPr>
        <w:t xml:space="preserve"> 2024</w:t>
      </w:r>
      <w:r w:rsidRPr="006B17BC">
        <w:rPr>
          <w:rFonts w:ascii="Arial" w:hAnsi="Arial" w:cs="Arial"/>
          <w:sz w:val="24"/>
          <w:szCs w:val="24"/>
        </w:rPr>
        <w:t xml:space="preserve">.  </w:t>
      </w:r>
      <w:r>
        <w:rPr>
          <w:rFonts w:ascii="Arial" w:hAnsi="Arial" w:cs="Arial"/>
          <w:sz w:val="24"/>
          <w:szCs w:val="24"/>
        </w:rPr>
        <w:t>Despite continued recruitment challenges</w:t>
      </w:r>
      <w:r w:rsidR="00483D33">
        <w:rPr>
          <w:rFonts w:ascii="Arial" w:hAnsi="Arial" w:cs="Arial"/>
          <w:sz w:val="24"/>
          <w:szCs w:val="24"/>
        </w:rPr>
        <w:t>,</w:t>
      </w:r>
      <w:r>
        <w:rPr>
          <w:rFonts w:ascii="Arial" w:hAnsi="Arial" w:cs="Arial"/>
          <w:sz w:val="24"/>
          <w:szCs w:val="24"/>
        </w:rPr>
        <w:t xml:space="preserve"> the service finished 1% ahead of year end position.  The service saw an increase in training lists with more than 5 patients on list</w:t>
      </w:r>
      <w:r w:rsidR="00483D33">
        <w:rPr>
          <w:rFonts w:ascii="Arial" w:hAnsi="Arial" w:cs="Arial"/>
          <w:sz w:val="24"/>
          <w:szCs w:val="24"/>
        </w:rPr>
        <w:t>s</w:t>
      </w:r>
      <w:r>
        <w:rPr>
          <w:rFonts w:ascii="Arial" w:hAnsi="Arial" w:cs="Arial"/>
          <w:sz w:val="24"/>
          <w:szCs w:val="24"/>
        </w:rPr>
        <w:t xml:space="preserve"> due to trainee upskilling.  The number of lists with more than 7 patients remained above target at 79%</w:t>
      </w:r>
    </w:p>
    <w:p w:rsidR="00BB654D" w:rsidRPr="006B17BC" w:rsidRDefault="00BB654D" w:rsidP="00BB654D">
      <w:pPr>
        <w:spacing w:after="0" w:line="240" w:lineRule="auto"/>
        <w:ind w:left="1134"/>
        <w:contextualSpacing/>
        <w:rPr>
          <w:rFonts w:ascii="Arial" w:hAnsi="Arial" w:cs="Arial"/>
          <w:sz w:val="24"/>
          <w:szCs w:val="24"/>
        </w:rPr>
      </w:pPr>
    </w:p>
    <w:p w:rsidR="00CD2A77" w:rsidRDefault="00BB654D" w:rsidP="00CD2A77">
      <w:pPr>
        <w:numPr>
          <w:ilvl w:val="0"/>
          <w:numId w:val="9"/>
        </w:numPr>
        <w:spacing w:after="0" w:line="240" w:lineRule="auto"/>
        <w:contextualSpacing/>
        <w:rPr>
          <w:rFonts w:ascii="Arial" w:hAnsi="Arial" w:cs="Arial"/>
          <w:sz w:val="24"/>
          <w:szCs w:val="24"/>
        </w:rPr>
      </w:pPr>
      <w:proofErr w:type="spellStart"/>
      <w:r w:rsidRPr="00CD2A77">
        <w:rPr>
          <w:rFonts w:ascii="Arial" w:hAnsi="Arial" w:cs="Arial"/>
          <w:sz w:val="24"/>
          <w:szCs w:val="24"/>
        </w:rPr>
        <w:t>Orthopaedic</w:t>
      </w:r>
      <w:proofErr w:type="spellEnd"/>
      <w:r w:rsidRPr="00CD2A77">
        <w:rPr>
          <w:rFonts w:ascii="Arial" w:hAnsi="Arial" w:cs="Arial"/>
          <w:sz w:val="24"/>
          <w:szCs w:val="24"/>
        </w:rPr>
        <w:t xml:space="preserve"> Surgery: overall year-end position was 6% ahead of target with all other </w:t>
      </w:r>
      <w:proofErr w:type="spellStart"/>
      <w:proofErr w:type="gramStart"/>
      <w:r w:rsidR="00483D33">
        <w:rPr>
          <w:rFonts w:ascii="Arial" w:hAnsi="Arial" w:cs="Arial"/>
          <w:sz w:val="24"/>
          <w:szCs w:val="24"/>
        </w:rPr>
        <w:t>O</w:t>
      </w:r>
      <w:r w:rsidRPr="00CD2A77">
        <w:rPr>
          <w:rFonts w:ascii="Arial" w:hAnsi="Arial" w:cs="Arial"/>
          <w:sz w:val="24"/>
          <w:szCs w:val="24"/>
        </w:rPr>
        <w:t>rthopaedic</w:t>
      </w:r>
      <w:proofErr w:type="spellEnd"/>
      <w:proofErr w:type="gramEnd"/>
      <w:r w:rsidRPr="00CD2A77">
        <w:rPr>
          <w:rFonts w:ascii="Arial" w:hAnsi="Arial" w:cs="Arial"/>
          <w:sz w:val="24"/>
          <w:szCs w:val="24"/>
        </w:rPr>
        <w:t xml:space="preserve"> specialties over-performing in month and at year-end.  Joints were 68 cases behind year-end target which demonstrated increased levels of theatre </w:t>
      </w:r>
      <w:proofErr w:type="spellStart"/>
      <w:r w:rsidRPr="00CD2A77">
        <w:rPr>
          <w:rFonts w:ascii="Arial" w:hAnsi="Arial" w:cs="Arial"/>
          <w:sz w:val="24"/>
          <w:szCs w:val="24"/>
        </w:rPr>
        <w:t>utilisation</w:t>
      </w:r>
      <w:proofErr w:type="spellEnd"/>
      <w:r w:rsidRPr="00CD2A77">
        <w:rPr>
          <w:rFonts w:ascii="Arial" w:hAnsi="Arial" w:cs="Arial"/>
          <w:sz w:val="24"/>
          <w:szCs w:val="24"/>
        </w:rPr>
        <w:t xml:space="preserve"> achieved through ongoing improvement plans.  The DOSA rate remained above target for the sixth consecutive month </w:t>
      </w:r>
      <w:r w:rsidR="00CD2A77" w:rsidRPr="00CD2A77">
        <w:rPr>
          <w:rFonts w:ascii="Arial" w:hAnsi="Arial" w:cs="Arial"/>
          <w:sz w:val="24"/>
          <w:szCs w:val="24"/>
        </w:rPr>
        <w:t xml:space="preserve">at 75.1% </w:t>
      </w:r>
      <w:r w:rsidRPr="00CD2A77">
        <w:rPr>
          <w:rFonts w:ascii="Arial" w:hAnsi="Arial" w:cs="Arial"/>
          <w:sz w:val="24"/>
          <w:szCs w:val="24"/>
        </w:rPr>
        <w:t>which indicated a sustainable change. Extended physiotherapy service between the hours of 6pm-8pm commenced on 25 March</w:t>
      </w:r>
      <w:r w:rsidR="00CD2A77" w:rsidRPr="00CD2A77">
        <w:rPr>
          <w:rFonts w:ascii="Arial" w:hAnsi="Arial" w:cs="Arial"/>
          <w:sz w:val="24"/>
          <w:szCs w:val="24"/>
        </w:rPr>
        <w:t xml:space="preserve"> 2024</w:t>
      </w:r>
      <w:r w:rsidRPr="00CD2A77">
        <w:rPr>
          <w:rFonts w:ascii="Arial" w:hAnsi="Arial" w:cs="Arial"/>
          <w:sz w:val="24"/>
          <w:szCs w:val="24"/>
        </w:rPr>
        <w:t xml:space="preserve"> which was already showing a positive impact on early </w:t>
      </w:r>
      <w:proofErr w:type="spellStart"/>
      <w:r w:rsidRPr="00CD2A77">
        <w:rPr>
          <w:rFonts w:ascii="Arial" w:hAnsi="Arial" w:cs="Arial"/>
          <w:sz w:val="24"/>
          <w:szCs w:val="24"/>
        </w:rPr>
        <w:t>mobili</w:t>
      </w:r>
      <w:r w:rsidR="00CD2A77">
        <w:rPr>
          <w:rFonts w:ascii="Arial" w:hAnsi="Arial" w:cs="Arial"/>
          <w:sz w:val="24"/>
          <w:szCs w:val="24"/>
        </w:rPr>
        <w:t>sation</w:t>
      </w:r>
      <w:proofErr w:type="spellEnd"/>
      <w:r w:rsidR="00CD2A77">
        <w:rPr>
          <w:rFonts w:ascii="Arial" w:hAnsi="Arial" w:cs="Arial"/>
          <w:sz w:val="24"/>
          <w:szCs w:val="24"/>
        </w:rPr>
        <w:t xml:space="preserve"> and discharge activity</w:t>
      </w:r>
    </w:p>
    <w:p w:rsidR="00CD2A77" w:rsidRPr="00CD2A77" w:rsidRDefault="00CD2A77" w:rsidP="00CD2A77">
      <w:pPr>
        <w:spacing w:after="0" w:line="240" w:lineRule="auto"/>
        <w:ind w:left="1134"/>
        <w:contextualSpacing/>
        <w:rPr>
          <w:rFonts w:ascii="Arial" w:hAnsi="Arial" w:cs="Arial"/>
          <w:sz w:val="24"/>
          <w:szCs w:val="24"/>
        </w:rPr>
      </w:pPr>
    </w:p>
    <w:p w:rsidR="00CD2A77" w:rsidRDefault="00BB654D" w:rsidP="001A018A">
      <w:pPr>
        <w:numPr>
          <w:ilvl w:val="0"/>
          <w:numId w:val="9"/>
        </w:numPr>
        <w:spacing w:after="0" w:line="240" w:lineRule="auto"/>
        <w:contextualSpacing/>
        <w:rPr>
          <w:rFonts w:ascii="Arial" w:hAnsi="Arial" w:cs="Arial"/>
          <w:sz w:val="24"/>
          <w:szCs w:val="24"/>
        </w:rPr>
      </w:pPr>
      <w:r w:rsidRPr="0035568A">
        <w:rPr>
          <w:rFonts w:ascii="Arial" w:hAnsi="Arial" w:cs="Arial"/>
          <w:sz w:val="24"/>
          <w:szCs w:val="24"/>
        </w:rPr>
        <w:t>Endoscopy: the service was 38% behind the original Annual Delivery Plan in month due to the revised timeline for Phase 2 opening</w:t>
      </w:r>
      <w:r w:rsidR="00483D33">
        <w:rPr>
          <w:rFonts w:ascii="Arial" w:hAnsi="Arial" w:cs="Arial"/>
          <w:sz w:val="24"/>
          <w:szCs w:val="24"/>
        </w:rPr>
        <w:t>,</w:t>
      </w:r>
      <w:r w:rsidRPr="0035568A">
        <w:rPr>
          <w:rFonts w:ascii="Arial" w:hAnsi="Arial" w:cs="Arial"/>
          <w:sz w:val="24"/>
          <w:szCs w:val="24"/>
        </w:rPr>
        <w:t xml:space="preserve"> however finished only 10% behind the year-end target</w:t>
      </w:r>
      <w:r w:rsidR="00483D33">
        <w:rPr>
          <w:rFonts w:ascii="Arial" w:hAnsi="Arial" w:cs="Arial"/>
          <w:sz w:val="24"/>
          <w:szCs w:val="24"/>
        </w:rPr>
        <w:t>,</w:t>
      </w:r>
      <w:r w:rsidRPr="0035568A">
        <w:rPr>
          <w:rFonts w:ascii="Arial" w:hAnsi="Arial" w:cs="Arial"/>
          <w:sz w:val="24"/>
          <w:szCs w:val="24"/>
        </w:rPr>
        <w:t xml:space="preserve"> which was an excellent achievement by the team.  97% of Endoscopy nursing sta</w:t>
      </w:r>
      <w:r w:rsidR="00CD2A77" w:rsidRPr="0035568A">
        <w:rPr>
          <w:rFonts w:ascii="Arial" w:hAnsi="Arial" w:cs="Arial"/>
          <w:sz w:val="24"/>
          <w:szCs w:val="24"/>
        </w:rPr>
        <w:t xml:space="preserve">ff were now in post for Phase 2.  </w:t>
      </w:r>
      <w:r w:rsidR="00483D33">
        <w:rPr>
          <w:rFonts w:ascii="Arial" w:hAnsi="Arial" w:cs="Arial"/>
          <w:sz w:val="24"/>
          <w:szCs w:val="24"/>
        </w:rPr>
        <w:t xml:space="preserve">The </w:t>
      </w:r>
      <w:r w:rsidR="00CD2A77" w:rsidRPr="0035568A">
        <w:rPr>
          <w:rFonts w:ascii="Arial" w:hAnsi="Arial" w:cs="Arial"/>
          <w:sz w:val="24"/>
          <w:szCs w:val="24"/>
        </w:rPr>
        <w:t xml:space="preserve">Vanguard </w:t>
      </w:r>
      <w:r w:rsidR="00483D33">
        <w:rPr>
          <w:rFonts w:ascii="Arial" w:hAnsi="Arial" w:cs="Arial"/>
          <w:sz w:val="24"/>
          <w:szCs w:val="24"/>
        </w:rPr>
        <w:t xml:space="preserve">contract </w:t>
      </w:r>
      <w:r w:rsidR="00CD2A77" w:rsidRPr="0035568A">
        <w:rPr>
          <w:rFonts w:ascii="Arial" w:hAnsi="Arial" w:cs="Arial"/>
          <w:sz w:val="24"/>
          <w:szCs w:val="24"/>
        </w:rPr>
        <w:t xml:space="preserve">had been extended and </w:t>
      </w:r>
      <w:r w:rsidR="00483D33">
        <w:rPr>
          <w:rFonts w:ascii="Arial" w:hAnsi="Arial" w:cs="Arial"/>
          <w:sz w:val="24"/>
          <w:szCs w:val="24"/>
        </w:rPr>
        <w:t xml:space="preserve">the unit </w:t>
      </w:r>
      <w:r w:rsidR="00CD2A77" w:rsidRPr="0035568A">
        <w:rPr>
          <w:rFonts w:ascii="Arial" w:hAnsi="Arial" w:cs="Arial"/>
          <w:sz w:val="24"/>
          <w:szCs w:val="24"/>
        </w:rPr>
        <w:t xml:space="preserve">was now on-site </w:t>
      </w:r>
    </w:p>
    <w:p w:rsidR="0035568A" w:rsidRDefault="0035568A" w:rsidP="00502C90">
      <w:pPr>
        <w:pStyle w:val="ListParagraph"/>
        <w:spacing w:after="0"/>
        <w:rPr>
          <w:rFonts w:ascii="Arial" w:hAnsi="Arial" w:cs="Arial"/>
          <w:sz w:val="24"/>
          <w:szCs w:val="24"/>
        </w:rPr>
      </w:pPr>
    </w:p>
    <w:p w:rsidR="00BB654D" w:rsidRPr="00CD2A77" w:rsidRDefault="00BB654D" w:rsidP="00CD2A77">
      <w:pPr>
        <w:pStyle w:val="NoSpacing"/>
        <w:numPr>
          <w:ilvl w:val="0"/>
          <w:numId w:val="9"/>
        </w:numPr>
        <w:rPr>
          <w:rFonts w:ascii="Arial" w:hAnsi="Arial" w:cs="Arial"/>
          <w:sz w:val="24"/>
          <w:szCs w:val="24"/>
        </w:rPr>
      </w:pPr>
      <w:r w:rsidRPr="00CD2A77">
        <w:rPr>
          <w:rFonts w:ascii="Arial" w:hAnsi="Arial" w:cs="Arial"/>
          <w:sz w:val="24"/>
          <w:szCs w:val="24"/>
        </w:rPr>
        <w:t>General/Colorectal: the service continued to be behind plan in month 12 (43%) and at year-end (26%) due to the delay in the opening of the additional general theatre.  Colorectal over-performance in month and at year-end (11%) did help to compensate for general surgery</w:t>
      </w:r>
      <w:r w:rsidR="00483D33">
        <w:rPr>
          <w:rFonts w:ascii="Arial" w:hAnsi="Arial" w:cs="Arial"/>
          <w:sz w:val="24"/>
          <w:szCs w:val="24"/>
        </w:rPr>
        <w:t>,</w:t>
      </w:r>
      <w:r w:rsidR="00CD2A77">
        <w:rPr>
          <w:rFonts w:ascii="Arial" w:hAnsi="Arial" w:cs="Arial"/>
          <w:sz w:val="24"/>
          <w:szCs w:val="24"/>
        </w:rPr>
        <w:t xml:space="preserve"> which finished with a combined under performance of 11%</w:t>
      </w:r>
    </w:p>
    <w:p w:rsidR="00BB654D" w:rsidRDefault="00BB654D" w:rsidP="00643632">
      <w:pPr>
        <w:contextualSpacing/>
      </w:pPr>
      <w:r>
        <w:tab/>
      </w:r>
      <w:r w:rsidR="00643632">
        <w:tab/>
      </w:r>
    </w:p>
    <w:p w:rsidR="00643632" w:rsidRPr="00643632" w:rsidRDefault="00BB654D" w:rsidP="00643632">
      <w:pPr>
        <w:contextualSpacing/>
        <w:rPr>
          <w:rFonts w:ascii="Arial" w:hAnsi="Arial" w:cs="Arial"/>
          <w:sz w:val="24"/>
          <w:szCs w:val="24"/>
        </w:rPr>
      </w:pPr>
      <w:r>
        <w:rPr>
          <w:rFonts w:ascii="Arial" w:hAnsi="Arial" w:cs="Arial"/>
          <w:sz w:val="24"/>
          <w:szCs w:val="24"/>
        </w:rPr>
        <w:tab/>
      </w:r>
      <w:r w:rsidR="003C1718" w:rsidRPr="00643632">
        <w:rPr>
          <w:rFonts w:ascii="Arial" w:hAnsi="Arial" w:cs="Arial"/>
          <w:sz w:val="24"/>
          <w:szCs w:val="24"/>
        </w:rPr>
        <w:t xml:space="preserve">The Committee reflected on the </w:t>
      </w:r>
      <w:r w:rsidR="004A0668" w:rsidRPr="00643632">
        <w:rPr>
          <w:rFonts w:ascii="Arial" w:hAnsi="Arial" w:cs="Arial"/>
          <w:sz w:val="24"/>
          <w:szCs w:val="24"/>
        </w:rPr>
        <w:t xml:space="preserve">excellent </w:t>
      </w:r>
      <w:r w:rsidR="003C1718" w:rsidRPr="00643632">
        <w:rPr>
          <w:rFonts w:ascii="Arial" w:hAnsi="Arial" w:cs="Arial"/>
          <w:sz w:val="24"/>
          <w:szCs w:val="24"/>
        </w:rPr>
        <w:t>operational performance</w:t>
      </w:r>
      <w:r w:rsidR="00483D33">
        <w:rPr>
          <w:rFonts w:ascii="Arial" w:hAnsi="Arial" w:cs="Arial"/>
          <w:sz w:val="24"/>
          <w:szCs w:val="24"/>
        </w:rPr>
        <w:t>,</w:t>
      </w:r>
      <w:r w:rsidR="003C1718" w:rsidRPr="00643632">
        <w:rPr>
          <w:rFonts w:ascii="Arial" w:hAnsi="Arial" w:cs="Arial"/>
          <w:sz w:val="24"/>
          <w:szCs w:val="24"/>
        </w:rPr>
        <w:t xml:space="preserve"> noting the </w:t>
      </w:r>
      <w:r w:rsidR="00643632">
        <w:rPr>
          <w:rFonts w:ascii="Arial" w:hAnsi="Arial" w:cs="Arial"/>
          <w:sz w:val="24"/>
          <w:szCs w:val="24"/>
        </w:rPr>
        <w:tab/>
      </w:r>
      <w:r w:rsidR="003C1718" w:rsidRPr="00643632">
        <w:rPr>
          <w:rFonts w:ascii="Arial" w:hAnsi="Arial" w:cs="Arial"/>
          <w:sz w:val="24"/>
          <w:szCs w:val="24"/>
        </w:rPr>
        <w:t>continuing</w:t>
      </w:r>
      <w:r w:rsidR="004A0668" w:rsidRPr="00643632">
        <w:rPr>
          <w:rFonts w:ascii="Arial" w:hAnsi="Arial" w:cs="Arial"/>
          <w:sz w:val="24"/>
          <w:szCs w:val="24"/>
        </w:rPr>
        <w:t xml:space="preserve"> </w:t>
      </w:r>
      <w:r w:rsidR="003C1718" w:rsidRPr="00643632">
        <w:rPr>
          <w:rFonts w:ascii="Arial" w:hAnsi="Arial" w:cs="Arial"/>
          <w:sz w:val="24"/>
          <w:szCs w:val="24"/>
        </w:rPr>
        <w:t xml:space="preserve">challenges </w:t>
      </w:r>
      <w:r w:rsidR="00643632" w:rsidRPr="00643632">
        <w:rPr>
          <w:rFonts w:ascii="Arial" w:hAnsi="Arial" w:cs="Arial"/>
          <w:sz w:val="24"/>
          <w:szCs w:val="24"/>
        </w:rPr>
        <w:t>around performance due to the revised timeline for Phase 2.</w:t>
      </w:r>
    </w:p>
    <w:p w:rsidR="006A3726" w:rsidRDefault="006A3726" w:rsidP="00190315">
      <w:pPr>
        <w:pStyle w:val="BodyText"/>
      </w:pPr>
      <w:r>
        <w:tab/>
      </w:r>
      <w:r w:rsidR="00643632">
        <w:t xml:space="preserve">The Committee had a robust discussion around the funding for additional heart </w:t>
      </w:r>
      <w:r w:rsidR="00643632">
        <w:lastRenderedPageBreak/>
        <w:tab/>
        <w:t>transplant</w:t>
      </w:r>
      <w:r w:rsidR="0035568A">
        <w:t>s</w:t>
      </w:r>
      <w:r w:rsidR="00643632">
        <w:t xml:space="preserve"> following the shortfall in the Scottish National Advanced Heart Failure </w:t>
      </w:r>
      <w:r w:rsidR="00643632">
        <w:tab/>
        <w:t xml:space="preserve">Service (SNAHFS) Business Case and the ability to continue to deliver </w:t>
      </w:r>
      <w:r w:rsidR="00CD2A77">
        <w:t xml:space="preserve">the service </w:t>
      </w:r>
      <w:r w:rsidR="00CD2A77">
        <w:tab/>
      </w:r>
      <w:r w:rsidR="00643632">
        <w:t>for patients</w:t>
      </w:r>
      <w:r w:rsidR="00483D33">
        <w:t>,</w:t>
      </w:r>
      <w:r w:rsidR="00CD2A77">
        <w:t xml:space="preserve"> </w:t>
      </w:r>
      <w:r w:rsidR="00643632">
        <w:t xml:space="preserve">despite the gap in funding.  </w:t>
      </w:r>
    </w:p>
    <w:p w:rsidR="00643632" w:rsidRDefault="00643632" w:rsidP="00190315">
      <w:pPr>
        <w:pStyle w:val="BodyText"/>
      </w:pPr>
    </w:p>
    <w:p w:rsidR="00643632" w:rsidRDefault="00643632" w:rsidP="00643632">
      <w:pPr>
        <w:pStyle w:val="BodyText"/>
        <w:ind w:left="720"/>
      </w:pPr>
      <w:r>
        <w:t xml:space="preserve">Carolynne O’Connor noted monthly meetings would take place with </w:t>
      </w:r>
      <w:r w:rsidR="00E3013C">
        <w:t xml:space="preserve">the </w:t>
      </w:r>
      <w:r w:rsidR="0035568A">
        <w:t>National Services Division (</w:t>
      </w:r>
      <w:r>
        <w:t>NSD</w:t>
      </w:r>
      <w:r w:rsidR="0035568A">
        <w:t>)</w:t>
      </w:r>
      <w:r>
        <w:t xml:space="preserve"> to closely monitor the situation</w:t>
      </w:r>
      <w:r w:rsidR="00483D33">
        <w:t>.</w:t>
      </w:r>
      <w:r>
        <w:t xml:space="preserve"> </w:t>
      </w:r>
      <w:r w:rsidR="00483D33">
        <w:t>H</w:t>
      </w:r>
      <w:r>
        <w:t xml:space="preserve">owever it was likely to reach the point whereby the funding envelope for delivery of heart transplants would not be adequate to deliver the service.  </w:t>
      </w:r>
      <w:r w:rsidR="003E0634">
        <w:t xml:space="preserve">At this point NSD would be formally apprised </w:t>
      </w:r>
      <w:r w:rsidR="00CD2A77">
        <w:t>of the situation</w:t>
      </w:r>
      <w:r w:rsidR="0035568A">
        <w:t>.  T</w:t>
      </w:r>
      <w:r w:rsidR="003E0634">
        <w:t xml:space="preserve">he </w:t>
      </w:r>
      <w:r>
        <w:t xml:space="preserve">Committee was advised that the Chief Operating Officer was </w:t>
      </w:r>
      <w:r w:rsidR="00CD2A77">
        <w:t xml:space="preserve">also </w:t>
      </w:r>
      <w:r>
        <w:t xml:space="preserve">fully aware </w:t>
      </w:r>
      <w:r w:rsidR="003E0634">
        <w:t xml:space="preserve">of the </w:t>
      </w:r>
      <w:r w:rsidR="00CD2A77">
        <w:t xml:space="preserve">current </w:t>
      </w:r>
      <w:r w:rsidR="003E0634">
        <w:t>position</w:t>
      </w:r>
      <w:r w:rsidR="00E3013C">
        <w:t xml:space="preserve"> and in receipt of regular updates</w:t>
      </w:r>
      <w:r w:rsidR="003E0634">
        <w:t xml:space="preserve">.  </w:t>
      </w:r>
    </w:p>
    <w:p w:rsidR="003E0634" w:rsidRDefault="003E0634" w:rsidP="00643632">
      <w:pPr>
        <w:pStyle w:val="BodyText"/>
        <w:ind w:left="720"/>
      </w:pPr>
    </w:p>
    <w:p w:rsidR="003E0634" w:rsidRDefault="003E0634" w:rsidP="00643632">
      <w:pPr>
        <w:pStyle w:val="BodyText"/>
        <w:ind w:left="720"/>
      </w:pPr>
      <w:r>
        <w:t xml:space="preserve">Graham Stewart reiterated that the </w:t>
      </w:r>
      <w:r w:rsidR="0035568A">
        <w:t xml:space="preserve">current funding position </w:t>
      </w:r>
      <w:r>
        <w:t xml:space="preserve">was discussed regularly with Scottish Government and the cost pressures would be reported at every opportunity moving forwards. </w:t>
      </w:r>
    </w:p>
    <w:p w:rsidR="00484F6A" w:rsidRDefault="00484F6A" w:rsidP="00190315">
      <w:pPr>
        <w:pStyle w:val="BodyText"/>
      </w:pPr>
    </w:p>
    <w:p w:rsidR="0038624C" w:rsidRDefault="00484F6A" w:rsidP="00484F6A">
      <w:pPr>
        <w:pStyle w:val="BodyText"/>
      </w:pPr>
      <w:r>
        <w:tab/>
      </w:r>
      <w:r w:rsidR="005D76CC">
        <w:t xml:space="preserve">The Committee approved the Operational Performance </w:t>
      </w:r>
      <w:r w:rsidR="00883793">
        <w:t xml:space="preserve">Integrated Performance </w:t>
      </w:r>
      <w:r>
        <w:tab/>
      </w:r>
      <w:r w:rsidR="00883793">
        <w:t>Report.</w:t>
      </w:r>
    </w:p>
    <w:p w:rsidR="007C391B" w:rsidRDefault="007C391B" w:rsidP="001233FE">
      <w:pPr>
        <w:spacing w:after="0" w:line="240" w:lineRule="auto"/>
        <w:ind w:left="709"/>
        <w:contextualSpacing/>
        <w:rPr>
          <w:rFonts w:ascii="Arial" w:hAnsi="Arial" w:cs="Arial"/>
          <w:sz w:val="24"/>
          <w:szCs w:val="24"/>
        </w:rPr>
      </w:pPr>
    </w:p>
    <w:p w:rsidR="00F738A8" w:rsidRDefault="00F738A8" w:rsidP="001233FE">
      <w:pPr>
        <w:spacing w:after="0" w:line="240" w:lineRule="auto"/>
        <w:ind w:left="720" w:hanging="720"/>
        <w:rPr>
          <w:rFonts w:ascii="Arial" w:hAnsi="Arial" w:cs="Arial"/>
          <w:b/>
          <w:sz w:val="24"/>
          <w:szCs w:val="24"/>
        </w:rPr>
      </w:pPr>
      <w:r w:rsidRPr="00B435E6">
        <w:rPr>
          <w:rFonts w:ascii="Arial" w:hAnsi="Arial" w:cs="Arial"/>
          <w:b/>
          <w:sz w:val="24"/>
          <w:szCs w:val="24"/>
        </w:rPr>
        <w:t>3</w:t>
      </w:r>
      <w:r w:rsidR="00DE5836" w:rsidRPr="00B435E6">
        <w:rPr>
          <w:rFonts w:ascii="Arial" w:hAnsi="Arial" w:cs="Arial"/>
          <w:b/>
          <w:sz w:val="24"/>
          <w:szCs w:val="24"/>
        </w:rPr>
        <w:t>.2</w:t>
      </w:r>
      <w:r w:rsidR="00AA21A4" w:rsidRPr="00B435E6">
        <w:rPr>
          <w:rFonts w:ascii="Arial" w:hAnsi="Arial" w:cs="Arial"/>
          <w:b/>
          <w:sz w:val="24"/>
          <w:szCs w:val="24"/>
        </w:rPr>
        <w:tab/>
      </w:r>
      <w:r w:rsidR="00421129" w:rsidRPr="00B435E6">
        <w:rPr>
          <w:rFonts w:ascii="Arial" w:hAnsi="Arial" w:cs="Arial"/>
          <w:b/>
          <w:sz w:val="24"/>
          <w:szCs w:val="24"/>
        </w:rPr>
        <w:t xml:space="preserve">Financial </w:t>
      </w:r>
      <w:r w:rsidR="003E0634">
        <w:rPr>
          <w:rFonts w:ascii="Arial" w:hAnsi="Arial" w:cs="Arial"/>
          <w:b/>
          <w:sz w:val="24"/>
          <w:szCs w:val="24"/>
        </w:rPr>
        <w:t xml:space="preserve">Performance </w:t>
      </w:r>
      <w:r w:rsidR="00313B99">
        <w:rPr>
          <w:rFonts w:ascii="Arial" w:hAnsi="Arial" w:cs="Arial"/>
          <w:b/>
          <w:sz w:val="24"/>
          <w:szCs w:val="24"/>
        </w:rPr>
        <w:t>including Capital Update</w:t>
      </w:r>
    </w:p>
    <w:p w:rsidR="00421129" w:rsidRDefault="00F738A8" w:rsidP="001233FE">
      <w:pPr>
        <w:spacing w:after="0" w:line="240" w:lineRule="auto"/>
        <w:ind w:left="720" w:hanging="720"/>
        <w:rPr>
          <w:rFonts w:ascii="Arial" w:hAnsi="Arial" w:cs="Arial"/>
          <w:b/>
          <w:sz w:val="24"/>
          <w:szCs w:val="24"/>
        </w:rPr>
      </w:pPr>
      <w:r>
        <w:rPr>
          <w:rFonts w:ascii="Arial" w:hAnsi="Arial" w:cs="Arial"/>
          <w:b/>
          <w:sz w:val="24"/>
          <w:szCs w:val="24"/>
        </w:rPr>
        <w:tab/>
      </w:r>
    </w:p>
    <w:p w:rsidR="00CF4DF4" w:rsidRDefault="00CF4DF4" w:rsidP="00CF4DF4">
      <w:pPr>
        <w:spacing w:after="0" w:line="240" w:lineRule="auto"/>
        <w:ind w:left="720" w:hanging="720"/>
        <w:rPr>
          <w:rFonts w:ascii="Arial" w:hAnsi="Arial" w:cs="Arial"/>
          <w:sz w:val="24"/>
          <w:szCs w:val="24"/>
        </w:rPr>
      </w:pPr>
      <w:r>
        <w:rPr>
          <w:rFonts w:ascii="Arial" w:hAnsi="Arial" w:cs="Arial"/>
          <w:sz w:val="24"/>
          <w:szCs w:val="24"/>
        </w:rPr>
        <w:tab/>
      </w:r>
      <w:r w:rsidR="001C697B">
        <w:rPr>
          <w:rFonts w:ascii="Arial" w:hAnsi="Arial" w:cs="Arial"/>
          <w:sz w:val="24"/>
          <w:szCs w:val="24"/>
        </w:rPr>
        <w:t>Graham Stewart</w:t>
      </w:r>
      <w:r>
        <w:rPr>
          <w:rFonts w:ascii="Arial" w:hAnsi="Arial" w:cs="Arial"/>
          <w:sz w:val="24"/>
          <w:szCs w:val="24"/>
        </w:rPr>
        <w:t xml:space="preserve"> reported the Month </w:t>
      </w:r>
      <w:r w:rsidR="003E0634">
        <w:rPr>
          <w:rFonts w:ascii="Arial" w:hAnsi="Arial" w:cs="Arial"/>
          <w:sz w:val="24"/>
          <w:szCs w:val="24"/>
        </w:rPr>
        <w:t>2</w:t>
      </w:r>
      <w:r>
        <w:rPr>
          <w:rFonts w:ascii="Arial" w:hAnsi="Arial" w:cs="Arial"/>
          <w:sz w:val="24"/>
          <w:szCs w:val="24"/>
        </w:rPr>
        <w:t xml:space="preserve"> financial position, highlighting the </w:t>
      </w:r>
      <w:r w:rsidR="00C94D83">
        <w:rPr>
          <w:rFonts w:ascii="Arial" w:hAnsi="Arial" w:cs="Arial"/>
          <w:sz w:val="24"/>
          <w:szCs w:val="24"/>
        </w:rPr>
        <w:t xml:space="preserve">following </w:t>
      </w:r>
      <w:r w:rsidR="00FE23BC">
        <w:rPr>
          <w:rFonts w:ascii="Arial" w:hAnsi="Arial" w:cs="Arial"/>
          <w:sz w:val="24"/>
          <w:szCs w:val="24"/>
        </w:rPr>
        <w:t xml:space="preserve">key </w:t>
      </w:r>
      <w:r>
        <w:rPr>
          <w:rFonts w:ascii="Arial" w:hAnsi="Arial" w:cs="Arial"/>
          <w:sz w:val="24"/>
          <w:szCs w:val="24"/>
        </w:rPr>
        <w:t>points:</w:t>
      </w:r>
    </w:p>
    <w:p w:rsidR="00B37E8A" w:rsidRDefault="00B37E8A" w:rsidP="00CF4DF4">
      <w:pPr>
        <w:spacing w:after="0" w:line="240" w:lineRule="auto"/>
        <w:ind w:left="720" w:hanging="720"/>
        <w:rPr>
          <w:rFonts w:ascii="Arial" w:hAnsi="Arial" w:cs="Arial"/>
          <w:sz w:val="24"/>
          <w:szCs w:val="24"/>
        </w:rPr>
      </w:pPr>
    </w:p>
    <w:p w:rsidR="004E58BE" w:rsidRDefault="009547C0"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As at May 2024 there was no change to the current financial gap of -£9.994m with a reported deficit of -£746k.  Efficiency targets </w:t>
      </w:r>
      <w:r w:rsidR="00E3013C">
        <w:rPr>
          <w:rFonts w:ascii="Arial" w:hAnsi="Arial" w:cs="Arial"/>
          <w:sz w:val="24"/>
          <w:szCs w:val="24"/>
        </w:rPr>
        <w:t>would</w:t>
      </w:r>
      <w:r>
        <w:rPr>
          <w:rFonts w:ascii="Arial" w:hAnsi="Arial" w:cs="Arial"/>
          <w:sz w:val="24"/>
          <w:szCs w:val="24"/>
        </w:rPr>
        <w:t xml:space="preserve"> be </w:t>
      </w:r>
      <w:proofErr w:type="spellStart"/>
      <w:r>
        <w:rPr>
          <w:rFonts w:ascii="Arial" w:hAnsi="Arial" w:cs="Arial"/>
          <w:sz w:val="24"/>
          <w:szCs w:val="24"/>
        </w:rPr>
        <w:t>finalised</w:t>
      </w:r>
      <w:proofErr w:type="spellEnd"/>
      <w:r>
        <w:rPr>
          <w:rFonts w:ascii="Arial" w:hAnsi="Arial" w:cs="Arial"/>
          <w:sz w:val="24"/>
          <w:szCs w:val="24"/>
        </w:rPr>
        <w:t xml:space="preserve"> for month </w:t>
      </w:r>
      <w:r w:rsidR="00483D33">
        <w:rPr>
          <w:rFonts w:ascii="Arial" w:hAnsi="Arial" w:cs="Arial"/>
          <w:sz w:val="24"/>
          <w:szCs w:val="24"/>
        </w:rPr>
        <w:t>three.</w:t>
      </w:r>
      <w:r w:rsidR="001C697B">
        <w:rPr>
          <w:rFonts w:ascii="Arial" w:hAnsi="Arial" w:cs="Arial"/>
          <w:sz w:val="24"/>
          <w:szCs w:val="24"/>
        </w:rPr>
        <w:t xml:space="preserve"> </w:t>
      </w:r>
    </w:p>
    <w:p w:rsidR="001E5F26" w:rsidRDefault="00483D33" w:rsidP="001E5F26">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w:t>
      </w:r>
      <w:proofErr w:type="spellStart"/>
      <w:r w:rsidR="009547C0">
        <w:rPr>
          <w:rFonts w:ascii="Arial" w:hAnsi="Arial" w:cs="Arial"/>
          <w:sz w:val="24"/>
          <w:szCs w:val="24"/>
        </w:rPr>
        <w:t>prioritised</w:t>
      </w:r>
      <w:proofErr w:type="spellEnd"/>
      <w:r w:rsidR="009547C0">
        <w:rPr>
          <w:rFonts w:ascii="Arial" w:hAnsi="Arial" w:cs="Arial"/>
          <w:sz w:val="24"/>
          <w:szCs w:val="24"/>
        </w:rPr>
        <w:t xml:space="preserve"> Capital expenditure plan</w:t>
      </w:r>
      <w:r>
        <w:rPr>
          <w:rFonts w:ascii="Arial" w:hAnsi="Arial" w:cs="Arial"/>
          <w:sz w:val="24"/>
          <w:szCs w:val="24"/>
        </w:rPr>
        <w:t xml:space="preserve"> had been revised</w:t>
      </w:r>
      <w:r w:rsidR="009547C0">
        <w:rPr>
          <w:rFonts w:ascii="Arial" w:hAnsi="Arial" w:cs="Arial"/>
          <w:sz w:val="24"/>
          <w:szCs w:val="24"/>
        </w:rPr>
        <w:t xml:space="preserve"> to match </w:t>
      </w:r>
      <w:r>
        <w:rPr>
          <w:rFonts w:ascii="Arial" w:hAnsi="Arial" w:cs="Arial"/>
          <w:sz w:val="24"/>
          <w:szCs w:val="24"/>
        </w:rPr>
        <w:t xml:space="preserve">the </w:t>
      </w:r>
      <w:r w:rsidR="007C3C00">
        <w:rPr>
          <w:rFonts w:ascii="Arial" w:hAnsi="Arial" w:cs="Arial"/>
          <w:sz w:val="24"/>
          <w:szCs w:val="24"/>
        </w:rPr>
        <w:t xml:space="preserve">confirmed </w:t>
      </w:r>
      <w:r w:rsidR="009547C0">
        <w:rPr>
          <w:rFonts w:ascii="Arial" w:hAnsi="Arial" w:cs="Arial"/>
          <w:sz w:val="24"/>
          <w:szCs w:val="24"/>
        </w:rPr>
        <w:t>Core Capital Resource Limit (CRL)</w:t>
      </w:r>
    </w:p>
    <w:p w:rsidR="00F84BD2" w:rsidRDefault="009547C0"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E</w:t>
      </w:r>
      <w:r w:rsidR="0082392E">
        <w:rPr>
          <w:rFonts w:ascii="Arial" w:hAnsi="Arial" w:cs="Arial"/>
          <w:sz w:val="24"/>
          <w:szCs w:val="24"/>
        </w:rPr>
        <w:t xml:space="preserve">xpenditure </w:t>
      </w:r>
      <w:r>
        <w:rPr>
          <w:rFonts w:ascii="Arial" w:hAnsi="Arial" w:cs="Arial"/>
          <w:sz w:val="24"/>
          <w:szCs w:val="24"/>
        </w:rPr>
        <w:t xml:space="preserve">to date </w:t>
      </w:r>
      <w:r w:rsidR="007C3C00">
        <w:rPr>
          <w:rFonts w:ascii="Arial" w:hAnsi="Arial" w:cs="Arial"/>
          <w:sz w:val="24"/>
          <w:szCs w:val="24"/>
        </w:rPr>
        <w:t>of</w:t>
      </w:r>
      <w:r w:rsidR="001C3416">
        <w:rPr>
          <w:rFonts w:ascii="Arial" w:hAnsi="Arial" w:cs="Arial"/>
          <w:sz w:val="24"/>
          <w:szCs w:val="24"/>
        </w:rPr>
        <w:t xml:space="preserve"> </w:t>
      </w:r>
      <w:r w:rsidR="00616C1D">
        <w:rPr>
          <w:rFonts w:ascii="Arial" w:hAnsi="Arial" w:cs="Arial"/>
          <w:sz w:val="24"/>
          <w:szCs w:val="24"/>
        </w:rPr>
        <w:t>c.</w:t>
      </w:r>
      <w:r w:rsidR="001C3416">
        <w:rPr>
          <w:rFonts w:ascii="Arial" w:hAnsi="Arial" w:cs="Arial"/>
          <w:sz w:val="24"/>
          <w:szCs w:val="24"/>
        </w:rPr>
        <w:t>£</w:t>
      </w:r>
      <w:r>
        <w:rPr>
          <w:rFonts w:ascii="Arial" w:hAnsi="Arial" w:cs="Arial"/>
          <w:sz w:val="24"/>
          <w:szCs w:val="24"/>
        </w:rPr>
        <w:t xml:space="preserve">40.259m was ahead of the year to date budget of £39.457m which resulted in an </w:t>
      </w:r>
      <w:r w:rsidR="001C3416">
        <w:rPr>
          <w:rFonts w:ascii="Arial" w:hAnsi="Arial" w:cs="Arial"/>
          <w:sz w:val="24"/>
          <w:szCs w:val="24"/>
        </w:rPr>
        <w:t>adverse variance of</w:t>
      </w:r>
      <w:r w:rsidR="003B03E2">
        <w:rPr>
          <w:rFonts w:ascii="Arial" w:hAnsi="Arial" w:cs="Arial"/>
          <w:sz w:val="24"/>
          <w:szCs w:val="24"/>
        </w:rPr>
        <w:t xml:space="preserve"> </w:t>
      </w:r>
      <w:r>
        <w:rPr>
          <w:rFonts w:ascii="Arial" w:hAnsi="Arial" w:cs="Arial"/>
          <w:sz w:val="24"/>
          <w:szCs w:val="24"/>
        </w:rPr>
        <w:t>-</w:t>
      </w:r>
      <w:r w:rsidR="001C3416">
        <w:rPr>
          <w:rFonts w:ascii="Arial" w:hAnsi="Arial" w:cs="Arial"/>
          <w:sz w:val="24"/>
          <w:szCs w:val="24"/>
        </w:rPr>
        <w:t>£</w:t>
      </w:r>
      <w:r>
        <w:rPr>
          <w:rFonts w:ascii="Arial" w:hAnsi="Arial" w:cs="Arial"/>
          <w:sz w:val="24"/>
          <w:szCs w:val="24"/>
        </w:rPr>
        <w:t>0.746m</w:t>
      </w:r>
    </w:p>
    <w:p w:rsidR="001C3416" w:rsidRDefault="001E5F2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This was off-set with Income</w:t>
      </w:r>
      <w:r w:rsidR="009547C0">
        <w:rPr>
          <w:rFonts w:ascii="Arial" w:hAnsi="Arial" w:cs="Arial"/>
          <w:sz w:val="24"/>
          <w:szCs w:val="24"/>
        </w:rPr>
        <w:t xml:space="preserve"> to date of £41.87m</w:t>
      </w:r>
      <w:r w:rsidR="00E3013C">
        <w:rPr>
          <w:rFonts w:ascii="Arial" w:hAnsi="Arial" w:cs="Arial"/>
          <w:sz w:val="24"/>
          <w:szCs w:val="24"/>
        </w:rPr>
        <w:t xml:space="preserve">, </w:t>
      </w:r>
      <w:r w:rsidR="001C3416">
        <w:rPr>
          <w:rFonts w:ascii="Arial" w:hAnsi="Arial" w:cs="Arial"/>
          <w:sz w:val="24"/>
          <w:szCs w:val="24"/>
        </w:rPr>
        <w:t xml:space="preserve">ahead of the </w:t>
      </w:r>
      <w:r w:rsidR="009547C0">
        <w:rPr>
          <w:rFonts w:ascii="Arial" w:hAnsi="Arial" w:cs="Arial"/>
          <w:sz w:val="24"/>
          <w:szCs w:val="24"/>
        </w:rPr>
        <w:t>year to date</w:t>
      </w:r>
      <w:r w:rsidR="001C3416">
        <w:rPr>
          <w:rFonts w:ascii="Arial" w:hAnsi="Arial" w:cs="Arial"/>
          <w:sz w:val="24"/>
          <w:szCs w:val="24"/>
        </w:rPr>
        <w:t xml:space="preserve"> budget of </w:t>
      </w:r>
      <w:r w:rsidR="009547C0">
        <w:rPr>
          <w:rFonts w:ascii="Arial" w:hAnsi="Arial" w:cs="Arial"/>
          <w:sz w:val="24"/>
          <w:szCs w:val="24"/>
        </w:rPr>
        <w:t>£41.81m</w:t>
      </w:r>
      <w:r w:rsidR="00E3013C">
        <w:rPr>
          <w:rFonts w:ascii="Arial" w:hAnsi="Arial" w:cs="Arial"/>
          <w:sz w:val="24"/>
          <w:szCs w:val="24"/>
        </w:rPr>
        <w:t xml:space="preserve"> which r</w:t>
      </w:r>
      <w:r w:rsidR="009547C0">
        <w:rPr>
          <w:rFonts w:ascii="Arial" w:hAnsi="Arial" w:cs="Arial"/>
          <w:sz w:val="24"/>
          <w:szCs w:val="24"/>
        </w:rPr>
        <w:t>esulted i</w:t>
      </w:r>
      <w:r w:rsidR="001C3416">
        <w:rPr>
          <w:rFonts w:ascii="Arial" w:hAnsi="Arial" w:cs="Arial"/>
          <w:sz w:val="24"/>
          <w:szCs w:val="24"/>
        </w:rPr>
        <w:t xml:space="preserve">n a positive variance of </w:t>
      </w:r>
      <w:r w:rsidR="009547C0">
        <w:rPr>
          <w:rFonts w:ascii="Arial" w:hAnsi="Arial" w:cs="Arial"/>
          <w:sz w:val="24"/>
          <w:szCs w:val="24"/>
        </w:rPr>
        <w:t>£0.056m</w:t>
      </w:r>
    </w:p>
    <w:p w:rsidR="005C00AB" w:rsidRDefault="001C341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Core Funding</w:t>
      </w:r>
      <w:r w:rsidR="001C697B">
        <w:rPr>
          <w:rFonts w:ascii="Arial" w:hAnsi="Arial" w:cs="Arial"/>
          <w:sz w:val="24"/>
          <w:szCs w:val="24"/>
        </w:rPr>
        <w:t xml:space="preserve"> of £</w:t>
      </w:r>
      <w:r w:rsidR="00434F52">
        <w:rPr>
          <w:rFonts w:ascii="Arial" w:hAnsi="Arial" w:cs="Arial"/>
          <w:sz w:val="24"/>
          <w:szCs w:val="24"/>
        </w:rPr>
        <w:t>154.475m</w:t>
      </w:r>
      <w:r w:rsidR="00916731">
        <w:rPr>
          <w:rFonts w:ascii="Arial" w:hAnsi="Arial" w:cs="Arial"/>
          <w:sz w:val="24"/>
          <w:szCs w:val="24"/>
        </w:rPr>
        <w:t xml:space="preserve"> was anticipated</w:t>
      </w:r>
      <w:r w:rsidR="00434F52">
        <w:rPr>
          <w:rFonts w:ascii="Arial" w:hAnsi="Arial" w:cs="Arial"/>
          <w:sz w:val="24"/>
          <w:szCs w:val="24"/>
        </w:rPr>
        <w:t xml:space="preserve"> (June’s allocation letter only confirmed recurring baseline at this time) </w:t>
      </w:r>
      <w:r>
        <w:rPr>
          <w:rFonts w:ascii="Arial" w:hAnsi="Arial" w:cs="Arial"/>
          <w:sz w:val="24"/>
          <w:szCs w:val="24"/>
        </w:rPr>
        <w:t xml:space="preserve"> </w:t>
      </w:r>
    </w:p>
    <w:p w:rsidR="001C3416" w:rsidRDefault="001C341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SLA income of</w:t>
      </w:r>
      <w:r w:rsidR="003B03E2">
        <w:rPr>
          <w:rFonts w:ascii="Arial" w:hAnsi="Arial" w:cs="Arial"/>
          <w:sz w:val="24"/>
          <w:szCs w:val="24"/>
        </w:rPr>
        <w:t xml:space="preserve"> </w:t>
      </w:r>
      <w:r w:rsidR="00434F52">
        <w:rPr>
          <w:rFonts w:ascii="Arial" w:hAnsi="Arial" w:cs="Arial"/>
          <w:sz w:val="24"/>
          <w:szCs w:val="24"/>
        </w:rPr>
        <w:t xml:space="preserve">£13.985m </w:t>
      </w:r>
      <w:r w:rsidR="004036E0">
        <w:rPr>
          <w:rFonts w:ascii="Arial" w:hAnsi="Arial" w:cs="Arial"/>
          <w:sz w:val="24"/>
          <w:szCs w:val="24"/>
        </w:rPr>
        <w:t>was ahead of planned budget</w:t>
      </w:r>
      <w:r>
        <w:rPr>
          <w:rFonts w:ascii="Arial" w:hAnsi="Arial" w:cs="Arial"/>
          <w:sz w:val="24"/>
          <w:szCs w:val="24"/>
        </w:rPr>
        <w:t xml:space="preserve"> of £</w:t>
      </w:r>
      <w:r w:rsidR="00434F52">
        <w:rPr>
          <w:rFonts w:ascii="Arial" w:hAnsi="Arial" w:cs="Arial"/>
          <w:sz w:val="24"/>
          <w:szCs w:val="24"/>
        </w:rPr>
        <w:t>13.913m</w:t>
      </w:r>
      <w:r>
        <w:rPr>
          <w:rFonts w:ascii="Arial" w:hAnsi="Arial" w:cs="Arial"/>
          <w:sz w:val="24"/>
          <w:szCs w:val="24"/>
        </w:rPr>
        <w:t xml:space="preserve"> by</w:t>
      </w:r>
      <w:r w:rsidR="003B03E2">
        <w:rPr>
          <w:rFonts w:ascii="Arial" w:hAnsi="Arial" w:cs="Arial"/>
          <w:sz w:val="24"/>
          <w:szCs w:val="24"/>
        </w:rPr>
        <w:t xml:space="preserve"> </w:t>
      </w:r>
      <w:r>
        <w:rPr>
          <w:rFonts w:ascii="Arial" w:hAnsi="Arial" w:cs="Arial"/>
          <w:sz w:val="24"/>
          <w:szCs w:val="24"/>
        </w:rPr>
        <w:t>£</w:t>
      </w:r>
      <w:r w:rsidR="00434F52">
        <w:rPr>
          <w:rFonts w:ascii="Arial" w:hAnsi="Arial" w:cs="Arial"/>
          <w:sz w:val="24"/>
          <w:szCs w:val="24"/>
        </w:rPr>
        <w:t>72</w:t>
      </w:r>
      <w:r w:rsidR="00E6294C">
        <w:rPr>
          <w:rFonts w:ascii="Arial" w:hAnsi="Arial" w:cs="Arial"/>
          <w:sz w:val="24"/>
          <w:szCs w:val="24"/>
        </w:rPr>
        <w:t>k</w:t>
      </w:r>
      <w:r w:rsidR="00434F52">
        <w:rPr>
          <w:rFonts w:ascii="Arial" w:hAnsi="Arial" w:cs="Arial"/>
          <w:sz w:val="24"/>
          <w:szCs w:val="24"/>
        </w:rPr>
        <w:t xml:space="preserve"> (NWOS Cardiac and Thoracic activity)</w:t>
      </w:r>
    </w:p>
    <w:p w:rsidR="001C3416" w:rsidRDefault="001C3416"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Hotel and Other Income </w:t>
      </w:r>
      <w:r w:rsidR="004326EA">
        <w:rPr>
          <w:rFonts w:ascii="Arial" w:hAnsi="Arial" w:cs="Arial"/>
          <w:sz w:val="24"/>
          <w:szCs w:val="24"/>
        </w:rPr>
        <w:t>was</w:t>
      </w:r>
      <w:r>
        <w:rPr>
          <w:rFonts w:ascii="Arial" w:hAnsi="Arial" w:cs="Arial"/>
          <w:sz w:val="24"/>
          <w:szCs w:val="24"/>
        </w:rPr>
        <w:t xml:space="preserve"> £</w:t>
      </w:r>
      <w:r w:rsidR="00434F52">
        <w:rPr>
          <w:rFonts w:ascii="Arial" w:hAnsi="Arial" w:cs="Arial"/>
          <w:sz w:val="24"/>
          <w:szCs w:val="24"/>
        </w:rPr>
        <w:t>2.140m</w:t>
      </w:r>
      <w:r>
        <w:rPr>
          <w:rFonts w:ascii="Arial" w:hAnsi="Arial" w:cs="Arial"/>
          <w:sz w:val="24"/>
          <w:szCs w:val="24"/>
        </w:rPr>
        <w:t xml:space="preserve"> </w:t>
      </w:r>
      <w:r w:rsidR="004326EA">
        <w:rPr>
          <w:rFonts w:ascii="Arial" w:hAnsi="Arial" w:cs="Arial"/>
          <w:sz w:val="24"/>
          <w:szCs w:val="24"/>
        </w:rPr>
        <w:t xml:space="preserve">which </w:t>
      </w:r>
      <w:r w:rsidR="001C697B">
        <w:rPr>
          <w:rFonts w:ascii="Arial" w:hAnsi="Arial" w:cs="Arial"/>
          <w:sz w:val="24"/>
          <w:szCs w:val="24"/>
        </w:rPr>
        <w:t xml:space="preserve">was </w:t>
      </w:r>
      <w:r w:rsidR="00434F52">
        <w:rPr>
          <w:rFonts w:ascii="Arial" w:hAnsi="Arial" w:cs="Arial"/>
          <w:sz w:val="24"/>
          <w:szCs w:val="24"/>
        </w:rPr>
        <w:t>below</w:t>
      </w:r>
      <w:r w:rsidR="001C697B">
        <w:rPr>
          <w:rFonts w:ascii="Arial" w:hAnsi="Arial" w:cs="Arial"/>
          <w:sz w:val="24"/>
          <w:szCs w:val="24"/>
        </w:rPr>
        <w:t xml:space="preserve"> </w:t>
      </w:r>
      <w:r w:rsidR="003C5F6D">
        <w:rPr>
          <w:rFonts w:ascii="Arial" w:hAnsi="Arial" w:cs="Arial"/>
          <w:sz w:val="24"/>
          <w:szCs w:val="24"/>
        </w:rPr>
        <w:t xml:space="preserve">the </w:t>
      </w:r>
      <w:r w:rsidR="001C697B">
        <w:rPr>
          <w:rFonts w:ascii="Arial" w:hAnsi="Arial" w:cs="Arial"/>
          <w:sz w:val="24"/>
          <w:szCs w:val="24"/>
        </w:rPr>
        <w:t>planned budget of £</w:t>
      </w:r>
      <w:r w:rsidR="00434F52">
        <w:rPr>
          <w:rFonts w:ascii="Arial" w:hAnsi="Arial" w:cs="Arial"/>
          <w:sz w:val="24"/>
          <w:szCs w:val="24"/>
        </w:rPr>
        <w:t>2.155m</w:t>
      </w:r>
      <w:r w:rsidR="001C697B">
        <w:rPr>
          <w:rFonts w:ascii="Arial" w:hAnsi="Arial" w:cs="Arial"/>
          <w:sz w:val="24"/>
          <w:szCs w:val="24"/>
        </w:rPr>
        <w:t xml:space="preserve"> by </w:t>
      </w:r>
      <w:r>
        <w:rPr>
          <w:rFonts w:ascii="Arial" w:hAnsi="Arial" w:cs="Arial"/>
          <w:sz w:val="24"/>
          <w:szCs w:val="24"/>
        </w:rPr>
        <w:t>£</w:t>
      </w:r>
      <w:r w:rsidR="00434F52">
        <w:rPr>
          <w:rFonts w:ascii="Arial" w:hAnsi="Arial" w:cs="Arial"/>
          <w:sz w:val="24"/>
          <w:szCs w:val="24"/>
        </w:rPr>
        <w:t>16</w:t>
      </w:r>
      <w:r w:rsidR="001C697B">
        <w:rPr>
          <w:rFonts w:ascii="Arial" w:hAnsi="Arial" w:cs="Arial"/>
          <w:sz w:val="24"/>
          <w:szCs w:val="24"/>
        </w:rPr>
        <w:t>k</w:t>
      </w:r>
    </w:p>
    <w:p w:rsidR="007C0E3A" w:rsidRPr="00434F52" w:rsidRDefault="00E6294C" w:rsidP="007D1ED7">
      <w:pPr>
        <w:pStyle w:val="ListParagraph"/>
        <w:numPr>
          <w:ilvl w:val="0"/>
          <w:numId w:val="16"/>
        </w:numPr>
        <w:spacing w:after="0" w:line="240" w:lineRule="auto"/>
        <w:ind w:left="1134"/>
        <w:rPr>
          <w:rFonts w:ascii="Arial" w:hAnsi="Arial" w:cs="Arial"/>
          <w:sz w:val="24"/>
          <w:szCs w:val="24"/>
        </w:rPr>
      </w:pPr>
      <w:r w:rsidRPr="00434F52">
        <w:rPr>
          <w:rFonts w:ascii="Arial" w:hAnsi="Arial" w:cs="Arial"/>
          <w:sz w:val="24"/>
          <w:szCs w:val="24"/>
        </w:rPr>
        <w:t>Revenue expenditure reflected an overall adverse variance of -£</w:t>
      </w:r>
      <w:r w:rsidR="00434F52" w:rsidRPr="00434F52">
        <w:rPr>
          <w:rFonts w:ascii="Arial" w:hAnsi="Arial" w:cs="Arial"/>
          <w:sz w:val="24"/>
          <w:szCs w:val="24"/>
        </w:rPr>
        <w:t>0</w:t>
      </w:r>
      <w:r w:rsidR="002C2468" w:rsidRPr="00434F52">
        <w:rPr>
          <w:rFonts w:ascii="Arial" w:hAnsi="Arial" w:cs="Arial"/>
          <w:sz w:val="24"/>
          <w:szCs w:val="24"/>
        </w:rPr>
        <w:t>.</w:t>
      </w:r>
      <w:r w:rsidR="00434F52" w:rsidRPr="00434F52">
        <w:rPr>
          <w:rFonts w:ascii="Arial" w:hAnsi="Arial" w:cs="Arial"/>
          <w:sz w:val="24"/>
          <w:szCs w:val="24"/>
        </w:rPr>
        <w:t>802m</w:t>
      </w:r>
      <w:r w:rsidR="001C697B" w:rsidRPr="00434F52">
        <w:rPr>
          <w:rFonts w:ascii="Arial" w:hAnsi="Arial" w:cs="Arial"/>
          <w:sz w:val="24"/>
          <w:szCs w:val="24"/>
        </w:rPr>
        <w:t xml:space="preserve">. </w:t>
      </w:r>
      <w:r w:rsidRPr="00434F52">
        <w:rPr>
          <w:rFonts w:ascii="Arial" w:hAnsi="Arial" w:cs="Arial"/>
          <w:sz w:val="24"/>
          <w:szCs w:val="24"/>
        </w:rPr>
        <w:t>Pay costs</w:t>
      </w:r>
      <w:r w:rsidR="00916731">
        <w:rPr>
          <w:rFonts w:ascii="Arial" w:hAnsi="Arial" w:cs="Arial"/>
          <w:sz w:val="24"/>
          <w:szCs w:val="24"/>
        </w:rPr>
        <w:t xml:space="preserve"> were</w:t>
      </w:r>
      <w:r w:rsidRPr="00434F52">
        <w:rPr>
          <w:rFonts w:ascii="Arial" w:hAnsi="Arial" w:cs="Arial"/>
          <w:sz w:val="24"/>
          <w:szCs w:val="24"/>
        </w:rPr>
        <w:t xml:space="preserve"> </w:t>
      </w:r>
      <w:r w:rsidR="00481D18">
        <w:rPr>
          <w:rFonts w:ascii="Arial" w:hAnsi="Arial" w:cs="Arial"/>
          <w:sz w:val="24"/>
          <w:szCs w:val="24"/>
        </w:rPr>
        <w:t xml:space="preserve">reported at </w:t>
      </w:r>
      <w:r w:rsidR="00434F52">
        <w:rPr>
          <w:rFonts w:ascii="Arial" w:hAnsi="Arial" w:cs="Arial"/>
          <w:sz w:val="24"/>
          <w:szCs w:val="24"/>
        </w:rPr>
        <w:t>-£0.107m overspend or &lt;1% of total budget</w:t>
      </w:r>
      <w:r w:rsidRPr="00434F52">
        <w:rPr>
          <w:rFonts w:ascii="Arial" w:hAnsi="Arial" w:cs="Arial"/>
          <w:sz w:val="24"/>
          <w:szCs w:val="24"/>
        </w:rPr>
        <w:t>.  Non pay costs</w:t>
      </w:r>
      <w:r w:rsidR="004326EA" w:rsidRPr="00434F52">
        <w:rPr>
          <w:rFonts w:ascii="Arial" w:hAnsi="Arial" w:cs="Arial"/>
          <w:sz w:val="24"/>
          <w:szCs w:val="24"/>
        </w:rPr>
        <w:t xml:space="preserve"> </w:t>
      </w:r>
      <w:r w:rsidR="00434F52">
        <w:rPr>
          <w:rFonts w:ascii="Arial" w:hAnsi="Arial" w:cs="Arial"/>
          <w:sz w:val="24"/>
          <w:szCs w:val="24"/>
        </w:rPr>
        <w:t xml:space="preserve">were </w:t>
      </w:r>
      <w:r w:rsidR="00481D18">
        <w:rPr>
          <w:rFonts w:ascii="Arial" w:hAnsi="Arial" w:cs="Arial"/>
          <w:sz w:val="24"/>
          <w:szCs w:val="24"/>
        </w:rPr>
        <w:t>-</w:t>
      </w:r>
      <w:r w:rsidR="00434F52">
        <w:rPr>
          <w:rFonts w:ascii="Arial" w:hAnsi="Arial" w:cs="Arial"/>
          <w:sz w:val="24"/>
          <w:szCs w:val="24"/>
        </w:rPr>
        <w:t>£0.695m adverse or -5.7% above total budget</w:t>
      </w:r>
      <w:r w:rsidR="00434F52" w:rsidRPr="00434F52">
        <w:rPr>
          <w:rFonts w:ascii="Arial" w:hAnsi="Arial" w:cs="Arial"/>
          <w:sz w:val="24"/>
          <w:szCs w:val="24"/>
        </w:rPr>
        <w:t xml:space="preserve"> </w:t>
      </w:r>
    </w:p>
    <w:p w:rsidR="00FC290C" w:rsidRDefault="00E3013C"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Ke</w:t>
      </w:r>
      <w:r w:rsidR="00434F52">
        <w:rPr>
          <w:rFonts w:ascii="Arial" w:hAnsi="Arial" w:cs="Arial"/>
          <w:sz w:val="24"/>
          <w:szCs w:val="24"/>
        </w:rPr>
        <w:t xml:space="preserve">y areas of </w:t>
      </w:r>
      <w:r>
        <w:rPr>
          <w:rFonts w:ascii="Arial" w:hAnsi="Arial" w:cs="Arial"/>
          <w:sz w:val="24"/>
          <w:szCs w:val="24"/>
        </w:rPr>
        <w:t xml:space="preserve">efficiencies </w:t>
      </w:r>
      <w:proofErr w:type="spellStart"/>
      <w:r w:rsidR="00434F52">
        <w:rPr>
          <w:rFonts w:ascii="Arial" w:hAnsi="Arial" w:cs="Arial"/>
          <w:sz w:val="24"/>
          <w:szCs w:val="24"/>
        </w:rPr>
        <w:t>workstreams</w:t>
      </w:r>
      <w:proofErr w:type="spellEnd"/>
      <w:r w:rsidR="00434F52">
        <w:rPr>
          <w:rFonts w:ascii="Arial" w:hAnsi="Arial" w:cs="Arial"/>
          <w:sz w:val="24"/>
          <w:szCs w:val="24"/>
        </w:rPr>
        <w:t xml:space="preserve"> with most risk </w:t>
      </w:r>
      <w:r w:rsidR="00923B6C">
        <w:rPr>
          <w:rFonts w:ascii="Arial" w:hAnsi="Arial" w:cs="Arial"/>
          <w:sz w:val="24"/>
          <w:szCs w:val="24"/>
        </w:rPr>
        <w:t>to</w:t>
      </w:r>
      <w:r w:rsidR="00434F52">
        <w:rPr>
          <w:rFonts w:ascii="Arial" w:hAnsi="Arial" w:cs="Arial"/>
          <w:sz w:val="24"/>
          <w:szCs w:val="24"/>
        </w:rPr>
        <w:t xml:space="preserve"> delivery were listed as Medical Staffing (</w:t>
      </w:r>
      <w:r w:rsidR="00481D18">
        <w:rPr>
          <w:rFonts w:ascii="Arial" w:hAnsi="Arial" w:cs="Arial"/>
          <w:sz w:val="24"/>
          <w:szCs w:val="24"/>
        </w:rPr>
        <w:t>£</w:t>
      </w:r>
      <w:r w:rsidR="00434F52">
        <w:rPr>
          <w:rFonts w:ascii="Arial" w:hAnsi="Arial" w:cs="Arial"/>
          <w:sz w:val="24"/>
          <w:szCs w:val="24"/>
        </w:rPr>
        <w:t>0.5m), Admin Staffing Review (£1.6m), Balance of Medicines (£0.2m), and Procurement (NES areas) (0.8m) with total potential slippage of £3.1m</w:t>
      </w:r>
    </w:p>
    <w:p w:rsidR="00180B25" w:rsidRDefault="00434F52"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Other opportunities included a review of the financial plan as part of month 3 to identify some part-year savings together with the return of the 2023/24 surplus which </w:t>
      </w:r>
      <w:r w:rsidR="00E3013C">
        <w:rPr>
          <w:rFonts w:ascii="Arial" w:hAnsi="Arial" w:cs="Arial"/>
          <w:sz w:val="24"/>
          <w:szCs w:val="24"/>
        </w:rPr>
        <w:t>could</w:t>
      </w:r>
      <w:r>
        <w:rPr>
          <w:rFonts w:ascii="Arial" w:hAnsi="Arial" w:cs="Arial"/>
          <w:sz w:val="24"/>
          <w:szCs w:val="24"/>
        </w:rPr>
        <w:t xml:space="preserve"> off-set</w:t>
      </w:r>
      <w:r w:rsidR="00923B6C">
        <w:rPr>
          <w:rFonts w:ascii="Arial" w:hAnsi="Arial" w:cs="Arial"/>
          <w:sz w:val="24"/>
          <w:szCs w:val="24"/>
        </w:rPr>
        <w:t>,</w:t>
      </w:r>
      <w:r>
        <w:rPr>
          <w:rFonts w:ascii="Arial" w:hAnsi="Arial" w:cs="Arial"/>
          <w:sz w:val="24"/>
          <w:szCs w:val="24"/>
        </w:rPr>
        <w:t xml:space="preserve"> to a large extent</w:t>
      </w:r>
      <w:r w:rsidR="00923B6C">
        <w:rPr>
          <w:rFonts w:ascii="Arial" w:hAnsi="Arial" w:cs="Arial"/>
          <w:sz w:val="24"/>
          <w:szCs w:val="24"/>
        </w:rPr>
        <w:t>,</w:t>
      </w:r>
      <w:r>
        <w:rPr>
          <w:rFonts w:ascii="Arial" w:hAnsi="Arial" w:cs="Arial"/>
          <w:sz w:val="24"/>
          <w:szCs w:val="24"/>
        </w:rPr>
        <w:t xml:space="preserve"> the remaining gaps on saving</w:t>
      </w:r>
      <w:r w:rsidR="00923B6C">
        <w:rPr>
          <w:rFonts w:ascii="Arial" w:hAnsi="Arial" w:cs="Arial"/>
          <w:sz w:val="24"/>
          <w:szCs w:val="24"/>
        </w:rPr>
        <w:t>s.</w:t>
      </w:r>
      <w:r>
        <w:rPr>
          <w:rFonts w:ascii="Arial" w:hAnsi="Arial" w:cs="Arial"/>
          <w:sz w:val="24"/>
          <w:szCs w:val="24"/>
        </w:rPr>
        <w:t xml:space="preserve">  </w:t>
      </w:r>
    </w:p>
    <w:p w:rsidR="00A54333" w:rsidRDefault="00A953DA"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Confirmation of an ongoing 3% recurring efficiency target to deliver breakeven </w:t>
      </w:r>
    </w:p>
    <w:p w:rsidR="00A54333" w:rsidRDefault="008F4E4D"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lastRenderedPageBreak/>
        <w:t xml:space="preserve">Robust governance </w:t>
      </w:r>
      <w:r w:rsidR="003C5F6D">
        <w:rPr>
          <w:rFonts w:ascii="Arial" w:hAnsi="Arial" w:cs="Arial"/>
          <w:sz w:val="24"/>
          <w:szCs w:val="24"/>
        </w:rPr>
        <w:t xml:space="preserve">was in place </w:t>
      </w:r>
      <w:r>
        <w:rPr>
          <w:rFonts w:ascii="Arial" w:hAnsi="Arial" w:cs="Arial"/>
          <w:sz w:val="24"/>
          <w:szCs w:val="24"/>
        </w:rPr>
        <w:t xml:space="preserve">within the ‘Achieving the Balance’ </w:t>
      </w:r>
      <w:proofErr w:type="spellStart"/>
      <w:r>
        <w:rPr>
          <w:rFonts w:ascii="Arial" w:hAnsi="Arial" w:cs="Arial"/>
          <w:sz w:val="24"/>
          <w:szCs w:val="24"/>
        </w:rPr>
        <w:t>programme</w:t>
      </w:r>
      <w:proofErr w:type="spellEnd"/>
      <w:r>
        <w:rPr>
          <w:rFonts w:ascii="Arial" w:hAnsi="Arial" w:cs="Arial"/>
          <w:sz w:val="24"/>
          <w:szCs w:val="24"/>
        </w:rPr>
        <w:t xml:space="preserve"> to focus on 15 box </w:t>
      </w:r>
      <w:r w:rsidR="00A953DA">
        <w:rPr>
          <w:rFonts w:ascii="Arial" w:hAnsi="Arial" w:cs="Arial"/>
          <w:sz w:val="24"/>
          <w:szCs w:val="24"/>
        </w:rPr>
        <w:t xml:space="preserve">grid </w:t>
      </w:r>
      <w:r>
        <w:rPr>
          <w:rFonts w:ascii="Arial" w:hAnsi="Arial" w:cs="Arial"/>
          <w:sz w:val="24"/>
          <w:szCs w:val="24"/>
        </w:rPr>
        <w:t xml:space="preserve">initiatives including Medicines Management, Digital transformation projects, Corporate Services reviews and enhanced Vacancy Management </w:t>
      </w:r>
    </w:p>
    <w:p w:rsidR="00681C6F" w:rsidRDefault="00A953DA" w:rsidP="008951E3">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Core Capital Formula had been confirmed </w:t>
      </w:r>
      <w:r w:rsidR="00923B6C">
        <w:rPr>
          <w:rFonts w:ascii="Arial" w:hAnsi="Arial" w:cs="Arial"/>
          <w:sz w:val="24"/>
          <w:szCs w:val="24"/>
        </w:rPr>
        <w:t>at</w:t>
      </w:r>
      <w:r>
        <w:rPr>
          <w:rFonts w:ascii="Arial" w:hAnsi="Arial" w:cs="Arial"/>
          <w:sz w:val="24"/>
          <w:szCs w:val="24"/>
        </w:rPr>
        <w:t xml:space="preserve"> £2.691m along with the final element of the lift replacement.  A further £1.1m of 2023/24 </w:t>
      </w:r>
      <w:r w:rsidR="008E6FD5">
        <w:rPr>
          <w:rFonts w:ascii="Arial" w:hAnsi="Arial" w:cs="Arial"/>
          <w:sz w:val="24"/>
          <w:szCs w:val="24"/>
        </w:rPr>
        <w:t xml:space="preserve">of </w:t>
      </w:r>
      <w:r>
        <w:rPr>
          <w:rFonts w:ascii="Arial" w:hAnsi="Arial" w:cs="Arial"/>
          <w:sz w:val="24"/>
          <w:szCs w:val="24"/>
        </w:rPr>
        <w:t xml:space="preserve">slippage </w:t>
      </w:r>
      <w:r w:rsidR="008E6FD5">
        <w:rPr>
          <w:rFonts w:ascii="Arial" w:hAnsi="Arial" w:cs="Arial"/>
          <w:sz w:val="24"/>
          <w:szCs w:val="24"/>
        </w:rPr>
        <w:t>should</w:t>
      </w:r>
      <w:r>
        <w:rPr>
          <w:rFonts w:ascii="Arial" w:hAnsi="Arial" w:cs="Arial"/>
          <w:sz w:val="24"/>
          <w:szCs w:val="24"/>
        </w:rPr>
        <w:t xml:space="preserve"> be returned in 2024/25</w:t>
      </w:r>
      <w:r w:rsidR="00923B6C">
        <w:rPr>
          <w:rFonts w:ascii="Arial" w:hAnsi="Arial" w:cs="Arial"/>
          <w:sz w:val="24"/>
          <w:szCs w:val="24"/>
        </w:rPr>
        <w:t xml:space="preserve"> </w:t>
      </w:r>
      <w:r w:rsidR="008E6FD5">
        <w:rPr>
          <w:rFonts w:ascii="Arial" w:hAnsi="Arial" w:cs="Arial"/>
          <w:sz w:val="24"/>
          <w:szCs w:val="24"/>
        </w:rPr>
        <w:t>as</w:t>
      </w:r>
      <w:r w:rsidR="00923B6C">
        <w:rPr>
          <w:rFonts w:ascii="Arial" w:hAnsi="Arial" w:cs="Arial"/>
          <w:sz w:val="24"/>
          <w:szCs w:val="24"/>
        </w:rPr>
        <w:t xml:space="preserve"> anticipated.</w:t>
      </w:r>
    </w:p>
    <w:p w:rsidR="008F4E4D" w:rsidRPr="008F4E4D" w:rsidRDefault="008F4E4D" w:rsidP="008F4E4D">
      <w:pPr>
        <w:pStyle w:val="ListParagraph"/>
        <w:spacing w:after="0" w:line="240" w:lineRule="auto"/>
        <w:ind w:left="1134"/>
        <w:rPr>
          <w:rFonts w:ascii="Arial" w:hAnsi="Arial" w:cs="Arial"/>
          <w:sz w:val="24"/>
          <w:szCs w:val="24"/>
        </w:rPr>
      </w:pPr>
    </w:p>
    <w:p w:rsidR="00C533EB" w:rsidRDefault="00C533EB" w:rsidP="00CF4DF4">
      <w:pPr>
        <w:spacing w:after="0" w:line="240" w:lineRule="auto"/>
        <w:ind w:left="720" w:hanging="720"/>
        <w:rPr>
          <w:rFonts w:ascii="Arial" w:hAnsi="Arial" w:cs="Arial"/>
          <w:sz w:val="24"/>
          <w:szCs w:val="24"/>
        </w:rPr>
      </w:pPr>
      <w:r>
        <w:rPr>
          <w:rFonts w:ascii="Arial" w:hAnsi="Arial" w:cs="Arial"/>
          <w:sz w:val="24"/>
          <w:szCs w:val="24"/>
        </w:rPr>
        <w:tab/>
      </w:r>
      <w:r w:rsidR="00180B25">
        <w:rPr>
          <w:rFonts w:ascii="Arial" w:hAnsi="Arial" w:cs="Arial"/>
          <w:sz w:val="24"/>
          <w:szCs w:val="24"/>
        </w:rPr>
        <w:t xml:space="preserve">The Committee thanked </w:t>
      </w:r>
      <w:r w:rsidR="00313B99">
        <w:rPr>
          <w:rFonts w:ascii="Arial" w:hAnsi="Arial" w:cs="Arial"/>
          <w:sz w:val="24"/>
          <w:szCs w:val="24"/>
        </w:rPr>
        <w:t>Graham Stewart</w:t>
      </w:r>
      <w:r w:rsidR="00180B25">
        <w:rPr>
          <w:rFonts w:ascii="Arial" w:hAnsi="Arial" w:cs="Arial"/>
          <w:sz w:val="24"/>
          <w:szCs w:val="24"/>
        </w:rPr>
        <w:t xml:space="preserve"> for a clear prese</w:t>
      </w:r>
      <w:r>
        <w:rPr>
          <w:rFonts w:ascii="Arial" w:hAnsi="Arial" w:cs="Arial"/>
          <w:sz w:val="24"/>
          <w:szCs w:val="24"/>
        </w:rPr>
        <w:t>ntation</w:t>
      </w:r>
      <w:r w:rsidR="00D05CFF">
        <w:rPr>
          <w:rFonts w:ascii="Arial" w:hAnsi="Arial" w:cs="Arial"/>
          <w:sz w:val="24"/>
          <w:szCs w:val="24"/>
        </w:rPr>
        <w:t xml:space="preserve"> and noted the financial position</w:t>
      </w:r>
      <w:r>
        <w:rPr>
          <w:rFonts w:ascii="Arial" w:hAnsi="Arial" w:cs="Arial"/>
          <w:sz w:val="24"/>
          <w:szCs w:val="24"/>
        </w:rPr>
        <w:t xml:space="preserve">.  </w:t>
      </w:r>
    </w:p>
    <w:p w:rsidR="003E0634" w:rsidRDefault="003E0634" w:rsidP="00CF4DF4">
      <w:pPr>
        <w:spacing w:after="0" w:line="240" w:lineRule="auto"/>
        <w:ind w:left="720" w:hanging="720"/>
        <w:rPr>
          <w:rFonts w:ascii="Arial" w:hAnsi="Arial" w:cs="Arial"/>
          <w:sz w:val="24"/>
          <w:szCs w:val="24"/>
        </w:rPr>
      </w:pPr>
    </w:p>
    <w:p w:rsidR="009A5221" w:rsidRDefault="003E0634" w:rsidP="00CF4DF4">
      <w:pPr>
        <w:spacing w:after="0" w:line="240" w:lineRule="auto"/>
        <w:ind w:left="720" w:hanging="720"/>
        <w:rPr>
          <w:rFonts w:ascii="Arial" w:hAnsi="Arial" w:cs="Arial"/>
          <w:sz w:val="24"/>
          <w:szCs w:val="24"/>
        </w:rPr>
      </w:pPr>
      <w:r>
        <w:rPr>
          <w:rFonts w:ascii="Arial" w:hAnsi="Arial" w:cs="Arial"/>
          <w:sz w:val="24"/>
          <w:szCs w:val="24"/>
        </w:rPr>
        <w:tab/>
        <w:t xml:space="preserve">The Committee discussed the efficiency targets and the balance of achieving the savings against operational performance.  Gordon James confirmed that the Nursing baseline had not been reviewed for some time and discussions were underway to ensure that the baseline was aligned to requirements whilst continuing to deliver safe services. </w:t>
      </w:r>
    </w:p>
    <w:p w:rsidR="003E0634" w:rsidRDefault="003E0634" w:rsidP="00CF4DF4">
      <w:pPr>
        <w:spacing w:after="0" w:line="240" w:lineRule="auto"/>
        <w:ind w:left="720" w:hanging="720"/>
        <w:rPr>
          <w:rFonts w:ascii="Arial" w:hAnsi="Arial" w:cs="Arial"/>
          <w:sz w:val="24"/>
          <w:szCs w:val="24"/>
        </w:rPr>
      </w:pPr>
    </w:p>
    <w:p w:rsidR="003E0634" w:rsidRDefault="003E0634" w:rsidP="00CF4DF4">
      <w:pPr>
        <w:spacing w:after="0" w:line="240" w:lineRule="auto"/>
        <w:ind w:left="720" w:hanging="720"/>
        <w:rPr>
          <w:rFonts w:ascii="Arial" w:hAnsi="Arial" w:cs="Arial"/>
          <w:sz w:val="24"/>
          <w:szCs w:val="24"/>
        </w:rPr>
      </w:pPr>
      <w:r>
        <w:rPr>
          <w:rFonts w:ascii="Arial" w:hAnsi="Arial" w:cs="Arial"/>
          <w:sz w:val="24"/>
          <w:szCs w:val="24"/>
        </w:rPr>
        <w:tab/>
      </w:r>
      <w:r w:rsidR="007669AB">
        <w:rPr>
          <w:rFonts w:ascii="Arial" w:hAnsi="Arial" w:cs="Arial"/>
          <w:sz w:val="24"/>
          <w:szCs w:val="24"/>
        </w:rPr>
        <w:t xml:space="preserve">Gordon James noted that the Board Chief Executive meetings had been tasked with areas of focus to deliver the 3% recurring efficiency savings looking at the 15 box grid and specific </w:t>
      </w:r>
      <w:r w:rsidR="00091C79">
        <w:rPr>
          <w:rFonts w:ascii="Arial" w:hAnsi="Arial" w:cs="Arial"/>
          <w:sz w:val="24"/>
          <w:szCs w:val="24"/>
        </w:rPr>
        <w:t>initiatives</w:t>
      </w:r>
      <w:r w:rsidR="007669AB">
        <w:rPr>
          <w:rFonts w:ascii="Arial" w:hAnsi="Arial" w:cs="Arial"/>
          <w:sz w:val="24"/>
          <w:szCs w:val="24"/>
        </w:rPr>
        <w:t xml:space="preserve"> such as use of direct engagement for medical locums.  The Committee was advised that this would be a major challenge particularly around the transformation from non-recurring savings. </w:t>
      </w:r>
    </w:p>
    <w:p w:rsidR="007669AB" w:rsidRDefault="007669AB" w:rsidP="00CF4DF4">
      <w:pPr>
        <w:spacing w:after="0" w:line="240" w:lineRule="auto"/>
        <w:ind w:left="720" w:hanging="720"/>
        <w:rPr>
          <w:rFonts w:ascii="Arial" w:hAnsi="Arial" w:cs="Arial"/>
          <w:sz w:val="24"/>
          <w:szCs w:val="24"/>
        </w:rPr>
      </w:pPr>
    </w:p>
    <w:p w:rsidR="003E0634" w:rsidRDefault="007669AB" w:rsidP="00CF4DF4">
      <w:pPr>
        <w:spacing w:after="0" w:line="240" w:lineRule="auto"/>
        <w:ind w:left="720" w:hanging="720"/>
        <w:rPr>
          <w:rFonts w:ascii="Arial" w:hAnsi="Arial" w:cs="Arial"/>
          <w:sz w:val="24"/>
          <w:szCs w:val="24"/>
        </w:rPr>
      </w:pPr>
      <w:r>
        <w:rPr>
          <w:rFonts w:ascii="Arial" w:hAnsi="Arial" w:cs="Arial"/>
          <w:sz w:val="24"/>
          <w:szCs w:val="24"/>
        </w:rPr>
        <w:tab/>
        <w:t>Graham Stewart noted the challenges within the efficiency targets included Procurement and Admin</w:t>
      </w:r>
      <w:r w:rsidR="00D65D81">
        <w:rPr>
          <w:rFonts w:ascii="Arial" w:hAnsi="Arial" w:cs="Arial"/>
          <w:sz w:val="24"/>
          <w:szCs w:val="24"/>
        </w:rPr>
        <w:t>istrative</w:t>
      </w:r>
      <w:r>
        <w:rPr>
          <w:rFonts w:ascii="Arial" w:hAnsi="Arial" w:cs="Arial"/>
          <w:sz w:val="24"/>
          <w:szCs w:val="24"/>
        </w:rPr>
        <w:t xml:space="preserve"> staff and month three would begin to focus on looking for additional opportunities and schemes to narrow the gaps and progress towards the target.</w:t>
      </w:r>
      <w:r w:rsidR="00CD2A77">
        <w:rPr>
          <w:rFonts w:ascii="Arial" w:hAnsi="Arial" w:cs="Arial"/>
          <w:sz w:val="24"/>
          <w:szCs w:val="24"/>
        </w:rPr>
        <w:t xml:space="preserve">  The Committee acknowledged the complexity of the challenges and looked forward to receiving regular updates. </w:t>
      </w:r>
      <w:r>
        <w:rPr>
          <w:rFonts w:ascii="Arial" w:hAnsi="Arial" w:cs="Arial"/>
          <w:sz w:val="24"/>
          <w:szCs w:val="24"/>
        </w:rPr>
        <w:t xml:space="preserve">   </w:t>
      </w:r>
    </w:p>
    <w:p w:rsidR="00C75BA5" w:rsidRDefault="00C75BA5" w:rsidP="00CF4DF4">
      <w:pPr>
        <w:spacing w:after="0" w:line="240" w:lineRule="auto"/>
        <w:ind w:left="720" w:hanging="720"/>
        <w:rPr>
          <w:rFonts w:ascii="Arial" w:hAnsi="Arial" w:cs="Arial"/>
          <w:sz w:val="24"/>
          <w:szCs w:val="24"/>
        </w:rPr>
      </w:pPr>
    </w:p>
    <w:p w:rsidR="00C75BA5" w:rsidRDefault="00C75BA5" w:rsidP="00CF4DF4">
      <w:pPr>
        <w:spacing w:after="0" w:line="240" w:lineRule="auto"/>
        <w:ind w:left="720" w:hanging="720"/>
        <w:rPr>
          <w:rFonts w:ascii="Arial" w:hAnsi="Arial" w:cs="Arial"/>
          <w:sz w:val="24"/>
          <w:szCs w:val="24"/>
        </w:rPr>
      </w:pPr>
      <w:r>
        <w:rPr>
          <w:rFonts w:ascii="Arial" w:hAnsi="Arial" w:cs="Arial"/>
          <w:sz w:val="24"/>
          <w:szCs w:val="24"/>
        </w:rPr>
        <w:tab/>
        <w:t xml:space="preserve">Graham Stewart advised the Committee that the Capital Plan for 2024/25 had been discussed in detail with </w:t>
      </w:r>
      <w:r w:rsidR="008E6FD5">
        <w:rPr>
          <w:rFonts w:ascii="Arial" w:hAnsi="Arial" w:cs="Arial"/>
          <w:sz w:val="24"/>
          <w:szCs w:val="24"/>
        </w:rPr>
        <w:t xml:space="preserve">CDG and SCPG and </w:t>
      </w:r>
      <w:r w:rsidR="008D6926">
        <w:rPr>
          <w:rFonts w:ascii="Arial" w:hAnsi="Arial" w:cs="Arial"/>
          <w:sz w:val="24"/>
          <w:szCs w:val="24"/>
        </w:rPr>
        <w:t>proposals</w:t>
      </w:r>
      <w:r>
        <w:rPr>
          <w:rFonts w:ascii="Arial" w:hAnsi="Arial" w:cs="Arial"/>
          <w:sz w:val="24"/>
          <w:szCs w:val="24"/>
        </w:rPr>
        <w:t xml:space="preserve"> RAG rated during a recent risk workshop facilitated by the Head of Clinical Governance and Risk.  Following approval at the Strategic Capital Planning Group</w:t>
      </w:r>
      <w:r w:rsidR="00923B6C">
        <w:rPr>
          <w:rFonts w:ascii="Arial" w:hAnsi="Arial" w:cs="Arial"/>
          <w:sz w:val="24"/>
          <w:szCs w:val="24"/>
        </w:rPr>
        <w:t>,</w:t>
      </w:r>
      <w:r>
        <w:rPr>
          <w:rFonts w:ascii="Arial" w:hAnsi="Arial" w:cs="Arial"/>
          <w:sz w:val="24"/>
          <w:szCs w:val="24"/>
        </w:rPr>
        <w:t xml:space="preserve"> the 2024/25 capital planned expenditure was approved by the Executive Leadership T</w:t>
      </w:r>
      <w:r w:rsidR="008D6926">
        <w:rPr>
          <w:rFonts w:ascii="Arial" w:hAnsi="Arial" w:cs="Arial"/>
          <w:sz w:val="24"/>
          <w:szCs w:val="24"/>
        </w:rPr>
        <w:t xml:space="preserve">eam. </w:t>
      </w:r>
    </w:p>
    <w:p w:rsidR="008D6926" w:rsidRDefault="008D6926" w:rsidP="00CF4DF4">
      <w:pPr>
        <w:spacing w:after="0" w:line="240" w:lineRule="auto"/>
        <w:ind w:left="720" w:hanging="720"/>
        <w:rPr>
          <w:rFonts w:ascii="Arial" w:hAnsi="Arial" w:cs="Arial"/>
          <w:sz w:val="24"/>
          <w:szCs w:val="24"/>
        </w:rPr>
      </w:pPr>
    </w:p>
    <w:p w:rsidR="008D6926" w:rsidRDefault="008D6926" w:rsidP="00CF4DF4">
      <w:pPr>
        <w:spacing w:after="0" w:line="240" w:lineRule="auto"/>
        <w:ind w:left="720" w:hanging="720"/>
        <w:rPr>
          <w:rFonts w:ascii="Arial" w:hAnsi="Arial" w:cs="Arial"/>
          <w:sz w:val="24"/>
          <w:szCs w:val="24"/>
        </w:rPr>
      </w:pPr>
      <w:r>
        <w:rPr>
          <w:rFonts w:ascii="Arial" w:hAnsi="Arial" w:cs="Arial"/>
          <w:sz w:val="24"/>
          <w:szCs w:val="24"/>
        </w:rPr>
        <w:tab/>
        <w:t>The Committee acknowledged the pressures and the complexities of the capital planning and the uncertainty around items which may unexpectedly require funding through</w:t>
      </w:r>
      <w:r w:rsidR="00BB3D41">
        <w:rPr>
          <w:rFonts w:ascii="Arial" w:hAnsi="Arial" w:cs="Arial"/>
          <w:sz w:val="24"/>
          <w:szCs w:val="24"/>
        </w:rPr>
        <w:t>ou</w:t>
      </w:r>
      <w:r>
        <w:rPr>
          <w:rFonts w:ascii="Arial" w:hAnsi="Arial" w:cs="Arial"/>
          <w:sz w:val="24"/>
          <w:szCs w:val="24"/>
        </w:rPr>
        <w:t>t the year.  Graham Stewart noted the £100,000 conti</w:t>
      </w:r>
      <w:r w:rsidR="00BB3D41">
        <w:rPr>
          <w:rFonts w:ascii="Arial" w:hAnsi="Arial" w:cs="Arial"/>
          <w:sz w:val="24"/>
          <w:szCs w:val="24"/>
        </w:rPr>
        <w:t>n</w:t>
      </w:r>
      <w:r>
        <w:rPr>
          <w:rFonts w:ascii="Arial" w:hAnsi="Arial" w:cs="Arial"/>
          <w:sz w:val="24"/>
          <w:szCs w:val="24"/>
        </w:rPr>
        <w:t xml:space="preserve">gency budget and reassured the Committee that </w:t>
      </w:r>
      <w:r w:rsidR="00676F00">
        <w:rPr>
          <w:rFonts w:ascii="Arial" w:hAnsi="Arial" w:cs="Arial"/>
          <w:sz w:val="24"/>
          <w:szCs w:val="24"/>
        </w:rPr>
        <w:t>b</w:t>
      </w:r>
      <w:r>
        <w:rPr>
          <w:rFonts w:ascii="Arial" w:hAnsi="Arial" w:cs="Arial"/>
          <w:sz w:val="24"/>
          <w:szCs w:val="24"/>
        </w:rPr>
        <w:t xml:space="preserve">usiness </w:t>
      </w:r>
      <w:r w:rsidR="00676F00">
        <w:rPr>
          <w:rFonts w:ascii="Arial" w:hAnsi="Arial" w:cs="Arial"/>
          <w:sz w:val="24"/>
          <w:szCs w:val="24"/>
        </w:rPr>
        <w:t>c</w:t>
      </w:r>
      <w:r>
        <w:rPr>
          <w:rFonts w:ascii="Arial" w:hAnsi="Arial" w:cs="Arial"/>
          <w:sz w:val="24"/>
          <w:szCs w:val="24"/>
        </w:rPr>
        <w:t xml:space="preserve">ases had already been drawn up should any further funding opportunities be presented by Scottish Government. </w:t>
      </w:r>
    </w:p>
    <w:p w:rsidR="007669AB" w:rsidRDefault="007669AB" w:rsidP="00CF4DF4">
      <w:pPr>
        <w:spacing w:after="0" w:line="240" w:lineRule="auto"/>
        <w:ind w:left="720" w:hanging="720"/>
        <w:rPr>
          <w:rFonts w:ascii="Arial" w:hAnsi="Arial" w:cs="Arial"/>
          <w:sz w:val="24"/>
          <w:szCs w:val="24"/>
        </w:rPr>
      </w:pPr>
    </w:p>
    <w:p w:rsidR="004455FA" w:rsidRDefault="00190315" w:rsidP="00CF4DF4">
      <w:pPr>
        <w:spacing w:after="0" w:line="240" w:lineRule="auto"/>
        <w:ind w:left="720" w:hanging="720"/>
        <w:rPr>
          <w:rFonts w:ascii="Arial" w:hAnsi="Arial" w:cs="Arial"/>
          <w:sz w:val="24"/>
          <w:szCs w:val="24"/>
        </w:rPr>
      </w:pPr>
      <w:r>
        <w:rPr>
          <w:rFonts w:ascii="Arial" w:hAnsi="Arial" w:cs="Arial"/>
          <w:sz w:val="24"/>
          <w:szCs w:val="24"/>
        </w:rPr>
        <w:tab/>
      </w:r>
      <w:r w:rsidR="00C15CFB">
        <w:rPr>
          <w:rFonts w:ascii="Arial" w:hAnsi="Arial" w:cs="Arial"/>
          <w:sz w:val="24"/>
          <w:szCs w:val="24"/>
        </w:rPr>
        <w:t xml:space="preserve">The </w:t>
      </w:r>
      <w:r w:rsidR="004455FA">
        <w:rPr>
          <w:rFonts w:ascii="Arial" w:hAnsi="Arial" w:cs="Arial"/>
          <w:sz w:val="24"/>
          <w:szCs w:val="24"/>
        </w:rPr>
        <w:t>Committee approve</w:t>
      </w:r>
      <w:r w:rsidR="00C15CFB">
        <w:rPr>
          <w:rFonts w:ascii="Arial" w:hAnsi="Arial" w:cs="Arial"/>
          <w:sz w:val="24"/>
          <w:szCs w:val="24"/>
        </w:rPr>
        <w:t xml:space="preserve">d the Financial </w:t>
      </w:r>
      <w:r w:rsidR="007669AB">
        <w:rPr>
          <w:rFonts w:ascii="Arial" w:hAnsi="Arial" w:cs="Arial"/>
          <w:sz w:val="24"/>
          <w:szCs w:val="24"/>
        </w:rPr>
        <w:t>Performance including Capital Update</w:t>
      </w:r>
      <w:r w:rsidR="00C15CFB">
        <w:rPr>
          <w:rFonts w:ascii="Arial" w:hAnsi="Arial" w:cs="Arial"/>
          <w:sz w:val="24"/>
          <w:szCs w:val="24"/>
        </w:rPr>
        <w:t xml:space="preserve">.  </w:t>
      </w:r>
      <w:r w:rsidR="004455FA">
        <w:rPr>
          <w:rFonts w:ascii="Arial" w:hAnsi="Arial" w:cs="Arial"/>
          <w:sz w:val="24"/>
          <w:szCs w:val="24"/>
        </w:rPr>
        <w:t xml:space="preserve"> </w:t>
      </w:r>
    </w:p>
    <w:p w:rsidR="002F6446" w:rsidRDefault="00CF4DF4" w:rsidP="001233FE">
      <w:pPr>
        <w:spacing w:after="0" w:line="240" w:lineRule="auto"/>
        <w:ind w:left="720" w:hanging="720"/>
        <w:rPr>
          <w:rFonts w:ascii="Arial" w:hAnsi="Arial" w:cs="Arial"/>
          <w:sz w:val="24"/>
          <w:szCs w:val="24"/>
          <w:highlight w:val="yellow"/>
        </w:rPr>
      </w:pPr>
      <w:r>
        <w:rPr>
          <w:rFonts w:ascii="Arial" w:hAnsi="Arial" w:cs="Arial"/>
          <w:sz w:val="24"/>
          <w:szCs w:val="24"/>
        </w:rPr>
        <w:tab/>
      </w:r>
    </w:p>
    <w:p w:rsidR="005F5763" w:rsidRDefault="002F6446" w:rsidP="001233FE">
      <w:pPr>
        <w:spacing w:after="0" w:line="240" w:lineRule="auto"/>
        <w:ind w:left="720" w:hanging="720"/>
        <w:rPr>
          <w:rFonts w:ascii="Arial" w:hAnsi="Arial" w:cs="Arial"/>
          <w:b/>
          <w:sz w:val="24"/>
          <w:szCs w:val="24"/>
        </w:rPr>
      </w:pPr>
      <w:r w:rsidRPr="002F6446">
        <w:rPr>
          <w:rFonts w:ascii="Arial" w:hAnsi="Arial" w:cs="Arial"/>
          <w:b/>
          <w:sz w:val="24"/>
          <w:szCs w:val="24"/>
        </w:rPr>
        <w:t>3.3</w:t>
      </w:r>
      <w:r w:rsidRPr="002F6446">
        <w:rPr>
          <w:rFonts w:ascii="Arial" w:hAnsi="Arial" w:cs="Arial"/>
          <w:b/>
          <w:sz w:val="24"/>
          <w:szCs w:val="24"/>
        </w:rPr>
        <w:tab/>
      </w:r>
      <w:r w:rsidR="005F5763">
        <w:rPr>
          <w:rFonts w:ascii="Arial" w:hAnsi="Arial" w:cs="Arial"/>
          <w:b/>
          <w:sz w:val="24"/>
          <w:szCs w:val="24"/>
        </w:rPr>
        <w:t xml:space="preserve">Annual Delivery Plan </w:t>
      </w:r>
    </w:p>
    <w:p w:rsidR="005F5763" w:rsidRDefault="005F5763" w:rsidP="001233FE">
      <w:pPr>
        <w:spacing w:after="0" w:line="240" w:lineRule="auto"/>
        <w:ind w:left="720" w:hanging="720"/>
        <w:rPr>
          <w:rFonts w:ascii="Arial" w:hAnsi="Arial" w:cs="Arial"/>
          <w:b/>
          <w:sz w:val="24"/>
          <w:szCs w:val="24"/>
        </w:rPr>
      </w:pPr>
    </w:p>
    <w:p w:rsidR="00C561F8" w:rsidRDefault="00C561F8" w:rsidP="00C561F8">
      <w:pPr>
        <w:spacing w:after="0"/>
        <w:contextualSpacing/>
        <w:rPr>
          <w:rFonts w:ascii="Arial" w:hAnsi="Arial" w:cs="Arial"/>
          <w:sz w:val="24"/>
          <w:szCs w:val="24"/>
        </w:rPr>
      </w:pPr>
      <w:r>
        <w:rPr>
          <w:rFonts w:ascii="Arial" w:hAnsi="Arial" w:cs="Arial"/>
          <w:sz w:val="24"/>
          <w:szCs w:val="24"/>
        </w:rPr>
        <w:tab/>
      </w:r>
      <w:r w:rsidR="005F5763">
        <w:rPr>
          <w:rFonts w:ascii="Arial" w:hAnsi="Arial" w:cs="Arial"/>
          <w:sz w:val="24"/>
          <w:szCs w:val="24"/>
        </w:rPr>
        <w:t xml:space="preserve">Carole Anderson advised the Committee that formal feedback on the Annual </w:t>
      </w:r>
      <w:r>
        <w:rPr>
          <w:rFonts w:ascii="Arial" w:hAnsi="Arial" w:cs="Arial"/>
          <w:sz w:val="24"/>
          <w:szCs w:val="24"/>
        </w:rPr>
        <w:tab/>
      </w:r>
      <w:r w:rsidR="005F5763">
        <w:rPr>
          <w:rFonts w:ascii="Arial" w:hAnsi="Arial" w:cs="Arial"/>
          <w:sz w:val="24"/>
          <w:szCs w:val="24"/>
        </w:rPr>
        <w:t xml:space="preserve">Delivery Plan </w:t>
      </w:r>
      <w:r w:rsidR="00CD2A77">
        <w:rPr>
          <w:rFonts w:ascii="Arial" w:hAnsi="Arial" w:cs="Arial"/>
          <w:sz w:val="24"/>
          <w:szCs w:val="24"/>
        </w:rPr>
        <w:t xml:space="preserve">had been received on </w:t>
      </w:r>
      <w:r>
        <w:rPr>
          <w:rFonts w:ascii="Arial" w:hAnsi="Arial" w:cs="Arial"/>
          <w:sz w:val="24"/>
          <w:szCs w:val="24"/>
        </w:rPr>
        <w:t xml:space="preserve">20 June 2024 with confirmation that the plan </w:t>
      </w:r>
      <w:r>
        <w:rPr>
          <w:rFonts w:ascii="Arial" w:hAnsi="Arial" w:cs="Arial"/>
          <w:sz w:val="24"/>
          <w:szCs w:val="24"/>
        </w:rPr>
        <w:tab/>
        <w:t xml:space="preserve">broadly met Scottish Government requirements and could </w:t>
      </w:r>
      <w:r w:rsidRPr="005F028E">
        <w:rPr>
          <w:rFonts w:ascii="Arial" w:hAnsi="Arial" w:cs="Arial"/>
          <w:sz w:val="24"/>
          <w:szCs w:val="24"/>
        </w:rPr>
        <w:t>be presented to</w:t>
      </w:r>
      <w:r>
        <w:rPr>
          <w:rFonts w:ascii="Arial" w:hAnsi="Arial" w:cs="Arial"/>
          <w:sz w:val="24"/>
          <w:szCs w:val="24"/>
        </w:rPr>
        <w:t xml:space="preserve"> </w:t>
      </w:r>
      <w:r w:rsidRPr="005F028E">
        <w:rPr>
          <w:rFonts w:ascii="Arial" w:hAnsi="Arial" w:cs="Arial"/>
          <w:sz w:val="24"/>
          <w:szCs w:val="24"/>
        </w:rPr>
        <w:t xml:space="preserve">the </w:t>
      </w:r>
      <w:r>
        <w:rPr>
          <w:rFonts w:ascii="Arial" w:hAnsi="Arial" w:cs="Arial"/>
          <w:sz w:val="24"/>
          <w:szCs w:val="24"/>
        </w:rPr>
        <w:tab/>
      </w:r>
      <w:r w:rsidRPr="005F028E">
        <w:rPr>
          <w:rFonts w:ascii="Arial" w:hAnsi="Arial" w:cs="Arial"/>
          <w:sz w:val="24"/>
          <w:szCs w:val="24"/>
        </w:rPr>
        <w:t>July</w:t>
      </w:r>
      <w:r>
        <w:rPr>
          <w:rFonts w:ascii="Arial" w:hAnsi="Arial" w:cs="Arial"/>
          <w:sz w:val="24"/>
          <w:szCs w:val="24"/>
        </w:rPr>
        <w:t xml:space="preserve"> </w:t>
      </w:r>
      <w:r w:rsidRPr="005F028E">
        <w:rPr>
          <w:rFonts w:ascii="Arial" w:hAnsi="Arial" w:cs="Arial"/>
          <w:sz w:val="24"/>
          <w:szCs w:val="24"/>
        </w:rPr>
        <w:t>2024 Board meeting for final approval.</w:t>
      </w:r>
    </w:p>
    <w:p w:rsidR="00C561F8" w:rsidRDefault="00C561F8" w:rsidP="00C561F8">
      <w:pPr>
        <w:spacing w:after="0"/>
        <w:contextualSpacing/>
        <w:rPr>
          <w:rFonts w:ascii="Arial" w:hAnsi="Arial" w:cs="Arial"/>
          <w:sz w:val="24"/>
          <w:szCs w:val="24"/>
        </w:rPr>
      </w:pPr>
    </w:p>
    <w:p w:rsidR="00C561F8" w:rsidRPr="005F028E" w:rsidRDefault="00C561F8" w:rsidP="00C561F8">
      <w:pPr>
        <w:spacing w:after="0"/>
        <w:contextualSpacing/>
        <w:rPr>
          <w:rFonts w:ascii="Arial" w:hAnsi="Arial" w:cs="Arial"/>
          <w:sz w:val="24"/>
          <w:szCs w:val="24"/>
        </w:rPr>
      </w:pPr>
      <w:r>
        <w:rPr>
          <w:rFonts w:ascii="Arial" w:hAnsi="Arial" w:cs="Arial"/>
          <w:sz w:val="24"/>
          <w:szCs w:val="24"/>
        </w:rPr>
        <w:lastRenderedPageBreak/>
        <w:tab/>
      </w:r>
    </w:p>
    <w:p w:rsidR="005F5763" w:rsidRDefault="005F5763" w:rsidP="005F5763">
      <w:pPr>
        <w:spacing w:after="0" w:line="240" w:lineRule="auto"/>
        <w:ind w:left="709" w:firstLine="11"/>
        <w:rPr>
          <w:rFonts w:ascii="Arial" w:hAnsi="Arial" w:cs="Arial"/>
          <w:sz w:val="24"/>
          <w:szCs w:val="24"/>
        </w:rPr>
      </w:pPr>
    </w:p>
    <w:p w:rsidR="005F5763" w:rsidRDefault="005F5763" w:rsidP="005F5763">
      <w:pPr>
        <w:spacing w:after="0" w:line="240" w:lineRule="auto"/>
        <w:rPr>
          <w:rFonts w:ascii="Arial" w:hAnsi="Arial" w:cs="Arial"/>
          <w:sz w:val="24"/>
          <w:szCs w:val="24"/>
        </w:rPr>
      </w:pPr>
    </w:p>
    <w:p w:rsidR="005F5763" w:rsidRPr="000C19A5" w:rsidRDefault="005F5763" w:rsidP="005F5763">
      <w:pPr>
        <w:spacing w:after="0" w:line="240" w:lineRule="auto"/>
        <w:rPr>
          <w:rFonts w:ascii="Arial" w:hAnsi="Arial" w:cs="Arial"/>
          <w:sz w:val="24"/>
          <w:szCs w:val="24"/>
        </w:rPr>
      </w:pPr>
      <w:r w:rsidRPr="00A06663">
        <w:rPr>
          <w:rFonts w:ascii="Arial" w:hAnsi="Arial" w:cs="Arial"/>
          <w:bCs/>
          <w:sz w:val="24"/>
          <w:szCs w:val="24"/>
          <w:lang w:val="en-GB"/>
        </w:rPr>
        <w:tab/>
        <w:t xml:space="preserve">The Committee noted the </w:t>
      </w:r>
      <w:r>
        <w:rPr>
          <w:rFonts w:ascii="Arial" w:hAnsi="Arial" w:cs="Arial"/>
          <w:sz w:val="24"/>
          <w:szCs w:val="24"/>
        </w:rPr>
        <w:t>Annual Delivery Plan Update.</w:t>
      </w:r>
    </w:p>
    <w:p w:rsidR="004B4BD8" w:rsidRPr="00462090" w:rsidRDefault="004B4BD8" w:rsidP="005F5763">
      <w:pPr>
        <w:spacing w:after="0" w:line="240" w:lineRule="auto"/>
        <w:ind w:left="720" w:hanging="720"/>
        <w:rPr>
          <w:rFonts w:ascii="Arial" w:hAnsi="Arial" w:cs="Arial"/>
          <w:sz w:val="24"/>
          <w:szCs w:val="24"/>
        </w:rPr>
      </w:pPr>
    </w:p>
    <w:p w:rsidR="00520876" w:rsidRPr="00A928FB" w:rsidRDefault="00520876" w:rsidP="001233FE">
      <w:pPr>
        <w:spacing w:after="0" w:line="240" w:lineRule="auto"/>
        <w:rPr>
          <w:rFonts w:ascii="Arial" w:hAnsi="Arial" w:cs="Arial"/>
          <w:b/>
          <w:color w:val="00B0F0"/>
          <w:sz w:val="24"/>
          <w:szCs w:val="24"/>
        </w:rPr>
      </w:pPr>
      <w:r w:rsidRPr="00A928FB">
        <w:rPr>
          <w:rFonts w:ascii="Arial" w:hAnsi="Arial" w:cs="Arial"/>
          <w:b/>
          <w:color w:val="00B0F0"/>
          <w:sz w:val="24"/>
          <w:szCs w:val="24"/>
        </w:rPr>
        <w:t>4.</w:t>
      </w:r>
      <w:r w:rsidRPr="00A928FB">
        <w:rPr>
          <w:rFonts w:ascii="Arial" w:hAnsi="Arial" w:cs="Arial"/>
          <w:b/>
          <w:color w:val="00B0F0"/>
          <w:sz w:val="24"/>
          <w:szCs w:val="24"/>
        </w:rPr>
        <w:tab/>
        <w:t>Strategic Planning Update</w:t>
      </w:r>
    </w:p>
    <w:p w:rsidR="00520876" w:rsidRPr="00520876" w:rsidRDefault="00520876" w:rsidP="001233FE">
      <w:pPr>
        <w:spacing w:after="0" w:line="240" w:lineRule="auto"/>
        <w:rPr>
          <w:rFonts w:ascii="Arial" w:hAnsi="Arial" w:cs="Arial"/>
          <w:b/>
          <w:sz w:val="24"/>
          <w:szCs w:val="24"/>
        </w:rPr>
      </w:pPr>
    </w:p>
    <w:p w:rsidR="00B03067" w:rsidRPr="00C561F8" w:rsidRDefault="00C561F8" w:rsidP="00C561F8">
      <w:pPr>
        <w:spacing w:after="0" w:line="240" w:lineRule="auto"/>
        <w:rPr>
          <w:rFonts w:ascii="Arial" w:hAnsi="Arial" w:cs="Arial"/>
          <w:sz w:val="24"/>
          <w:szCs w:val="24"/>
        </w:rPr>
      </w:pPr>
      <w:r>
        <w:rPr>
          <w:rFonts w:ascii="Arial" w:hAnsi="Arial" w:cs="Arial"/>
          <w:sz w:val="24"/>
          <w:szCs w:val="24"/>
        </w:rPr>
        <w:tab/>
        <w:t>There were no items for Strategic Planning Update at this meeting.</w:t>
      </w:r>
    </w:p>
    <w:p w:rsidR="00C561F8" w:rsidRPr="00B03067" w:rsidRDefault="00C561F8" w:rsidP="000C19A5">
      <w:pPr>
        <w:pStyle w:val="ListParagraph"/>
        <w:spacing w:after="0" w:line="240" w:lineRule="auto"/>
        <w:ind w:left="1440"/>
        <w:rPr>
          <w:rFonts w:ascii="Arial" w:hAnsi="Arial" w:cs="Arial"/>
          <w:sz w:val="24"/>
          <w:szCs w:val="24"/>
        </w:rPr>
      </w:pPr>
    </w:p>
    <w:p w:rsidR="00683BF8" w:rsidRPr="00683BF8" w:rsidRDefault="00683BF8" w:rsidP="001233FE">
      <w:pPr>
        <w:spacing w:after="0" w:line="240" w:lineRule="auto"/>
        <w:rPr>
          <w:rFonts w:ascii="Arial" w:hAnsi="Arial" w:cs="Arial"/>
          <w:b/>
          <w:color w:val="00B0F0"/>
          <w:sz w:val="24"/>
          <w:szCs w:val="24"/>
        </w:rPr>
      </w:pPr>
      <w:r w:rsidRPr="00683BF8">
        <w:rPr>
          <w:rFonts w:ascii="Arial" w:hAnsi="Arial" w:cs="Arial"/>
          <w:b/>
          <w:color w:val="00B0F0"/>
          <w:sz w:val="24"/>
          <w:szCs w:val="24"/>
        </w:rPr>
        <w:t>5.</w:t>
      </w:r>
      <w:r w:rsidRPr="00683BF8">
        <w:rPr>
          <w:rFonts w:ascii="Arial" w:hAnsi="Arial" w:cs="Arial"/>
          <w:b/>
          <w:color w:val="00B0F0"/>
          <w:sz w:val="24"/>
          <w:szCs w:val="24"/>
        </w:rPr>
        <w:tab/>
        <w:t>Corporate Governance</w:t>
      </w:r>
    </w:p>
    <w:p w:rsidR="00683BF8" w:rsidRDefault="00683BF8" w:rsidP="001233FE">
      <w:pPr>
        <w:spacing w:after="0" w:line="240" w:lineRule="auto"/>
        <w:rPr>
          <w:rFonts w:ascii="Arial" w:hAnsi="Arial" w:cs="Arial"/>
          <w:sz w:val="24"/>
          <w:szCs w:val="24"/>
        </w:rPr>
      </w:pPr>
    </w:p>
    <w:p w:rsidR="00683BF8" w:rsidRDefault="00683BF8" w:rsidP="001233FE">
      <w:pPr>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 xml:space="preserve">Strategic Risk Register </w:t>
      </w:r>
      <w:r w:rsidR="00313B99">
        <w:rPr>
          <w:rFonts w:ascii="Arial" w:hAnsi="Arial" w:cs="Arial"/>
          <w:b/>
          <w:sz w:val="24"/>
          <w:szCs w:val="24"/>
        </w:rPr>
        <w:t>May</w:t>
      </w:r>
      <w:r w:rsidR="00990A33">
        <w:rPr>
          <w:rFonts w:ascii="Arial" w:hAnsi="Arial" w:cs="Arial"/>
          <w:b/>
          <w:sz w:val="24"/>
          <w:szCs w:val="24"/>
        </w:rPr>
        <w:t xml:space="preserve"> 2024</w:t>
      </w:r>
      <w:r w:rsidR="008A39D6">
        <w:rPr>
          <w:rFonts w:ascii="Arial" w:hAnsi="Arial" w:cs="Arial"/>
          <w:b/>
          <w:sz w:val="24"/>
          <w:szCs w:val="24"/>
        </w:rPr>
        <w:t xml:space="preserve"> </w:t>
      </w:r>
    </w:p>
    <w:p w:rsidR="00683BF8" w:rsidRDefault="00683BF8" w:rsidP="001233FE">
      <w:pPr>
        <w:spacing w:after="0" w:line="240" w:lineRule="auto"/>
        <w:rPr>
          <w:rFonts w:ascii="Arial" w:hAnsi="Arial" w:cs="Arial"/>
          <w:sz w:val="24"/>
          <w:szCs w:val="24"/>
        </w:rPr>
      </w:pPr>
    </w:p>
    <w:p w:rsidR="005D4DA2" w:rsidRDefault="00C561F8" w:rsidP="001233FE">
      <w:pPr>
        <w:spacing w:after="0" w:line="240" w:lineRule="auto"/>
        <w:ind w:left="720"/>
        <w:rPr>
          <w:rFonts w:ascii="Arial" w:hAnsi="Arial" w:cs="Arial"/>
          <w:sz w:val="24"/>
          <w:szCs w:val="24"/>
        </w:rPr>
      </w:pPr>
      <w:r>
        <w:rPr>
          <w:rFonts w:ascii="Arial" w:hAnsi="Arial" w:cs="Arial"/>
          <w:sz w:val="24"/>
          <w:szCs w:val="24"/>
        </w:rPr>
        <w:t>Joe Hands</w:t>
      </w:r>
      <w:r w:rsidR="00234B0A">
        <w:rPr>
          <w:rFonts w:ascii="Arial" w:hAnsi="Arial" w:cs="Arial"/>
          <w:sz w:val="24"/>
          <w:szCs w:val="24"/>
        </w:rPr>
        <w:t xml:space="preserve"> </w:t>
      </w:r>
      <w:r w:rsidR="005D4DA2">
        <w:rPr>
          <w:rFonts w:ascii="Arial" w:hAnsi="Arial" w:cs="Arial"/>
          <w:sz w:val="24"/>
          <w:szCs w:val="24"/>
        </w:rPr>
        <w:t>advised the Committee o</w:t>
      </w:r>
      <w:r w:rsidR="00CB6812">
        <w:rPr>
          <w:rFonts w:ascii="Arial" w:hAnsi="Arial" w:cs="Arial"/>
          <w:sz w:val="24"/>
          <w:szCs w:val="24"/>
        </w:rPr>
        <w:t>n</w:t>
      </w:r>
      <w:r w:rsidR="005D4DA2">
        <w:rPr>
          <w:rFonts w:ascii="Arial" w:hAnsi="Arial" w:cs="Arial"/>
          <w:sz w:val="24"/>
          <w:szCs w:val="24"/>
        </w:rPr>
        <w:t xml:space="preserve"> the key points</w:t>
      </w:r>
      <w:r w:rsidR="00E258EE">
        <w:rPr>
          <w:rFonts w:ascii="Arial" w:hAnsi="Arial" w:cs="Arial"/>
          <w:sz w:val="24"/>
          <w:szCs w:val="24"/>
        </w:rPr>
        <w:t xml:space="preserve"> of the Strategic Risk Register</w:t>
      </w:r>
      <w:r w:rsidR="00AA0267" w:rsidRPr="00AA0267">
        <w:rPr>
          <w:rFonts w:ascii="Arial" w:hAnsi="Arial" w:cs="Arial"/>
          <w:sz w:val="24"/>
          <w:szCs w:val="24"/>
        </w:rPr>
        <w:t xml:space="preserve"> </w:t>
      </w:r>
      <w:r w:rsidR="00AA0267">
        <w:rPr>
          <w:rFonts w:ascii="Arial" w:hAnsi="Arial" w:cs="Arial"/>
          <w:sz w:val="24"/>
          <w:szCs w:val="24"/>
        </w:rPr>
        <w:t xml:space="preserve">and highlighted that there were </w:t>
      </w:r>
      <w:r>
        <w:rPr>
          <w:rFonts w:ascii="Arial" w:hAnsi="Arial" w:cs="Arial"/>
          <w:sz w:val="24"/>
          <w:szCs w:val="24"/>
        </w:rPr>
        <w:t>four</w:t>
      </w:r>
      <w:r w:rsidR="00AA0267">
        <w:rPr>
          <w:rFonts w:ascii="Arial" w:hAnsi="Arial" w:cs="Arial"/>
          <w:sz w:val="24"/>
          <w:szCs w:val="24"/>
        </w:rPr>
        <w:t xml:space="preserve"> risks within the remit of the Finance and Performance Committee</w:t>
      </w:r>
      <w:r w:rsidR="00C433CE">
        <w:rPr>
          <w:rFonts w:ascii="Arial" w:hAnsi="Arial" w:cs="Arial"/>
          <w:sz w:val="24"/>
          <w:szCs w:val="24"/>
        </w:rPr>
        <w:t xml:space="preserve"> </w:t>
      </w:r>
      <w:r w:rsidR="00C433CE" w:rsidRPr="00C561F8">
        <w:rPr>
          <w:rFonts w:ascii="Arial" w:hAnsi="Arial" w:cs="Arial"/>
          <w:sz w:val="24"/>
          <w:szCs w:val="24"/>
        </w:rPr>
        <w:t>due to the Recovery Plan risk merging with</w:t>
      </w:r>
      <w:r w:rsidR="00C433CE">
        <w:rPr>
          <w:rFonts w:ascii="Arial" w:hAnsi="Arial" w:cs="Arial"/>
          <w:sz w:val="24"/>
          <w:szCs w:val="24"/>
        </w:rPr>
        <w:t xml:space="preserve"> </w:t>
      </w:r>
      <w:r w:rsidR="00C433CE" w:rsidRPr="00C561F8">
        <w:rPr>
          <w:rFonts w:ascii="Arial" w:hAnsi="Arial" w:cs="Arial"/>
          <w:sz w:val="24"/>
          <w:szCs w:val="24"/>
        </w:rPr>
        <w:t>the Waiting Times Management risk</w:t>
      </w:r>
      <w:r w:rsidR="00AA0267">
        <w:rPr>
          <w:rFonts w:ascii="Arial" w:hAnsi="Arial" w:cs="Arial"/>
          <w:sz w:val="24"/>
          <w:szCs w:val="24"/>
        </w:rPr>
        <w:t xml:space="preserve">. </w:t>
      </w:r>
    </w:p>
    <w:p w:rsidR="00CE6D41" w:rsidRDefault="00CE6D41" w:rsidP="001233FE">
      <w:pPr>
        <w:spacing w:after="0" w:line="240" w:lineRule="auto"/>
        <w:ind w:left="720"/>
        <w:rPr>
          <w:rFonts w:ascii="Arial" w:hAnsi="Arial" w:cs="Arial"/>
          <w:sz w:val="24"/>
          <w:szCs w:val="24"/>
        </w:rPr>
      </w:pPr>
    </w:p>
    <w:p w:rsidR="009F419F" w:rsidRDefault="00C433CE" w:rsidP="001233FE">
      <w:pPr>
        <w:spacing w:after="0" w:line="240" w:lineRule="auto"/>
        <w:ind w:left="720"/>
        <w:rPr>
          <w:rFonts w:ascii="Arial" w:hAnsi="Arial" w:cs="Arial"/>
          <w:sz w:val="24"/>
          <w:szCs w:val="24"/>
        </w:rPr>
      </w:pPr>
      <w:r>
        <w:rPr>
          <w:rFonts w:ascii="Arial" w:hAnsi="Arial" w:cs="Arial"/>
          <w:sz w:val="24"/>
          <w:szCs w:val="24"/>
        </w:rPr>
        <w:t>Joe Hands</w:t>
      </w:r>
      <w:r w:rsidR="00807117">
        <w:rPr>
          <w:rFonts w:ascii="Arial" w:hAnsi="Arial" w:cs="Arial"/>
          <w:sz w:val="24"/>
          <w:szCs w:val="24"/>
        </w:rPr>
        <w:t xml:space="preserve"> noted </w:t>
      </w:r>
      <w:r>
        <w:rPr>
          <w:rFonts w:ascii="Arial" w:hAnsi="Arial" w:cs="Arial"/>
          <w:sz w:val="24"/>
          <w:szCs w:val="24"/>
        </w:rPr>
        <w:t>two emerging</w:t>
      </w:r>
      <w:r w:rsidR="00807117">
        <w:rPr>
          <w:rFonts w:ascii="Arial" w:hAnsi="Arial" w:cs="Arial"/>
          <w:sz w:val="24"/>
          <w:szCs w:val="24"/>
        </w:rPr>
        <w:t xml:space="preserve"> risk</w:t>
      </w:r>
      <w:r>
        <w:rPr>
          <w:rFonts w:ascii="Arial" w:hAnsi="Arial" w:cs="Arial"/>
          <w:sz w:val="24"/>
          <w:szCs w:val="24"/>
        </w:rPr>
        <w:t>s</w:t>
      </w:r>
      <w:r w:rsidR="00807117">
        <w:rPr>
          <w:rFonts w:ascii="Arial" w:hAnsi="Arial" w:cs="Arial"/>
          <w:sz w:val="24"/>
          <w:szCs w:val="24"/>
        </w:rPr>
        <w:t xml:space="preserve"> around</w:t>
      </w:r>
      <w:r w:rsidR="009F419F">
        <w:rPr>
          <w:rFonts w:ascii="Arial" w:hAnsi="Arial" w:cs="Arial"/>
          <w:sz w:val="24"/>
          <w:szCs w:val="24"/>
        </w:rPr>
        <w:t xml:space="preserve"> </w:t>
      </w:r>
      <w:r>
        <w:rPr>
          <w:rFonts w:ascii="Arial" w:hAnsi="Arial" w:cs="Arial"/>
          <w:sz w:val="24"/>
          <w:szCs w:val="24"/>
        </w:rPr>
        <w:t>C</w:t>
      </w:r>
      <w:r w:rsidR="009F419F">
        <w:rPr>
          <w:rFonts w:ascii="Arial" w:hAnsi="Arial" w:cs="Arial"/>
          <w:sz w:val="24"/>
          <w:szCs w:val="24"/>
        </w:rPr>
        <w:t xml:space="preserve">apital </w:t>
      </w:r>
      <w:r>
        <w:rPr>
          <w:rFonts w:ascii="Arial" w:hAnsi="Arial" w:cs="Arial"/>
          <w:sz w:val="24"/>
          <w:szCs w:val="24"/>
        </w:rPr>
        <w:t>P</w:t>
      </w:r>
      <w:r w:rsidR="009F419F">
        <w:rPr>
          <w:rFonts w:ascii="Arial" w:hAnsi="Arial" w:cs="Arial"/>
          <w:sz w:val="24"/>
          <w:szCs w:val="24"/>
        </w:rPr>
        <w:t xml:space="preserve">lanning requirements </w:t>
      </w:r>
      <w:r w:rsidR="00807117">
        <w:rPr>
          <w:rFonts w:ascii="Arial" w:hAnsi="Arial" w:cs="Arial"/>
          <w:sz w:val="24"/>
          <w:szCs w:val="24"/>
        </w:rPr>
        <w:t xml:space="preserve">which </w:t>
      </w:r>
      <w:r w:rsidR="00E55918">
        <w:rPr>
          <w:rFonts w:ascii="Arial" w:hAnsi="Arial" w:cs="Arial"/>
          <w:sz w:val="24"/>
          <w:szCs w:val="24"/>
        </w:rPr>
        <w:t>were</w:t>
      </w:r>
      <w:r w:rsidR="009F419F">
        <w:rPr>
          <w:rFonts w:ascii="Arial" w:hAnsi="Arial" w:cs="Arial"/>
          <w:sz w:val="24"/>
          <w:szCs w:val="24"/>
        </w:rPr>
        <w:t xml:space="preserve"> in excess of current anticipated funding and </w:t>
      </w:r>
      <w:r w:rsidRPr="00C561F8">
        <w:rPr>
          <w:rFonts w:ascii="Arial" w:hAnsi="Arial" w:cs="Arial"/>
          <w:sz w:val="24"/>
          <w:szCs w:val="24"/>
        </w:rPr>
        <w:t>Vulnerability of Procurement Services</w:t>
      </w:r>
      <w:r w:rsidR="00E55918">
        <w:rPr>
          <w:rFonts w:ascii="Arial" w:hAnsi="Arial" w:cs="Arial"/>
          <w:sz w:val="24"/>
          <w:szCs w:val="24"/>
        </w:rPr>
        <w:t xml:space="preserve">. </w:t>
      </w:r>
      <w:r w:rsidR="009F419F">
        <w:rPr>
          <w:rFonts w:ascii="Arial" w:hAnsi="Arial" w:cs="Arial"/>
          <w:sz w:val="24"/>
          <w:szCs w:val="24"/>
        </w:rPr>
        <w:t xml:space="preserve"> </w:t>
      </w:r>
      <w:r>
        <w:rPr>
          <w:rFonts w:ascii="Arial" w:hAnsi="Arial" w:cs="Arial"/>
          <w:sz w:val="24"/>
          <w:szCs w:val="24"/>
        </w:rPr>
        <w:t>Graham Stewart reassured the Committee that there were mitigations in place and updates would be provided to the next meeting.</w:t>
      </w:r>
    </w:p>
    <w:p w:rsidR="00E55918" w:rsidRDefault="00E55918" w:rsidP="001233FE">
      <w:pPr>
        <w:spacing w:after="0" w:line="240" w:lineRule="auto"/>
        <w:ind w:left="720"/>
        <w:rPr>
          <w:rFonts w:ascii="Arial" w:hAnsi="Arial" w:cs="Arial"/>
          <w:sz w:val="24"/>
          <w:szCs w:val="24"/>
        </w:rPr>
      </w:pPr>
    </w:p>
    <w:p w:rsidR="00E55918" w:rsidRPr="009F419F" w:rsidRDefault="00E55918" w:rsidP="001233FE">
      <w:pPr>
        <w:spacing w:after="0" w:line="240" w:lineRule="auto"/>
        <w:ind w:left="720"/>
        <w:rPr>
          <w:rFonts w:ascii="Arial" w:hAnsi="Arial" w:cs="Arial"/>
          <w:sz w:val="24"/>
          <w:szCs w:val="24"/>
        </w:rPr>
      </w:pPr>
      <w:r>
        <w:rPr>
          <w:rFonts w:ascii="Arial" w:hAnsi="Arial" w:cs="Arial"/>
          <w:sz w:val="24"/>
          <w:szCs w:val="24"/>
        </w:rPr>
        <w:t xml:space="preserve">The Committee agreed that the risk around EP should be the focus of the </w:t>
      </w:r>
      <w:r w:rsidR="00807117">
        <w:rPr>
          <w:rFonts w:ascii="Arial" w:hAnsi="Arial" w:cs="Arial"/>
          <w:sz w:val="24"/>
          <w:szCs w:val="24"/>
        </w:rPr>
        <w:t>planned deep dive.</w:t>
      </w:r>
      <w:r>
        <w:rPr>
          <w:rFonts w:ascii="Arial" w:hAnsi="Arial" w:cs="Arial"/>
          <w:sz w:val="24"/>
          <w:szCs w:val="24"/>
        </w:rPr>
        <w:t xml:space="preserve"> </w:t>
      </w:r>
    </w:p>
    <w:p w:rsidR="00200194" w:rsidRDefault="00200194" w:rsidP="001233FE">
      <w:pPr>
        <w:spacing w:after="0" w:line="240" w:lineRule="auto"/>
        <w:ind w:left="720"/>
        <w:rPr>
          <w:rFonts w:ascii="Arial" w:hAnsi="Arial" w:cs="Arial"/>
          <w:sz w:val="24"/>
          <w:szCs w:val="24"/>
        </w:rPr>
      </w:pPr>
    </w:p>
    <w:p w:rsidR="00725E9B" w:rsidRDefault="00725E9B" w:rsidP="00725E9B">
      <w:pPr>
        <w:spacing w:after="0" w:line="240" w:lineRule="auto"/>
        <w:ind w:left="709" w:firstLine="11"/>
        <w:rPr>
          <w:rFonts w:ascii="Arial" w:hAnsi="Arial" w:cs="Arial"/>
          <w:sz w:val="24"/>
          <w:szCs w:val="24"/>
        </w:rPr>
      </w:pPr>
      <w:r>
        <w:rPr>
          <w:rFonts w:ascii="Arial" w:hAnsi="Arial" w:cs="Arial"/>
          <w:sz w:val="24"/>
          <w:szCs w:val="24"/>
        </w:rPr>
        <w:t>The Committee approved the Strategic Risk Register</w:t>
      </w:r>
      <w:r w:rsidR="00C900FA">
        <w:rPr>
          <w:rFonts w:ascii="Arial" w:hAnsi="Arial" w:cs="Arial"/>
          <w:sz w:val="24"/>
          <w:szCs w:val="24"/>
        </w:rPr>
        <w:t xml:space="preserve"> - </w:t>
      </w:r>
      <w:r w:rsidR="00313B99">
        <w:rPr>
          <w:rFonts w:ascii="Arial" w:hAnsi="Arial" w:cs="Arial"/>
          <w:sz w:val="24"/>
          <w:szCs w:val="24"/>
        </w:rPr>
        <w:t>May</w:t>
      </w:r>
      <w:r w:rsidR="00494AD9">
        <w:rPr>
          <w:rFonts w:ascii="Arial" w:hAnsi="Arial" w:cs="Arial"/>
          <w:sz w:val="24"/>
          <w:szCs w:val="24"/>
        </w:rPr>
        <w:t xml:space="preserve"> 2024.</w:t>
      </w:r>
    </w:p>
    <w:p w:rsidR="00070786" w:rsidRDefault="00070786" w:rsidP="00725E9B">
      <w:pPr>
        <w:spacing w:after="0" w:line="240" w:lineRule="auto"/>
        <w:ind w:left="709" w:firstLine="11"/>
        <w:rPr>
          <w:rFonts w:ascii="Arial" w:hAnsi="Arial" w:cs="Arial"/>
          <w:sz w:val="24"/>
          <w:szCs w:val="24"/>
        </w:rPr>
      </w:pPr>
    </w:p>
    <w:p w:rsidR="002E4BA0" w:rsidRDefault="002E4BA0" w:rsidP="002E4BA0">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2</w:t>
      </w:r>
      <w:r w:rsidRPr="00683BF8">
        <w:rPr>
          <w:rFonts w:ascii="Arial" w:hAnsi="Arial" w:cs="Arial"/>
          <w:b/>
          <w:sz w:val="24"/>
          <w:szCs w:val="24"/>
        </w:rPr>
        <w:tab/>
      </w:r>
      <w:r w:rsidR="00313B99">
        <w:rPr>
          <w:rFonts w:ascii="Arial" w:hAnsi="Arial" w:cs="Arial"/>
          <w:b/>
          <w:sz w:val="24"/>
          <w:szCs w:val="24"/>
        </w:rPr>
        <w:t>Blueprint for Good Governance Implementation Plan 2024/25</w:t>
      </w:r>
      <w:r w:rsidR="00D46E41">
        <w:rPr>
          <w:rFonts w:ascii="Arial" w:hAnsi="Arial" w:cs="Arial"/>
          <w:b/>
          <w:sz w:val="24"/>
          <w:szCs w:val="24"/>
        </w:rPr>
        <w:t xml:space="preserve"> </w:t>
      </w:r>
      <w:r w:rsidR="005F5763">
        <w:rPr>
          <w:rFonts w:ascii="Arial" w:hAnsi="Arial" w:cs="Arial"/>
          <w:b/>
          <w:sz w:val="24"/>
          <w:szCs w:val="24"/>
        </w:rPr>
        <w:t>Update</w:t>
      </w:r>
    </w:p>
    <w:p w:rsidR="002E4BA0" w:rsidRDefault="002E4BA0" w:rsidP="00725E9B">
      <w:pPr>
        <w:spacing w:after="0" w:line="240" w:lineRule="auto"/>
        <w:ind w:left="709" w:firstLine="11"/>
        <w:rPr>
          <w:rFonts w:ascii="Arial" w:hAnsi="Arial" w:cs="Arial"/>
          <w:sz w:val="24"/>
          <w:szCs w:val="24"/>
        </w:rPr>
      </w:pPr>
    </w:p>
    <w:p w:rsidR="00313B99" w:rsidRDefault="00313B99" w:rsidP="00313B99">
      <w:pPr>
        <w:spacing w:after="0"/>
        <w:ind w:left="709"/>
        <w:rPr>
          <w:rFonts w:ascii="Arial" w:hAnsi="Arial" w:cs="Arial"/>
          <w:color w:val="000000"/>
          <w:sz w:val="24"/>
          <w:szCs w:val="24"/>
        </w:rPr>
      </w:pPr>
      <w:r>
        <w:rPr>
          <w:rFonts w:ascii="Arial" w:hAnsi="Arial" w:cs="Arial"/>
          <w:sz w:val="24"/>
          <w:szCs w:val="24"/>
        </w:rPr>
        <w:t xml:space="preserve">Carole Anderson </w:t>
      </w:r>
      <w:r w:rsidR="00F54973">
        <w:rPr>
          <w:rFonts w:ascii="Arial" w:hAnsi="Arial" w:cs="Arial"/>
          <w:sz w:val="24"/>
          <w:szCs w:val="24"/>
        </w:rPr>
        <w:t xml:space="preserve">presented an overview of the Blueprint for Good Governance Implementation Plan </w:t>
      </w:r>
      <w:r w:rsidR="00E55918">
        <w:rPr>
          <w:rFonts w:ascii="Arial" w:hAnsi="Arial" w:cs="Arial"/>
          <w:sz w:val="24"/>
          <w:szCs w:val="24"/>
        </w:rPr>
        <w:t xml:space="preserve">outlining the four objectives </w:t>
      </w:r>
      <w:r w:rsidRPr="00494AD9">
        <w:rPr>
          <w:rFonts w:ascii="Arial" w:hAnsi="Arial" w:cs="Arial"/>
          <w:color w:val="000000"/>
          <w:sz w:val="24"/>
          <w:szCs w:val="24"/>
        </w:rPr>
        <w:t>relevant to the Finance and Performance Committee</w:t>
      </w:r>
      <w:r>
        <w:rPr>
          <w:rFonts w:ascii="Arial" w:hAnsi="Arial" w:cs="Arial"/>
          <w:color w:val="000000"/>
          <w:sz w:val="24"/>
          <w:szCs w:val="24"/>
        </w:rPr>
        <w:t>.</w:t>
      </w:r>
      <w:r w:rsidR="00E55918">
        <w:rPr>
          <w:rFonts w:ascii="Arial" w:hAnsi="Arial" w:cs="Arial"/>
          <w:color w:val="000000"/>
          <w:sz w:val="24"/>
          <w:szCs w:val="24"/>
        </w:rPr>
        <w:t xml:space="preserve"> </w:t>
      </w:r>
    </w:p>
    <w:p w:rsidR="00E55918" w:rsidRDefault="00E55918" w:rsidP="00313B99">
      <w:pPr>
        <w:spacing w:after="0"/>
        <w:ind w:left="709"/>
        <w:rPr>
          <w:rFonts w:ascii="Arial" w:hAnsi="Arial" w:cs="Arial"/>
          <w:color w:val="000000"/>
          <w:sz w:val="24"/>
          <w:szCs w:val="24"/>
        </w:rPr>
      </w:pPr>
    </w:p>
    <w:p w:rsidR="00FF0828" w:rsidRPr="00C561F8" w:rsidRDefault="00FF0828" w:rsidP="00FF0828">
      <w:pPr>
        <w:spacing w:after="0"/>
        <w:rPr>
          <w:rFonts w:ascii="Arial" w:hAnsi="Arial" w:cs="Arial"/>
          <w:sz w:val="24"/>
          <w:szCs w:val="24"/>
        </w:rPr>
      </w:pPr>
      <w:r>
        <w:rPr>
          <w:rFonts w:ascii="Arial" w:hAnsi="Arial" w:cs="Arial"/>
          <w:color w:val="000000"/>
          <w:sz w:val="24"/>
          <w:szCs w:val="24"/>
        </w:rPr>
        <w:tab/>
      </w:r>
      <w:r w:rsidR="00E55918">
        <w:rPr>
          <w:rFonts w:ascii="Arial" w:hAnsi="Arial" w:cs="Arial"/>
          <w:color w:val="000000"/>
          <w:sz w:val="24"/>
          <w:szCs w:val="24"/>
        </w:rPr>
        <w:t xml:space="preserve">The Committee welcomed the progress outlined and </w:t>
      </w:r>
      <w:r>
        <w:rPr>
          <w:rFonts w:ascii="Arial" w:hAnsi="Arial" w:cs="Arial"/>
          <w:color w:val="000000"/>
          <w:sz w:val="24"/>
          <w:szCs w:val="24"/>
        </w:rPr>
        <w:t xml:space="preserve">looked forward </w:t>
      </w:r>
      <w:r w:rsidRPr="00C561F8">
        <w:rPr>
          <w:rFonts w:ascii="Arial" w:hAnsi="Arial" w:cs="Arial"/>
          <w:sz w:val="24"/>
          <w:szCs w:val="24"/>
        </w:rPr>
        <w:t xml:space="preserve">to the </w:t>
      </w:r>
      <w:r>
        <w:rPr>
          <w:rFonts w:ascii="Arial" w:hAnsi="Arial" w:cs="Arial"/>
          <w:sz w:val="24"/>
          <w:szCs w:val="24"/>
        </w:rPr>
        <w:tab/>
      </w:r>
      <w:r w:rsidRPr="00C561F8">
        <w:rPr>
          <w:rFonts w:ascii="Arial" w:hAnsi="Arial" w:cs="Arial"/>
          <w:sz w:val="24"/>
          <w:szCs w:val="24"/>
        </w:rPr>
        <w:t>Stakeholder Relations seminar in the future.</w:t>
      </w:r>
    </w:p>
    <w:p w:rsidR="00313B99" w:rsidRPr="00D46E41" w:rsidRDefault="00313B99" w:rsidP="00FF0828">
      <w:pPr>
        <w:spacing w:after="0"/>
        <w:ind w:left="709"/>
        <w:rPr>
          <w:rFonts w:ascii="Arial" w:hAnsi="Arial" w:cs="Arial"/>
          <w:b/>
          <w:sz w:val="24"/>
          <w:szCs w:val="24"/>
          <w:lang w:val="en-GB"/>
        </w:rPr>
      </w:pPr>
    </w:p>
    <w:p w:rsidR="00313B99" w:rsidRDefault="00313B99" w:rsidP="00313B99">
      <w:pPr>
        <w:spacing w:after="0" w:line="240" w:lineRule="auto"/>
        <w:rPr>
          <w:rFonts w:ascii="Arial" w:hAnsi="Arial" w:cs="Arial"/>
          <w:b/>
          <w:sz w:val="24"/>
          <w:szCs w:val="24"/>
        </w:rPr>
      </w:pPr>
      <w:r w:rsidRPr="00D46E41">
        <w:rPr>
          <w:rFonts w:ascii="Arial" w:hAnsi="Arial" w:cs="Arial"/>
          <w:b/>
          <w:sz w:val="24"/>
          <w:szCs w:val="24"/>
          <w:lang w:val="en-GB"/>
        </w:rPr>
        <w:tab/>
      </w:r>
      <w:r>
        <w:rPr>
          <w:rFonts w:ascii="Arial" w:hAnsi="Arial" w:cs="Arial"/>
          <w:sz w:val="24"/>
          <w:szCs w:val="24"/>
          <w:lang w:val="en-GB"/>
        </w:rPr>
        <w:t xml:space="preserve">The Committee approved the Blueprint for Good Governance Implementation Plan </w:t>
      </w:r>
      <w:r>
        <w:rPr>
          <w:rFonts w:ascii="Arial" w:hAnsi="Arial" w:cs="Arial"/>
          <w:sz w:val="24"/>
          <w:szCs w:val="24"/>
          <w:lang w:val="en-GB"/>
        </w:rPr>
        <w:tab/>
        <w:t xml:space="preserve">for </w:t>
      </w:r>
      <w:r w:rsidRPr="00D46E41">
        <w:rPr>
          <w:rFonts w:ascii="Arial" w:hAnsi="Arial" w:cs="Arial"/>
          <w:sz w:val="24"/>
          <w:szCs w:val="24"/>
          <w:lang w:val="en-GB"/>
        </w:rPr>
        <w:t>2024/25.</w:t>
      </w:r>
    </w:p>
    <w:p w:rsidR="00D46E41" w:rsidRDefault="00D46E41" w:rsidP="00D46E41">
      <w:pPr>
        <w:spacing w:after="0" w:line="240" w:lineRule="auto"/>
        <w:rPr>
          <w:rFonts w:ascii="Arial" w:hAnsi="Arial" w:cs="Arial"/>
          <w:sz w:val="24"/>
          <w:szCs w:val="24"/>
        </w:rPr>
      </w:pPr>
    </w:p>
    <w:p w:rsidR="00D46E41" w:rsidRDefault="00D46E41" w:rsidP="00D46E41">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3</w:t>
      </w:r>
      <w:r w:rsidRPr="00683BF8">
        <w:rPr>
          <w:rFonts w:ascii="Arial" w:hAnsi="Arial" w:cs="Arial"/>
          <w:b/>
          <w:sz w:val="24"/>
          <w:szCs w:val="24"/>
        </w:rPr>
        <w:tab/>
      </w:r>
      <w:r w:rsidR="005F5763">
        <w:rPr>
          <w:rFonts w:ascii="Arial" w:hAnsi="Arial" w:cs="Arial"/>
          <w:b/>
          <w:sz w:val="24"/>
          <w:szCs w:val="24"/>
        </w:rPr>
        <w:t>Procurement Strategy</w:t>
      </w:r>
      <w:r w:rsidR="00313B99">
        <w:rPr>
          <w:rFonts w:ascii="Arial" w:hAnsi="Arial" w:cs="Arial"/>
          <w:b/>
          <w:sz w:val="24"/>
          <w:szCs w:val="24"/>
        </w:rPr>
        <w:t xml:space="preserve"> </w:t>
      </w:r>
      <w:r>
        <w:rPr>
          <w:rFonts w:ascii="Arial" w:hAnsi="Arial" w:cs="Arial"/>
          <w:b/>
          <w:sz w:val="24"/>
          <w:szCs w:val="24"/>
        </w:rPr>
        <w:t xml:space="preserve"> </w:t>
      </w:r>
    </w:p>
    <w:p w:rsidR="00D46E41" w:rsidRDefault="00D46E41" w:rsidP="00D46E41">
      <w:pPr>
        <w:spacing w:after="0" w:line="240" w:lineRule="auto"/>
        <w:rPr>
          <w:rFonts w:ascii="Arial" w:hAnsi="Arial" w:cs="Arial"/>
          <w:sz w:val="24"/>
          <w:szCs w:val="24"/>
        </w:rPr>
      </w:pPr>
    </w:p>
    <w:p w:rsidR="00F224C7" w:rsidRDefault="00C433CE" w:rsidP="00E668E5">
      <w:pPr>
        <w:spacing w:after="0" w:line="240" w:lineRule="auto"/>
        <w:ind w:left="709" w:firstLine="11"/>
        <w:rPr>
          <w:rFonts w:ascii="Arial" w:hAnsi="Arial" w:cs="Arial"/>
          <w:sz w:val="24"/>
          <w:szCs w:val="24"/>
        </w:rPr>
      </w:pPr>
      <w:r>
        <w:rPr>
          <w:rFonts w:ascii="Arial" w:hAnsi="Arial" w:cs="Arial"/>
          <w:sz w:val="24"/>
          <w:szCs w:val="24"/>
        </w:rPr>
        <w:t>Iain Skene</w:t>
      </w:r>
      <w:r w:rsidR="00E668E5" w:rsidRPr="0004297B">
        <w:rPr>
          <w:rFonts w:ascii="Arial" w:hAnsi="Arial" w:cs="Arial"/>
          <w:sz w:val="24"/>
          <w:szCs w:val="24"/>
        </w:rPr>
        <w:t xml:space="preserve"> advised the Committee on the</w:t>
      </w:r>
      <w:r w:rsidR="00E668E5">
        <w:rPr>
          <w:rFonts w:ascii="Arial" w:hAnsi="Arial" w:cs="Arial"/>
          <w:sz w:val="24"/>
          <w:szCs w:val="24"/>
        </w:rPr>
        <w:t xml:space="preserve"> </w:t>
      </w:r>
      <w:r w:rsidR="00D71E40">
        <w:rPr>
          <w:rFonts w:ascii="Arial" w:hAnsi="Arial" w:cs="Arial"/>
          <w:sz w:val="24"/>
          <w:szCs w:val="24"/>
        </w:rPr>
        <w:t xml:space="preserve">three year </w:t>
      </w:r>
      <w:r w:rsidR="009547C0">
        <w:rPr>
          <w:rFonts w:ascii="Arial" w:hAnsi="Arial" w:cs="Arial"/>
          <w:sz w:val="24"/>
          <w:szCs w:val="24"/>
        </w:rPr>
        <w:t xml:space="preserve">Procurement Strategy </w:t>
      </w:r>
      <w:r w:rsidR="00D71E40">
        <w:rPr>
          <w:rFonts w:ascii="Arial" w:hAnsi="Arial" w:cs="Arial"/>
          <w:sz w:val="24"/>
          <w:szCs w:val="24"/>
        </w:rPr>
        <w:t xml:space="preserve">which was required to be published under the Procurement Reform (Scotland) Act 2014.  </w:t>
      </w:r>
      <w:r w:rsidR="00E132FD">
        <w:rPr>
          <w:rFonts w:ascii="Arial" w:hAnsi="Arial" w:cs="Arial"/>
          <w:sz w:val="24"/>
          <w:szCs w:val="24"/>
        </w:rPr>
        <w:t xml:space="preserve">The key priorities listed within the strategy included continuing the quest for best value, sustainable procurement, collaborative working, links with the Anchor </w:t>
      </w:r>
      <w:proofErr w:type="spellStart"/>
      <w:r w:rsidR="00E132FD">
        <w:rPr>
          <w:rFonts w:ascii="Arial" w:hAnsi="Arial" w:cs="Arial"/>
          <w:sz w:val="24"/>
          <w:szCs w:val="24"/>
        </w:rPr>
        <w:t>programme</w:t>
      </w:r>
      <w:proofErr w:type="spellEnd"/>
      <w:r w:rsidR="00E132FD">
        <w:rPr>
          <w:rFonts w:ascii="Arial" w:hAnsi="Arial" w:cs="Arial"/>
          <w:sz w:val="24"/>
          <w:szCs w:val="24"/>
        </w:rPr>
        <w:t xml:space="preserve"> and team development.  </w:t>
      </w:r>
      <w:r w:rsidR="003041F6">
        <w:rPr>
          <w:rFonts w:ascii="Arial" w:hAnsi="Arial" w:cs="Arial"/>
          <w:sz w:val="24"/>
          <w:szCs w:val="24"/>
        </w:rPr>
        <w:t xml:space="preserve">In addition </w:t>
      </w:r>
      <w:r w:rsidR="00FF0828">
        <w:rPr>
          <w:rFonts w:ascii="Arial" w:hAnsi="Arial" w:cs="Arial"/>
          <w:sz w:val="24"/>
          <w:szCs w:val="24"/>
        </w:rPr>
        <w:t>the Committee noted that an</w:t>
      </w:r>
      <w:r w:rsidR="003041F6">
        <w:rPr>
          <w:rFonts w:ascii="Arial" w:hAnsi="Arial" w:cs="Arial"/>
          <w:sz w:val="24"/>
          <w:szCs w:val="24"/>
        </w:rPr>
        <w:t xml:space="preserve"> annual procurement report would be prepared detailing progress against the strategy. </w:t>
      </w:r>
    </w:p>
    <w:p w:rsidR="00F224C7" w:rsidRDefault="00F224C7" w:rsidP="00E668E5">
      <w:pPr>
        <w:spacing w:after="0" w:line="240" w:lineRule="auto"/>
        <w:ind w:left="709" w:firstLine="11"/>
        <w:rPr>
          <w:rFonts w:ascii="Arial" w:hAnsi="Arial" w:cs="Arial"/>
          <w:sz w:val="24"/>
          <w:szCs w:val="24"/>
        </w:rPr>
      </w:pPr>
    </w:p>
    <w:p w:rsidR="00F224C7" w:rsidRDefault="00F224C7" w:rsidP="00E668E5">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C433CE">
        <w:rPr>
          <w:rFonts w:ascii="Arial" w:hAnsi="Arial" w:cs="Arial"/>
          <w:sz w:val="24"/>
          <w:szCs w:val="24"/>
        </w:rPr>
        <w:t>approved the Procurement Strategy</w:t>
      </w:r>
      <w:r>
        <w:rPr>
          <w:rFonts w:ascii="Arial" w:hAnsi="Arial" w:cs="Arial"/>
          <w:sz w:val="24"/>
          <w:szCs w:val="24"/>
        </w:rPr>
        <w:t xml:space="preserve">. </w:t>
      </w:r>
    </w:p>
    <w:p w:rsidR="00B2549C" w:rsidRPr="00B2549C" w:rsidRDefault="00B2549C" w:rsidP="001233FE">
      <w:pPr>
        <w:spacing w:after="0" w:line="240" w:lineRule="auto"/>
        <w:rPr>
          <w:rFonts w:ascii="Arial" w:hAnsi="Arial" w:cs="Arial"/>
          <w:b/>
          <w:sz w:val="24"/>
          <w:szCs w:val="24"/>
        </w:rPr>
      </w:pPr>
      <w:r w:rsidRPr="00B2549C">
        <w:rPr>
          <w:rFonts w:ascii="Arial" w:hAnsi="Arial" w:cs="Arial"/>
          <w:b/>
          <w:color w:val="00B0F0"/>
          <w:sz w:val="24"/>
          <w:szCs w:val="24"/>
        </w:rPr>
        <w:lastRenderedPageBreak/>
        <w:t>6.</w:t>
      </w:r>
      <w:r w:rsidRPr="00B2549C">
        <w:rPr>
          <w:rFonts w:ascii="Arial" w:hAnsi="Arial" w:cs="Arial"/>
          <w:b/>
          <w:color w:val="00B0F0"/>
          <w:sz w:val="24"/>
          <w:szCs w:val="24"/>
        </w:rPr>
        <w:tab/>
        <w:t>Issues for Update</w:t>
      </w:r>
      <w:r w:rsidRPr="00B2549C">
        <w:rPr>
          <w:rFonts w:ascii="Arial" w:hAnsi="Arial" w:cs="Arial"/>
          <w:b/>
          <w:sz w:val="24"/>
          <w:szCs w:val="24"/>
        </w:rPr>
        <w:br/>
      </w:r>
    </w:p>
    <w:p w:rsidR="00EB1081" w:rsidRPr="00B2549C" w:rsidRDefault="00B2549C" w:rsidP="001233FE">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rsidR="00A26655" w:rsidRPr="00E357BD" w:rsidRDefault="00A26655" w:rsidP="0096654E">
      <w:pPr>
        <w:pStyle w:val="ListParagraph"/>
        <w:spacing w:after="0"/>
        <w:rPr>
          <w:rFonts w:ascii="Arial" w:hAnsi="Arial" w:cs="Arial"/>
          <w:sz w:val="24"/>
          <w:szCs w:val="24"/>
        </w:rPr>
      </w:pPr>
    </w:p>
    <w:p w:rsidR="009D6AD2" w:rsidRPr="009D6AD2" w:rsidRDefault="00E55918" w:rsidP="009D6AD2">
      <w:pPr>
        <w:contextualSpacing/>
        <w:rPr>
          <w:rFonts w:ascii="Arial" w:hAnsi="Arial" w:cs="Arial"/>
          <w:sz w:val="24"/>
          <w:szCs w:val="24"/>
        </w:rPr>
      </w:pPr>
      <w:r>
        <w:rPr>
          <w:rFonts w:ascii="Arial" w:hAnsi="Arial" w:cs="Arial"/>
          <w:sz w:val="24"/>
          <w:szCs w:val="24"/>
        </w:rPr>
        <w:tab/>
      </w:r>
      <w:r w:rsidR="009D6AD2" w:rsidRPr="009D6AD2">
        <w:rPr>
          <w:rFonts w:ascii="Arial" w:hAnsi="Arial" w:cs="Arial"/>
          <w:sz w:val="24"/>
          <w:szCs w:val="24"/>
        </w:rPr>
        <w:t xml:space="preserve">The Committee reflected on the excellent operational performance whilst noting the </w:t>
      </w:r>
      <w:r w:rsidR="009D6AD2">
        <w:rPr>
          <w:rFonts w:ascii="Arial" w:hAnsi="Arial" w:cs="Arial"/>
          <w:sz w:val="24"/>
          <w:szCs w:val="24"/>
        </w:rPr>
        <w:tab/>
      </w:r>
      <w:r w:rsidR="009D6AD2" w:rsidRPr="009D6AD2">
        <w:rPr>
          <w:rFonts w:ascii="Arial" w:hAnsi="Arial" w:cs="Arial"/>
          <w:sz w:val="24"/>
          <w:szCs w:val="24"/>
        </w:rPr>
        <w:t>continuing challenges around performance due to the revised timeline for Phase 2.</w:t>
      </w:r>
    </w:p>
    <w:p w:rsidR="00C561F8" w:rsidRPr="00C561F8" w:rsidRDefault="00C561F8" w:rsidP="00C561F8">
      <w:pPr>
        <w:spacing w:after="0"/>
        <w:ind w:left="709"/>
        <w:contextualSpacing/>
        <w:rPr>
          <w:rFonts w:ascii="Arial" w:hAnsi="Arial" w:cs="Arial"/>
          <w:sz w:val="24"/>
          <w:szCs w:val="24"/>
        </w:rPr>
      </w:pPr>
    </w:p>
    <w:p w:rsidR="00C561F8" w:rsidRPr="00C561F8" w:rsidRDefault="00C561F8" w:rsidP="009D6AD2">
      <w:pPr>
        <w:contextualSpacing/>
        <w:rPr>
          <w:rFonts w:ascii="Arial" w:hAnsi="Arial" w:cs="Arial"/>
          <w:color w:val="FF0000"/>
          <w:sz w:val="24"/>
          <w:szCs w:val="24"/>
        </w:rPr>
      </w:pPr>
      <w:r>
        <w:rPr>
          <w:rFonts w:ascii="Arial" w:hAnsi="Arial" w:cs="Arial"/>
          <w:sz w:val="24"/>
          <w:szCs w:val="24"/>
        </w:rPr>
        <w:tab/>
      </w:r>
      <w:r w:rsidR="009D6AD2" w:rsidRPr="009D6AD2">
        <w:rPr>
          <w:rFonts w:ascii="Arial" w:hAnsi="Arial" w:cs="Arial"/>
          <w:sz w:val="24"/>
          <w:szCs w:val="24"/>
        </w:rPr>
        <w:t xml:space="preserve">The Committee was pleased to receive the Financial Performance Update whilst </w:t>
      </w:r>
      <w:r w:rsidR="009D6AD2">
        <w:rPr>
          <w:rFonts w:ascii="Arial" w:hAnsi="Arial" w:cs="Arial"/>
          <w:sz w:val="24"/>
          <w:szCs w:val="24"/>
        </w:rPr>
        <w:tab/>
      </w:r>
      <w:r w:rsidR="009D6AD2" w:rsidRPr="009D6AD2">
        <w:rPr>
          <w:rFonts w:ascii="Arial" w:hAnsi="Arial" w:cs="Arial"/>
          <w:sz w:val="24"/>
          <w:szCs w:val="24"/>
        </w:rPr>
        <w:t>reflecting on the efficiencies challenges</w:t>
      </w:r>
      <w:r w:rsidR="002675A5">
        <w:rPr>
          <w:rFonts w:ascii="Arial" w:hAnsi="Arial" w:cs="Arial"/>
          <w:sz w:val="24"/>
          <w:szCs w:val="24"/>
        </w:rPr>
        <w:t>,</w:t>
      </w:r>
      <w:r w:rsidR="009D6AD2" w:rsidRPr="009D6AD2">
        <w:rPr>
          <w:rFonts w:ascii="Arial" w:hAnsi="Arial" w:cs="Arial"/>
          <w:sz w:val="24"/>
          <w:szCs w:val="24"/>
        </w:rPr>
        <w:t xml:space="preserve"> particularly around the recurring savings </w:t>
      </w:r>
      <w:r w:rsidR="009D6AD2">
        <w:rPr>
          <w:rFonts w:ascii="Arial" w:hAnsi="Arial" w:cs="Arial"/>
          <w:sz w:val="24"/>
          <w:szCs w:val="24"/>
        </w:rPr>
        <w:tab/>
      </w:r>
      <w:r w:rsidR="009D6AD2" w:rsidRPr="009D6AD2">
        <w:rPr>
          <w:rFonts w:ascii="Arial" w:hAnsi="Arial" w:cs="Arial"/>
          <w:sz w:val="24"/>
          <w:szCs w:val="24"/>
        </w:rPr>
        <w:t xml:space="preserve">target.  The Committee noted ongoing discussions on the Nursing baseline as part of </w:t>
      </w:r>
      <w:r w:rsidR="009D6AD2">
        <w:rPr>
          <w:rFonts w:ascii="Arial" w:hAnsi="Arial" w:cs="Arial"/>
          <w:sz w:val="24"/>
          <w:szCs w:val="24"/>
        </w:rPr>
        <w:tab/>
      </w:r>
      <w:r w:rsidR="009D6AD2" w:rsidRPr="009D6AD2">
        <w:rPr>
          <w:rFonts w:ascii="Arial" w:hAnsi="Arial" w:cs="Arial"/>
          <w:sz w:val="24"/>
          <w:szCs w:val="24"/>
        </w:rPr>
        <w:t xml:space="preserve">the review of the Nursing Vacancy Factor.   </w:t>
      </w:r>
    </w:p>
    <w:p w:rsidR="00C561F8" w:rsidRPr="00C561F8" w:rsidRDefault="00C561F8" w:rsidP="00C561F8">
      <w:pPr>
        <w:spacing w:after="0"/>
        <w:contextualSpacing/>
        <w:rPr>
          <w:rFonts w:ascii="Arial" w:hAnsi="Arial" w:cs="Arial"/>
          <w:sz w:val="24"/>
          <w:szCs w:val="24"/>
        </w:rPr>
      </w:pPr>
    </w:p>
    <w:p w:rsidR="009D6AD2" w:rsidRPr="009D6AD2" w:rsidRDefault="00C561F8" w:rsidP="009D6AD2">
      <w:pPr>
        <w:contextualSpacing/>
        <w:rPr>
          <w:rFonts w:ascii="Arial" w:hAnsi="Arial" w:cs="Arial"/>
          <w:sz w:val="24"/>
          <w:szCs w:val="24"/>
        </w:rPr>
      </w:pPr>
      <w:r>
        <w:rPr>
          <w:rFonts w:ascii="Arial" w:hAnsi="Arial" w:cs="Arial"/>
          <w:sz w:val="24"/>
          <w:szCs w:val="24"/>
        </w:rPr>
        <w:tab/>
      </w:r>
      <w:r w:rsidR="009D6AD2" w:rsidRPr="009D6AD2">
        <w:rPr>
          <w:rFonts w:ascii="Arial" w:hAnsi="Arial" w:cs="Arial"/>
          <w:sz w:val="24"/>
          <w:szCs w:val="24"/>
        </w:rPr>
        <w:t xml:space="preserve">The Committee received the Annual Delivery Plan Update and was pleased to note </w:t>
      </w:r>
      <w:r w:rsidR="009D6AD2">
        <w:rPr>
          <w:rFonts w:ascii="Arial" w:hAnsi="Arial" w:cs="Arial"/>
          <w:sz w:val="24"/>
          <w:szCs w:val="24"/>
        </w:rPr>
        <w:tab/>
      </w:r>
      <w:r w:rsidR="009D6AD2" w:rsidRPr="009D6AD2">
        <w:rPr>
          <w:rFonts w:ascii="Arial" w:hAnsi="Arial" w:cs="Arial"/>
          <w:sz w:val="24"/>
          <w:szCs w:val="24"/>
        </w:rPr>
        <w:t>that following Scottish Government feedback</w:t>
      </w:r>
      <w:r w:rsidR="002675A5">
        <w:rPr>
          <w:rFonts w:ascii="Arial" w:hAnsi="Arial" w:cs="Arial"/>
          <w:sz w:val="24"/>
          <w:szCs w:val="24"/>
        </w:rPr>
        <w:t>,</w:t>
      </w:r>
      <w:r w:rsidR="009D6AD2" w:rsidRPr="009D6AD2">
        <w:rPr>
          <w:rFonts w:ascii="Arial" w:hAnsi="Arial" w:cs="Arial"/>
          <w:sz w:val="24"/>
          <w:szCs w:val="24"/>
        </w:rPr>
        <w:t xml:space="preserve"> the plan would be presented to the </w:t>
      </w:r>
      <w:r w:rsidR="002675A5">
        <w:rPr>
          <w:rFonts w:ascii="Arial" w:hAnsi="Arial" w:cs="Arial"/>
          <w:sz w:val="24"/>
          <w:szCs w:val="24"/>
        </w:rPr>
        <w:tab/>
      </w:r>
      <w:r w:rsidR="009D6AD2" w:rsidRPr="009D6AD2">
        <w:rPr>
          <w:rFonts w:ascii="Arial" w:hAnsi="Arial" w:cs="Arial"/>
          <w:sz w:val="24"/>
          <w:szCs w:val="24"/>
        </w:rPr>
        <w:t>July 2024 Board meeting for final approval.</w:t>
      </w:r>
    </w:p>
    <w:p w:rsidR="00C561F8" w:rsidRPr="00C561F8" w:rsidRDefault="009D6AD2" w:rsidP="00C561F8">
      <w:pPr>
        <w:spacing w:after="0"/>
        <w:contextualSpacing/>
        <w:rPr>
          <w:rFonts w:ascii="Arial" w:hAnsi="Arial" w:cs="Arial"/>
          <w:sz w:val="24"/>
          <w:szCs w:val="24"/>
        </w:rPr>
      </w:pPr>
      <w:r>
        <w:rPr>
          <w:rFonts w:ascii="Arial" w:hAnsi="Arial" w:cs="Arial"/>
          <w:sz w:val="24"/>
          <w:szCs w:val="24"/>
        </w:rPr>
        <w:tab/>
      </w:r>
    </w:p>
    <w:p w:rsidR="009D6AD2" w:rsidRPr="009D6AD2" w:rsidRDefault="00C561F8" w:rsidP="009D6AD2">
      <w:pPr>
        <w:rPr>
          <w:rFonts w:ascii="Arial" w:hAnsi="Arial" w:cs="Arial"/>
          <w:sz w:val="24"/>
          <w:szCs w:val="24"/>
        </w:rPr>
      </w:pPr>
      <w:r>
        <w:rPr>
          <w:rFonts w:ascii="Arial" w:hAnsi="Arial" w:cs="Arial"/>
          <w:sz w:val="24"/>
          <w:szCs w:val="24"/>
        </w:rPr>
        <w:tab/>
      </w:r>
      <w:r w:rsidR="009D6AD2" w:rsidRPr="009D6AD2">
        <w:rPr>
          <w:rFonts w:ascii="Arial" w:hAnsi="Arial" w:cs="Arial"/>
          <w:sz w:val="24"/>
          <w:szCs w:val="24"/>
        </w:rPr>
        <w:t>The Committee approved the Strategic Risk Register</w:t>
      </w:r>
      <w:r w:rsidR="002675A5">
        <w:rPr>
          <w:rFonts w:ascii="Arial" w:hAnsi="Arial" w:cs="Arial"/>
          <w:sz w:val="24"/>
          <w:szCs w:val="24"/>
        </w:rPr>
        <w:t>,</w:t>
      </w:r>
      <w:r w:rsidR="009D6AD2" w:rsidRPr="009D6AD2">
        <w:rPr>
          <w:rFonts w:ascii="Arial" w:hAnsi="Arial" w:cs="Arial"/>
          <w:sz w:val="24"/>
          <w:szCs w:val="24"/>
        </w:rPr>
        <w:t xml:space="preserve"> confirming a total of four </w:t>
      </w:r>
      <w:r w:rsidR="009D6AD2">
        <w:rPr>
          <w:rFonts w:ascii="Arial" w:hAnsi="Arial" w:cs="Arial"/>
          <w:sz w:val="24"/>
          <w:szCs w:val="24"/>
        </w:rPr>
        <w:tab/>
      </w:r>
      <w:r w:rsidR="009D6AD2" w:rsidRPr="009D6AD2">
        <w:rPr>
          <w:rFonts w:ascii="Arial" w:hAnsi="Arial" w:cs="Arial"/>
          <w:sz w:val="24"/>
          <w:szCs w:val="24"/>
        </w:rPr>
        <w:t xml:space="preserve">Finance and Performance related risks due to the Recovery Plan risk merging with </w:t>
      </w:r>
      <w:r w:rsidR="009D6AD2">
        <w:rPr>
          <w:rFonts w:ascii="Arial" w:hAnsi="Arial" w:cs="Arial"/>
          <w:sz w:val="24"/>
          <w:szCs w:val="24"/>
        </w:rPr>
        <w:tab/>
      </w:r>
      <w:r w:rsidR="009D6AD2" w:rsidRPr="009D6AD2">
        <w:rPr>
          <w:rFonts w:ascii="Arial" w:hAnsi="Arial" w:cs="Arial"/>
          <w:sz w:val="24"/>
          <w:szCs w:val="24"/>
        </w:rPr>
        <w:t xml:space="preserve">the Waiting Times Management risk.  The Committee noted the emerging risks </w:t>
      </w:r>
      <w:r w:rsidR="009D6AD2">
        <w:rPr>
          <w:rFonts w:ascii="Arial" w:hAnsi="Arial" w:cs="Arial"/>
          <w:sz w:val="24"/>
          <w:szCs w:val="24"/>
        </w:rPr>
        <w:tab/>
      </w:r>
      <w:r w:rsidR="009D6AD2" w:rsidRPr="009D6AD2">
        <w:rPr>
          <w:rFonts w:ascii="Arial" w:hAnsi="Arial" w:cs="Arial"/>
          <w:sz w:val="24"/>
          <w:szCs w:val="24"/>
        </w:rPr>
        <w:t>around Capital Planning and Vulnerability of Procurement Services.</w:t>
      </w:r>
    </w:p>
    <w:p w:rsidR="00C561F8" w:rsidRPr="00C561F8" w:rsidRDefault="00C561F8" w:rsidP="00C561F8">
      <w:pPr>
        <w:spacing w:after="0"/>
        <w:rPr>
          <w:rFonts w:ascii="Arial" w:hAnsi="Arial" w:cs="Arial"/>
          <w:sz w:val="24"/>
          <w:szCs w:val="24"/>
        </w:rPr>
      </w:pPr>
      <w:r>
        <w:rPr>
          <w:rFonts w:ascii="Arial" w:hAnsi="Arial" w:cs="Arial"/>
          <w:sz w:val="24"/>
          <w:szCs w:val="24"/>
        </w:rPr>
        <w:tab/>
      </w:r>
      <w:r w:rsidRPr="00C561F8">
        <w:rPr>
          <w:rFonts w:ascii="Arial" w:hAnsi="Arial" w:cs="Arial"/>
          <w:sz w:val="24"/>
          <w:szCs w:val="24"/>
        </w:rPr>
        <w:t xml:space="preserve">The Committee noted the Blueprint for Good Governance Implementation Plan </w:t>
      </w:r>
      <w:r>
        <w:rPr>
          <w:rFonts w:ascii="Arial" w:hAnsi="Arial" w:cs="Arial"/>
          <w:sz w:val="24"/>
          <w:szCs w:val="24"/>
        </w:rPr>
        <w:tab/>
      </w:r>
      <w:r w:rsidRPr="00C561F8">
        <w:rPr>
          <w:rFonts w:ascii="Arial" w:hAnsi="Arial" w:cs="Arial"/>
          <w:sz w:val="24"/>
          <w:szCs w:val="24"/>
        </w:rPr>
        <w:t xml:space="preserve">2024/25 Update and looked forward to the Stakeholder Relations seminar in the </w:t>
      </w:r>
      <w:r>
        <w:rPr>
          <w:rFonts w:ascii="Arial" w:hAnsi="Arial" w:cs="Arial"/>
          <w:sz w:val="24"/>
          <w:szCs w:val="24"/>
        </w:rPr>
        <w:tab/>
      </w:r>
      <w:r w:rsidRPr="00C561F8">
        <w:rPr>
          <w:rFonts w:ascii="Arial" w:hAnsi="Arial" w:cs="Arial"/>
          <w:sz w:val="24"/>
          <w:szCs w:val="24"/>
        </w:rPr>
        <w:t>future.</w:t>
      </w:r>
    </w:p>
    <w:p w:rsidR="00C561F8" w:rsidRPr="00C561F8" w:rsidRDefault="00C561F8" w:rsidP="00C561F8">
      <w:pPr>
        <w:spacing w:after="0"/>
        <w:rPr>
          <w:rFonts w:ascii="Arial" w:hAnsi="Arial" w:cs="Arial"/>
          <w:sz w:val="24"/>
          <w:szCs w:val="24"/>
        </w:rPr>
      </w:pPr>
    </w:p>
    <w:p w:rsidR="005F028E" w:rsidRPr="005F028E" w:rsidRDefault="00C561F8" w:rsidP="009D6AD2">
      <w:pPr>
        <w:spacing w:after="0"/>
        <w:rPr>
          <w:rFonts w:ascii="Arial" w:hAnsi="Arial" w:cs="Arial"/>
          <w:sz w:val="24"/>
          <w:szCs w:val="24"/>
        </w:rPr>
      </w:pPr>
      <w:r>
        <w:rPr>
          <w:rFonts w:ascii="Arial" w:hAnsi="Arial" w:cs="Arial"/>
          <w:sz w:val="24"/>
          <w:szCs w:val="24"/>
        </w:rPr>
        <w:tab/>
      </w:r>
      <w:r w:rsidRPr="00C561F8">
        <w:rPr>
          <w:rFonts w:ascii="Arial" w:hAnsi="Arial" w:cs="Arial"/>
          <w:sz w:val="24"/>
          <w:szCs w:val="24"/>
        </w:rPr>
        <w:t>The Committee approved the Procurement Strategy.</w:t>
      </w:r>
    </w:p>
    <w:p w:rsidR="00234B0A" w:rsidRDefault="00234B0A" w:rsidP="004F79BA">
      <w:pPr>
        <w:spacing w:after="0"/>
        <w:ind w:left="709"/>
        <w:contextualSpacing/>
        <w:rPr>
          <w:rFonts w:ascii="Arial" w:hAnsi="Arial" w:cs="Arial"/>
          <w:sz w:val="24"/>
          <w:szCs w:val="24"/>
        </w:rPr>
      </w:pPr>
    </w:p>
    <w:p w:rsidR="00BC4EA6" w:rsidRPr="00B2549C" w:rsidRDefault="00B2549C" w:rsidP="001233FE">
      <w:pPr>
        <w:spacing w:after="0" w:line="240" w:lineRule="auto"/>
        <w:rPr>
          <w:rFonts w:ascii="Arial" w:hAnsi="Arial" w:cs="Arial"/>
          <w:b/>
          <w:color w:val="0070C0"/>
          <w:sz w:val="24"/>
          <w:szCs w:val="24"/>
        </w:rPr>
      </w:pPr>
      <w:r w:rsidRPr="00B2549C">
        <w:rPr>
          <w:rFonts w:ascii="Arial" w:hAnsi="Arial" w:cs="Arial"/>
          <w:b/>
          <w:color w:val="0070C0"/>
          <w:sz w:val="24"/>
          <w:szCs w:val="24"/>
        </w:rPr>
        <w:t>7.</w:t>
      </w:r>
      <w:r w:rsidR="00BC4EA6" w:rsidRPr="00B2549C">
        <w:rPr>
          <w:rFonts w:ascii="Arial" w:hAnsi="Arial" w:cs="Arial"/>
          <w:b/>
          <w:color w:val="0070C0"/>
          <w:sz w:val="24"/>
          <w:szCs w:val="24"/>
        </w:rPr>
        <w:tab/>
        <w:t>Any Other Competent Business</w:t>
      </w:r>
    </w:p>
    <w:p w:rsidR="0056041A" w:rsidRPr="00B2549C" w:rsidRDefault="0056041A" w:rsidP="001233FE">
      <w:pPr>
        <w:spacing w:after="0" w:line="240" w:lineRule="auto"/>
        <w:rPr>
          <w:rFonts w:ascii="Arial" w:hAnsi="Arial" w:cs="Arial"/>
          <w:b/>
          <w:color w:val="0070C0"/>
          <w:sz w:val="24"/>
          <w:szCs w:val="24"/>
        </w:rPr>
      </w:pPr>
    </w:p>
    <w:p w:rsidR="00761D25" w:rsidRDefault="00B2549C" w:rsidP="001233FE">
      <w:pPr>
        <w:spacing w:after="0" w:line="240" w:lineRule="auto"/>
        <w:ind w:left="709"/>
        <w:rPr>
          <w:rFonts w:ascii="Arial" w:hAnsi="Arial" w:cs="Arial"/>
          <w:sz w:val="24"/>
          <w:szCs w:val="24"/>
        </w:rPr>
      </w:pPr>
      <w:r w:rsidRPr="00B2549C">
        <w:rPr>
          <w:rFonts w:ascii="Arial" w:hAnsi="Arial" w:cs="Arial"/>
          <w:sz w:val="24"/>
          <w:szCs w:val="24"/>
        </w:rPr>
        <w:t>There was no other competent business.</w:t>
      </w:r>
      <w:r w:rsidR="001F7FBB" w:rsidRPr="00B2549C">
        <w:rPr>
          <w:rFonts w:ascii="Arial" w:hAnsi="Arial" w:cs="Arial"/>
          <w:sz w:val="24"/>
          <w:szCs w:val="24"/>
        </w:rPr>
        <w:t xml:space="preserve"> </w:t>
      </w:r>
    </w:p>
    <w:p w:rsidR="00993241" w:rsidRDefault="00993241" w:rsidP="001233FE">
      <w:pPr>
        <w:spacing w:after="0" w:line="240" w:lineRule="auto"/>
        <w:ind w:left="709"/>
        <w:rPr>
          <w:rFonts w:ascii="Arial" w:hAnsi="Arial" w:cs="Arial"/>
          <w:sz w:val="24"/>
          <w:szCs w:val="24"/>
        </w:rPr>
      </w:pPr>
    </w:p>
    <w:p w:rsidR="00BC4EA6" w:rsidRPr="00B2549C" w:rsidRDefault="00B2549C" w:rsidP="001233FE">
      <w:pPr>
        <w:spacing w:after="0" w:line="240" w:lineRule="auto"/>
        <w:contextualSpacing/>
        <w:rPr>
          <w:rFonts w:ascii="Arial" w:hAnsi="Arial" w:cs="Arial"/>
          <w:color w:val="0070C0"/>
          <w:sz w:val="24"/>
          <w:szCs w:val="24"/>
        </w:rPr>
      </w:pPr>
      <w:r>
        <w:rPr>
          <w:rFonts w:ascii="Arial" w:hAnsi="Arial" w:cs="Arial"/>
          <w:b/>
          <w:color w:val="0070C0"/>
          <w:sz w:val="24"/>
          <w:szCs w:val="24"/>
        </w:rPr>
        <w:t>8.</w:t>
      </w:r>
      <w:r w:rsidR="00BC4EA6" w:rsidRPr="00B2549C">
        <w:rPr>
          <w:rFonts w:ascii="Arial" w:hAnsi="Arial" w:cs="Arial"/>
          <w:b/>
          <w:color w:val="0070C0"/>
          <w:sz w:val="24"/>
          <w:szCs w:val="24"/>
        </w:rPr>
        <w:tab/>
        <w:t>Date and Time of Next Meeting</w:t>
      </w:r>
      <w:r w:rsidR="00BC4EA6" w:rsidRPr="00B2549C">
        <w:rPr>
          <w:rFonts w:ascii="Arial" w:hAnsi="Arial" w:cs="Arial"/>
          <w:b/>
          <w:color w:val="0070C0"/>
          <w:sz w:val="24"/>
          <w:szCs w:val="24"/>
        </w:rPr>
        <w:tab/>
      </w:r>
    </w:p>
    <w:p w:rsidR="00BC4EA6" w:rsidRPr="00B2549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rsidR="00084D1D" w:rsidRPr="00200FB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B2549C">
        <w:rPr>
          <w:rFonts w:ascii="Arial" w:hAnsi="Arial" w:cs="Arial"/>
          <w:sz w:val="24"/>
          <w:szCs w:val="24"/>
        </w:rPr>
        <w:tab/>
      </w:r>
      <w:r w:rsidR="005F5763">
        <w:rPr>
          <w:rFonts w:ascii="Arial" w:hAnsi="Arial" w:cs="Arial"/>
          <w:sz w:val="24"/>
          <w:szCs w:val="24"/>
        </w:rPr>
        <w:t xml:space="preserve">Tuesday </w:t>
      </w:r>
      <w:r w:rsidR="008C4195">
        <w:rPr>
          <w:rFonts w:ascii="Arial" w:hAnsi="Arial" w:cs="Arial"/>
          <w:sz w:val="24"/>
          <w:szCs w:val="24"/>
        </w:rPr>
        <w:t>1</w:t>
      </w:r>
      <w:r w:rsidR="005F5763">
        <w:rPr>
          <w:rFonts w:ascii="Arial" w:hAnsi="Arial" w:cs="Arial"/>
          <w:sz w:val="24"/>
          <w:szCs w:val="24"/>
        </w:rPr>
        <w:t>0</w:t>
      </w:r>
      <w:r w:rsidR="005B1C06">
        <w:rPr>
          <w:rFonts w:ascii="Arial" w:hAnsi="Arial" w:cs="Arial"/>
          <w:sz w:val="24"/>
          <w:szCs w:val="24"/>
        </w:rPr>
        <w:t xml:space="preserve"> </w:t>
      </w:r>
      <w:r w:rsidR="005F5763">
        <w:rPr>
          <w:rFonts w:ascii="Arial" w:hAnsi="Arial" w:cs="Arial"/>
          <w:sz w:val="24"/>
          <w:szCs w:val="24"/>
        </w:rPr>
        <w:t>September</w:t>
      </w:r>
      <w:r w:rsidR="00B2549C">
        <w:rPr>
          <w:rFonts w:ascii="Arial" w:hAnsi="Arial" w:cs="Arial"/>
          <w:sz w:val="24"/>
          <w:szCs w:val="24"/>
        </w:rPr>
        <w:t xml:space="preserve"> 202</w:t>
      </w:r>
      <w:r w:rsidR="00CE7AF1">
        <w:rPr>
          <w:rFonts w:ascii="Arial" w:hAnsi="Arial" w:cs="Arial"/>
          <w:sz w:val="24"/>
          <w:szCs w:val="24"/>
        </w:rPr>
        <w:t>4</w:t>
      </w:r>
      <w:r w:rsidR="00A81A54" w:rsidRPr="00B2549C">
        <w:rPr>
          <w:rFonts w:ascii="Arial" w:hAnsi="Arial" w:cs="Arial"/>
          <w:sz w:val="24"/>
          <w:szCs w:val="24"/>
        </w:rPr>
        <w:t>, 10:00-12:</w:t>
      </w:r>
      <w:r w:rsidR="008C4195">
        <w:rPr>
          <w:rFonts w:ascii="Arial" w:hAnsi="Arial" w:cs="Arial"/>
          <w:sz w:val="24"/>
          <w:szCs w:val="24"/>
        </w:rPr>
        <w:t>30</w:t>
      </w:r>
      <w:r w:rsidR="00BC2EB7" w:rsidRPr="00B2549C">
        <w:rPr>
          <w:rFonts w:ascii="Arial" w:hAnsi="Arial" w:cs="Arial"/>
          <w:sz w:val="24"/>
          <w:szCs w:val="24"/>
        </w:rPr>
        <w:t>, MS Teams</w:t>
      </w:r>
      <w:r w:rsidR="001233FE">
        <w:rPr>
          <w:rFonts w:ascii="Arial" w:hAnsi="Arial" w:cs="Arial"/>
          <w:sz w:val="24"/>
          <w:szCs w:val="24"/>
        </w:rPr>
        <w:t>.</w:t>
      </w:r>
    </w:p>
    <w:sectPr w:rsidR="00084D1D" w:rsidRPr="00200FBC" w:rsidSect="006876C9">
      <w:headerReference w:type="default" r:id="rId12"/>
      <w:footerReference w:type="default" r:id="rId13"/>
      <w:headerReference w:type="first" r:id="rId14"/>
      <w:footerReference w:type="first" r:id="rId15"/>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B8" w:rsidRDefault="009319B8" w:rsidP="00FC1AED">
      <w:pPr>
        <w:spacing w:after="0" w:line="240" w:lineRule="auto"/>
      </w:pPr>
      <w:r>
        <w:separator/>
      </w:r>
    </w:p>
  </w:endnote>
  <w:endnote w:type="continuationSeparator" w:id="0">
    <w:p w:rsidR="009319B8" w:rsidRDefault="009319B8"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DF4E33" w:rsidRPr="00A2705F" w:rsidRDefault="00DF4E33"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0C0A38">
              <w:rPr>
                <w:rFonts w:ascii="Arial" w:hAnsi="Arial" w:cs="Arial"/>
                <w:b/>
                <w:bCs/>
                <w:noProof/>
                <w:sz w:val="18"/>
              </w:rPr>
              <w:t>1</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0C0A38">
              <w:rPr>
                <w:rFonts w:ascii="Arial" w:hAnsi="Arial" w:cs="Arial"/>
                <w:b/>
                <w:bCs/>
                <w:noProof/>
                <w:sz w:val="18"/>
              </w:rPr>
              <w:t>7</w:t>
            </w:r>
            <w:r w:rsidRPr="00A2705F">
              <w:rPr>
                <w:rFonts w:ascii="Arial" w:hAnsi="Arial" w:cs="Arial"/>
                <w:b/>
                <w:bCs/>
                <w:sz w:val="20"/>
                <w:szCs w:val="24"/>
              </w:rPr>
              <w:fldChar w:fldCharType="end"/>
            </w:r>
          </w:p>
        </w:sdtContent>
      </w:sdt>
    </w:sdtContent>
  </w:sdt>
  <w:p w:rsidR="00DF4E33" w:rsidRDefault="00DF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DF4E33" w:rsidRDefault="00DF4E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F4E33" w:rsidRDefault="00DF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B8" w:rsidRDefault="009319B8" w:rsidP="00FC1AED">
      <w:pPr>
        <w:spacing w:after="0" w:line="240" w:lineRule="auto"/>
      </w:pPr>
      <w:r>
        <w:separator/>
      </w:r>
    </w:p>
  </w:footnote>
  <w:footnote w:type="continuationSeparator" w:id="0">
    <w:p w:rsidR="009319B8" w:rsidRDefault="009319B8"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3" w:rsidRPr="005A050E" w:rsidRDefault="000C0A38" w:rsidP="005A050E">
    <w:pPr>
      <w:pStyle w:val="Header"/>
      <w:jc w:val="right"/>
      <w:rPr>
        <w:rFonts w:ascii="Arial" w:hAnsi="Arial" w:cs="Arial"/>
        <w:b/>
        <w:color w:val="2E74B5" w:themeColor="accent1" w:themeShade="BF"/>
      </w:rPr>
    </w:pPr>
    <w:sdt>
      <w:sdtPr>
        <w:rPr>
          <w:rFonts w:ascii="Arial" w:hAnsi="Arial" w:cs="Arial"/>
          <w:b/>
          <w:color w:val="2E74B5" w:themeColor="accent1" w:themeShade="BF"/>
        </w:rPr>
        <w:id w:val="1866174387"/>
        <w:docPartObj>
          <w:docPartGallery w:val="Watermarks"/>
          <w:docPartUnique/>
        </w:docPartObj>
      </w:sdtPr>
      <w:sdtEndPr/>
      <w:sdtContent>
        <w:r>
          <w:rPr>
            <w:rFonts w:ascii="Arial" w:hAnsi="Arial" w:cs="Arial"/>
            <w:b/>
            <w:noProof/>
            <w:color w:val="2E74B5" w:themeColor="accent1" w:themeShade="BF"/>
          </w:rPr>
          <w:pict w14:anchorId="0A209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34111" o:spid="_x0000_s2050" type="#_x0000_t136" style="position:absolute;left:0;text-align:left;margin-left:0;margin-top:0;width:499.65pt;height:187.3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Pr>
        <w:rFonts w:ascii="Arial" w:hAnsi="Arial" w:cs="Arial"/>
        <w:b/>
        <w:color w:val="2E74B5" w:themeColor="accent1" w:themeShade="BF"/>
      </w:rPr>
      <w:t>Board Item 9.3</w:t>
    </w:r>
  </w:p>
  <w:p w:rsidR="00DF4E33" w:rsidRPr="00A2705F" w:rsidRDefault="00DF4E33"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3" w:rsidRPr="00415870" w:rsidRDefault="00DF4E33"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1578D9E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4D6"/>
    <w:multiLevelType w:val="hybridMultilevel"/>
    <w:tmpl w:val="8B5CC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15FC"/>
    <w:multiLevelType w:val="hybridMultilevel"/>
    <w:tmpl w:val="36A27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84C22"/>
    <w:multiLevelType w:val="hybridMultilevel"/>
    <w:tmpl w:val="B17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E01AA"/>
    <w:multiLevelType w:val="hybridMultilevel"/>
    <w:tmpl w:val="2228C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D904C5"/>
    <w:multiLevelType w:val="hybridMultilevel"/>
    <w:tmpl w:val="68EA5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50DDB"/>
    <w:multiLevelType w:val="hybridMultilevel"/>
    <w:tmpl w:val="7822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A5899"/>
    <w:multiLevelType w:val="hybridMultilevel"/>
    <w:tmpl w:val="38A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0B4104"/>
    <w:multiLevelType w:val="hybridMultilevel"/>
    <w:tmpl w:val="DF20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952CA"/>
    <w:multiLevelType w:val="hybridMultilevel"/>
    <w:tmpl w:val="D14E4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6" w15:restartNumberingAfterBreak="0">
    <w:nsid w:val="41650DD9"/>
    <w:multiLevelType w:val="hybridMultilevel"/>
    <w:tmpl w:val="060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312F7"/>
    <w:multiLevelType w:val="hybridMultilevel"/>
    <w:tmpl w:val="8D547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0E10561"/>
    <w:multiLevelType w:val="hybridMultilevel"/>
    <w:tmpl w:val="1A20C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6B696C"/>
    <w:multiLevelType w:val="hybridMultilevel"/>
    <w:tmpl w:val="50122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B759AA"/>
    <w:multiLevelType w:val="hybridMultilevel"/>
    <w:tmpl w:val="FB66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474F12"/>
    <w:multiLevelType w:val="hybridMultilevel"/>
    <w:tmpl w:val="53100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7DEE6C5A"/>
    <w:multiLevelType w:val="hybridMultilevel"/>
    <w:tmpl w:val="2110AD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7"/>
  </w:num>
  <w:num w:numId="2">
    <w:abstractNumId w:val="28"/>
  </w:num>
  <w:num w:numId="3">
    <w:abstractNumId w:val="15"/>
  </w:num>
  <w:num w:numId="4">
    <w:abstractNumId w:val="25"/>
  </w:num>
  <w:num w:numId="5">
    <w:abstractNumId w:val="12"/>
  </w:num>
  <w:num w:numId="6">
    <w:abstractNumId w:val="29"/>
  </w:num>
  <w:num w:numId="7">
    <w:abstractNumId w:val="2"/>
  </w:num>
  <w:num w:numId="8">
    <w:abstractNumId w:val="19"/>
  </w:num>
  <w:num w:numId="9">
    <w:abstractNumId w:val="1"/>
  </w:num>
  <w:num w:numId="10">
    <w:abstractNumId w:val="6"/>
  </w:num>
  <w:num w:numId="11">
    <w:abstractNumId w:val="3"/>
  </w:num>
  <w:num w:numId="12">
    <w:abstractNumId w:val="0"/>
  </w:num>
  <w:num w:numId="13">
    <w:abstractNumId w:val="18"/>
  </w:num>
  <w:num w:numId="14">
    <w:abstractNumId w:val="24"/>
  </w:num>
  <w:num w:numId="15">
    <w:abstractNumId w:val="22"/>
  </w:num>
  <w:num w:numId="16">
    <w:abstractNumId w:val="7"/>
  </w:num>
  <w:num w:numId="17">
    <w:abstractNumId w:val="11"/>
  </w:num>
  <w:num w:numId="18">
    <w:abstractNumId w:val="16"/>
  </w:num>
  <w:num w:numId="19">
    <w:abstractNumId w:val="21"/>
  </w:num>
  <w:num w:numId="20">
    <w:abstractNumId w:val="4"/>
  </w:num>
  <w:num w:numId="21">
    <w:abstractNumId w:val="30"/>
  </w:num>
  <w:num w:numId="22">
    <w:abstractNumId w:val="10"/>
  </w:num>
  <w:num w:numId="23">
    <w:abstractNumId w:val="14"/>
  </w:num>
  <w:num w:numId="24">
    <w:abstractNumId w:val="9"/>
  </w:num>
  <w:num w:numId="25">
    <w:abstractNumId w:val="20"/>
  </w:num>
  <w:num w:numId="26">
    <w:abstractNumId w:val="17"/>
  </w:num>
  <w:num w:numId="27">
    <w:abstractNumId w:val="8"/>
  </w:num>
  <w:num w:numId="28">
    <w:abstractNumId w:val="26"/>
  </w:num>
  <w:num w:numId="29">
    <w:abstractNumId w:val="23"/>
  </w:num>
  <w:num w:numId="30">
    <w:abstractNumId w:val="13"/>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5462"/>
    <w:rsid w:val="00005D3D"/>
    <w:rsid w:val="00005E21"/>
    <w:rsid w:val="00007A2D"/>
    <w:rsid w:val="0001019A"/>
    <w:rsid w:val="00013CFF"/>
    <w:rsid w:val="00013D5E"/>
    <w:rsid w:val="00017D6A"/>
    <w:rsid w:val="00017DDE"/>
    <w:rsid w:val="00020968"/>
    <w:rsid w:val="00021F26"/>
    <w:rsid w:val="00023C78"/>
    <w:rsid w:val="000257A5"/>
    <w:rsid w:val="000267A0"/>
    <w:rsid w:val="00026E1E"/>
    <w:rsid w:val="00026F48"/>
    <w:rsid w:val="00030A58"/>
    <w:rsid w:val="000323B5"/>
    <w:rsid w:val="00032ED7"/>
    <w:rsid w:val="00035F8B"/>
    <w:rsid w:val="00036A72"/>
    <w:rsid w:val="0004020F"/>
    <w:rsid w:val="0004046C"/>
    <w:rsid w:val="000404E0"/>
    <w:rsid w:val="00040589"/>
    <w:rsid w:val="00040663"/>
    <w:rsid w:val="000424D6"/>
    <w:rsid w:val="0004297B"/>
    <w:rsid w:val="00042B5C"/>
    <w:rsid w:val="00043A91"/>
    <w:rsid w:val="00044A7A"/>
    <w:rsid w:val="00045C6F"/>
    <w:rsid w:val="00046DA6"/>
    <w:rsid w:val="0004718D"/>
    <w:rsid w:val="000474FC"/>
    <w:rsid w:val="00047720"/>
    <w:rsid w:val="00050FBE"/>
    <w:rsid w:val="00052A6F"/>
    <w:rsid w:val="00054553"/>
    <w:rsid w:val="000548BE"/>
    <w:rsid w:val="00054CCF"/>
    <w:rsid w:val="000558B0"/>
    <w:rsid w:val="00055DAC"/>
    <w:rsid w:val="00056AF2"/>
    <w:rsid w:val="000575FA"/>
    <w:rsid w:val="00060E19"/>
    <w:rsid w:val="000621A1"/>
    <w:rsid w:val="00062590"/>
    <w:rsid w:val="00062F5B"/>
    <w:rsid w:val="00062F8E"/>
    <w:rsid w:val="00063EE6"/>
    <w:rsid w:val="0006456D"/>
    <w:rsid w:val="00064C5B"/>
    <w:rsid w:val="00064DDE"/>
    <w:rsid w:val="00066E9D"/>
    <w:rsid w:val="00067E9F"/>
    <w:rsid w:val="00070786"/>
    <w:rsid w:val="000718D9"/>
    <w:rsid w:val="0007221F"/>
    <w:rsid w:val="000732FC"/>
    <w:rsid w:val="0007352D"/>
    <w:rsid w:val="00073789"/>
    <w:rsid w:val="000742BC"/>
    <w:rsid w:val="00075703"/>
    <w:rsid w:val="00075DC0"/>
    <w:rsid w:val="00077F28"/>
    <w:rsid w:val="000818A1"/>
    <w:rsid w:val="00082C03"/>
    <w:rsid w:val="000836C5"/>
    <w:rsid w:val="000837B2"/>
    <w:rsid w:val="00083852"/>
    <w:rsid w:val="00084452"/>
    <w:rsid w:val="00084634"/>
    <w:rsid w:val="00084AF6"/>
    <w:rsid w:val="00084D1D"/>
    <w:rsid w:val="000875F3"/>
    <w:rsid w:val="00090144"/>
    <w:rsid w:val="00090279"/>
    <w:rsid w:val="000908EC"/>
    <w:rsid w:val="00090BDC"/>
    <w:rsid w:val="00091C79"/>
    <w:rsid w:val="0009323F"/>
    <w:rsid w:val="00097180"/>
    <w:rsid w:val="000A05F9"/>
    <w:rsid w:val="000A0E41"/>
    <w:rsid w:val="000A1459"/>
    <w:rsid w:val="000A1EC5"/>
    <w:rsid w:val="000A205E"/>
    <w:rsid w:val="000A3933"/>
    <w:rsid w:val="000A492A"/>
    <w:rsid w:val="000A69B4"/>
    <w:rsid w:val="000A7AA7"/>
    <w:rsid w:val="000B056D"/>
    <w:rsid w:val="000B2BE3"/>
    <w:rsid w:val="000B4170"/>
    <w:rsid w:val="000B5C85"/>
    <w:rsid w:val="000B7A0C"/>
    <w:rsid w:val="000C0194"/>
    <w:rsid w:val="000C0A38"/>
    <w:rsid w:val="000C0DA5"/>
    <w:rsid w:val="000C16CB"/>
    <w:rsid w:val="000C19A5"/>
    <w:rsid w:val="000C44BA"/>
    <w:rsid w:val="000C793C"/>
    <w:rsid w:val="000D0BF1"/>
    <w:rsid w:val="000D3A24"/>
    <w:rsid w:val="000D3EF7"/>
    <w:rsid w:val="000D751E"/>
    <w:rsid w:val="000E0653"/>
    <w:rsid w:val="000E12AB"/>
    <w:rsid w:val="000E17C0"/>
    <w:rsid w:val="000E199C"/>
    <w:rsid w:val="000E3791"/>
    <w:rsid w:val="000E437B"/>
    <w:rsid w:val="000E5F8C"/>
    <w:rsid w:val="000F0E54"/>
    <w:rsid w:val="000F1BAB"/>
    <w:rsid w:val="000F3451"/>
    <w:rsid w:val="000F38F0"/>
    <w:rsid w:val="000F446C"/>
    <w:rsid w:val="000F6710"/>
    <w:rsid w:val="000F6ED9"/>
    <w:rsid w:val="000F7BEA"/>
    <w:rsid w:val="0010194E"/>
    <w:rsid w:val="001026E5"/>
    <w:rsid w:val="00102BD5"/>
    <w:rsid w:val="00102FED"/>
    <w:rsid w:val="001032BE"/>
    <w:rsid w:val="00103661"/>
    <w:rsid w:val="00104180"/>
    <w:rsid w:val="00104A70"/>
    <w:rsid w:val="00105EA8"/>
    <w:rsid w:val="00107C57"/>
    <w:rsid w:val="00111076"/>
    <w:rsid w:val="0011260B"/>
    <w:rsid w:val="001135BC"/>
    <w:rsid w:val="00114822"/>
    <w:rsid w:val="00114DB5"/>
    <w:rsid w:val="0011674B"/>
    <w:rsid w:val="00121764"/>
    <w:rsid w:val="001221AB"/>
    <w:rsid w:val="00122DD5"/>
    <w:rsid w:val="001231CE"/>
    <w:rsid w:val="001233FE"/>
    <w:rsid w:val="001242E9"/>
    <w:rsid w:val="00125126"/>
    <w:rsid w:val="001252AC"/>
    <w:rsid w:val="00127037"/>
    <w:rsid w:val="0013136F"/>
    <w:rsid w:val="001319DA"/>
    <w:rsid w:val="00131F9C"/>
    <w:rsid w:val="001324FE"/>
    <w:rsid w:val="00133B96"/>
    <w:rsid w:val="00133FF9"/>
    <w:rsid w:val="001347DE"/>
    <w:rsid w:val="00136416"/>
    <w:rsid w:val="0013677A"/>
    <w:rsid w:val="00141171"/>
    <w:rsid w:val="00142DAF"/>
    <w:rsid w:val="00142E09"/>
    <w:rsid w:val="001435AB"/>
    <w:rsid w:val="001436E6"/>
    <w:rsid w:val="001442EB"/>
    <w:rsid w:val="00144E13"/>
    <w:rsid w:val="00145501"/>
    <w:rsid w:val="0014712E"/>
    <w:rsid w:val="00150B17"/>
    <w:rsid w:val="001526DA"/>
    <w:rsid w:val="00152AA4"/>
    <w:rsid w:val="00153CC5"/>
    <w:rsid w:val="00156946"/>
    <w:rsid w:val="00156B1D"/>
    <w:rsid w:val="00156C5B"/>
    <w:rsid w:val="00163063"/>
    <w:rsid w:val="001644D6"/>
    <w:rsid w:val="001660C1"/>
    <w:rsid w:val="00166100"/>
    <w:rsid w:val="00166AE6"/>
    <w:rsid w:val="00166F89"/>
    <w:rsid w:val="00170D1F"/>
    <w:rsid w:val="001714AA"/>
    <w:rsid w:val="00172517"/>
    <w:rsid w:val="00174442"/>
    <w:rsid w:val="001751B4"/>
    <w:rsid w:val="00175C89"/>
    <w:rsid w:val="001766A5"/>
    <w:rsid w:val="00180B25"/>
    <w:rsid w:val="0018201B"/>
    <w:rsid w:val="00184D38"/>
    <w:rsid w:val="00185746"/>
    <w:rsid w:val="001861CD"/>
    <w:rsid w:val="0018662B"/>
    <w:rsid w:val="00186EB7"/>
    <w:rsid w:val="00187E08"/>
    <w:rsid w:val="00187FA4"/>
    <w:rsid w:val="00190315"/>
    <w:rsid w:val="001916E2"/>
    <w:rsid w:val="00192540"/>
    <w:rsid w:val="0019294A"/>
    <w:rsid w:val="00193125"/>
    <w:rsid w:val="00193577"/>
    <w:rsid w:val="0019478C"/>
    <w:rsid w:val="0019579C"/>
    <w:rsid w:val="001967E4"/>
    <w:rsid w:val="00196DCB"/>
    <w:rsid w:val="00196E68"/>
    <w:rsid w:val="001A336A"/>
    <w:rsid w:val="001A3513"/>
    <w:rsid w:val="001A35B2"/>
    <w:rsid w:val="001A60B6"/>
    <w:rsid w:val="001A66D2"/>
    <w:rsid w:val="001A7208"/>
    <w:rsid w:val="001A724F"/>
    <w:rsid w:val="001A7853"/>
    <w:rsid w:val="001B0923"/>
    <w:rsid w:val="001B2753"/>
    <w:rsid w:val="001B558D"/>
    <w:rsid w:val="001B585C"/>
    <w:rsid w:val="001B5B15"/>
    <w:rsid w:val="001B5E55"/>
    <w:rsid w:val="001B648D"/>
    <w:rsid w:val="001B7A03"/>
    <w:rsid w:val="001C064D"/>
    <w:rsid w:val="001C1AD2"/>
    <w:rsid w:val="001C2DB5"/>
    <w:rsid w:val="001C3416"/>
    <w:rsid w:val="001C697B"/>
    <w:rsid w:val="001C76D5"/>
    <w:rsid w:val="001D1EC4"/>
    <w:rsid w:val="001D36C3"/>
    <w:rsid w:val="001D5042"/>
    <w:rsid w:val="001D5623"/>
    <w:rsid w:val="001D5A7C"/>
    <w:rsid w:val="001D6F31"/>
    <w:rsid w:val="001D717C"/>
    <w:rsid w:val="001E0A92"/>
    <w:rsid w:val="001E1178"/>
    <w:rsid w:val="001E13AF"/>
    <w:rsid w:val="001E1DE0"/>
    <w:rsid w:val="001E2112"/>
    <w:rsid w:val="001E4E55"/>
    <w:rsid w:val="001E5D2B"/>
    <w:rsid w:val="001E5D37"/>
    <w:rsid w:val="001E5F26"/>
    <w:rsid w:val="001E61AD"/>
    <w:rsid w:val="001E7DD4"/>
    <w:rsid w:val="001F4255"/>
    <w:rsid w:val="001F427D"/>
    <w:rsid w:val="001F6093"/>
    <w:rsid w:val="001F72C2"/>
    <w:rsid w:val="001F7F96"/>
    <w:rsid w:val="001F7FBB"/>
    <w:rsid w:val="00200194"/>
    <w:rsid w:val="002002D0"/>
    <w:rsid w:val="00200C0D"/>
    <w:rsid w:val="00200FBC"/>
    <w:rsid w:val="00201661"/>
    <w:rsid w:val="00202154"/>
    <w:rsid w:val="0020408F"/>
    <w:rsid w:val="002044C3"/>
    <w:rsid w:val="00206760"/>
    <w:rsid w:val="00206C67"/>
    <w:rsid w:val="00206F63"/>
    <w:rsid w:val="00207697"/>
    <w:rsid w:val="0021050B"/>
    <w:rsid w:val="002105E9"/>
    <w:rsid w:val="00210A17"/>
    <w:rsid w:val="00211310"/>
    <w:rsid w:val="002149C3"/>
    <w:rsid w:val="002167D7"/>
    <w:rsid w:val="002170C0"/>
    <w:rsid w:val="00217964"/>
    <w:rsid w:val="00220450"/>
    <w:rsid w:val="0022096E"/>
    <w:rsid w:val="00221794"/>
    <w:rsid w:val="00222419"/>
    <w:rsid w:val="002230E3"/>
    <w:rsid w:val="00223287"/>
    <w:rsid w:val="002233A4"/>
    <w:rsid w:val="00225F9B"/>
    <w:rsid w:val="00226FD7"/>
    <w:rsid w:val="002274F0"/>
    <w:rsid w:val="00227E0A"/>
    <w:rsid w:val="00232D0B"/>
    <w:rsid w:val="0023389F"/>
    <w:rsid w:val="00234002"/>
    <w:rsid w:val="00234B0A"/>
    <w:rsid w:val="0023515B"/>
    <w:rsid w:val="00236051"/>
    <w:rsid w:val="00236494"/>
    <w:rsid w:val="00236A49"/>
    <w:rsid w:val="00240F65"/>
    <w:rsid w:val="0024173A"/>
    <w:rsid w:val="00241A41"/>
    <w:rsid w:val="00241B3E"/>
    <w:rsid w:val="00242240"/>
    <w:rsid w:val="002424F3"/>
    <w:rsid w:val="00242D45"/>
    <w:rsid w:val="002449AC"/>
    <w:rsid w:val="00244E50"/>
    <w:rsid w:val="00245A66"/>
    <w:rsid w:val="00247D5B"/>
    <w:rsid w:val="00250C85"/>
    <w:rsid w:val="00251461"/>
    <w:rsid w:val="002516B0"/>
    <w:rsid w:val="00253183"/>
    <w:rsid w:val="002543C0"/>
    <w:rsid w:val="0025450E"/>
    <w:rsid w:val="00256DA4"/>
    <w:rsid w:val="002571D0"/>
    <w:rsid w:val="00257507"/>
    <w:rsid w:val="00260687"/>
    <w:rsid w:val="00260C36"/>
    <w:rsid w:val="00263797"/>
    <w:rsid w:val="00264672"/>
    <w:rsid w:val="00264698"/>
    <w:rsid w:val="00264C70"/>
    <w:rsid w:val="00264FD1"/>
    <w:rsid w:val="0026536E"/>
    <w:rsid w:val="002662AD"/>
    <w:rsid w:val="00266CBC"/>
    <w:rsid w:val="002673AA"/>
    <w:rsid w:val="002675A5"/>
    <w:rsid w:val="00270271"/>
    <w:rsid w:val="00270A39"/>
    <w:rsid w:val="0027602A"/>
    <w:rsid w:val="00276764"/>
    <w:rsid w:val="00276CB1"/>
    <w:rsid w:val="00277BDE"/>
    <w:rsid w:val="00277E52"/>
    <w:rsid w:val="00280C1B"/>
    <w:rsid w:val="00281C5B"/>
    <w:rsid w:val="00282B6F"/>
    <w:rsid w:val="00283DEC"/>
    <w:rsid w:val="00283EBB"/>
    <w:rsid w:val="002849FA"/>
    <w:rsid w:val="00284CF6"/>
    <w:rsid w:val="00284F28"/>
    <w:rsid w:val="0028541C"/>
    <w:rsid w:val="002855ED"/>
    <w:rsid w:val="002869A5"/>
    <w:rsid w:val="00291A88"/>
    <w:rsid w:val="00292BB7"/>
    <w:rsid w:val="00292BC7"/>
    <w:rsid w:val="00293CDD"/>
    <w:rsid w:val="00294237"/>
    <w:rsid w:val="002964B6"/>
    <w:rsid w:val="00296C77"/>
    <w:rsid w:val="002A0CED"/>
    <w:rsid w:val="002A1C1F"/>
    <w:rsid w:val="002A2B9C"/>
    <w:rsid w:val="002A3C66"/>
    <w:rsid w:val="002A50E3"/>
    <w:rsid w:val="002A6355"/>
    <w:rsid w:val="002A6436"/>
    <w:rsid w:val="002A6941"/>
    <w:rsid w:val="002A729D"/>
    <w:rsid w:val="002B02FF"/>
    <w:rsid w:val="002B1955"/>
    <w:rsid w:val="002B219F"/>
    <w:rsid w:val="002B2CF8"/>
    <w:rsid w:val="002B4113"/>
    <w:rsid w:val="002B54C2"/>
    <w:rsid w:val="002B7E9E"/>
    <w:rsid w:val="002C067C"/>
    <w:rsid w:val="002C1313"/>
    <w:rsid w:val="002C2468"/>
    <w:rsid w:val="002C28D2"/>
    <w:rsid w:val="002C2FA5"/>
    <w:rsid w:val="002C2FF1"/>
    <w:rsid w:val="002C3084"/>
    <w:rsid w:val="002C335E"/>
    <w:rsid w:val="002C385B"/>
    <w:rsid w:val="002C748A"/>
    <w:rsid w:val="002C7C5D"/>
    <w:rsid w:val="002D2E04"/>
    <w:rsid w:val="002D31C6"/>
    <w:rsid w:val="002D338C"/>
    <w:rsid w:val="002D3A39"/>
    <w:rsid w:val="002D5CDC"/>
    <w:rsid w:val="002D62EB"/>
    <w:rsid w:val="002D6593"/>
    <w:rsid w:val="002D7F88"/>
    <w:rsid w:val="002E0A85"/>
    <w:rsid w:val="002E1415"/>
    <w:rsid w:val="002E33F4"/>
    <w:rsid w:val="002E4BA0"/>
    <w:rsid w:val="002E54DA"/>
    <w:rsid w:val="002E680F"/>
    <w:rsid w:val="002E6B2D"/>
    <w:rsid w:val="002E6CCA"/>
    <w:rsid w:val="002E70D8"/>
    <w:rsid w:val="002F2A1F"/>
    <w:rsid w:val="002F3E45"/>
    <w:rsid w:val="002F4358"/>
    <w:rsid w:val="002F488B"/>
    <w:rsid w:val="002F55BE"/>
    <w:rsid w:val="002F6446"/>
    <w:rsid w:val="002F68FE"/>
    <w:rsid w:val="002F757B"/>
    <w:rsid w:val="003003A8"/>
    <w:rsid w:val="00301172"/>
    <w:rsid w:val="00301AFC"/>
    <w:rsid w:val="003020A6"/>
    <w:rsid w:val="003030FC"/>
    <w:rsid w:val="0030397D"/>
    <w:rsid w:val="00303F59"/>
    <w:rsid w:val="003041F6"/>
    <w:rsid w:val="003042D0"/>
    <w:rsid w:val="00305E5F"/>
    <w:rsid w:val="00306CAB"/>
    <w:rsid w:val="003107A4"/>
    <w:rsid w:val="00310B93"/>
    <w:rsid w:val="003112CD"/>
    <w:rsid w:val="00313B99"/>
    <w:rsid w:val="00314E3F"/>
    <w:rsid w:val="0031578B"/>
    <w:rsid w:val="003175BB"/>
    <w:rsid w:val="00320468"/>
    <w:rsid w:val="00320A60"/>
    <w:rsid w:val="00321241"/>
    <w:rsid w:val="00322C0B"/>
    <w:rsid w:val="0032314E"/>
    <w:rsid w:val="00323964"/>
    <w:rsid w:val="00324566"/>
    <w:rsid w:val="0032699F"/>
    <w:rsid w:val="00326F90"/>
    <w:rsid w:val="0033047F"/>
    <w:rsid w:val="00330692"/>
    <w:rsid w:val="00333364"/>
    <w:rsid w:val="00335990"/>
    <w:rsid w:val="00337860"/>
    <w:rsid w:val="00337B2E"/>
    <w:rsid w:val="00341138"/>
    <w:rsid w:val="0034150E"/>
    <w:rsid w:val="00343708"/>
    <w:rsid w:val="00343849"/>
    <w:rsid w:val="00343BE8"/>
    <w:rsid w:val="0034453E"/>
    <w:rsid w:val="00346CDA"/>
    <w:rsid w:val="00350A97"/>
    <w:rsid w:val="003520D6"/>
    <w:rsid w:val="00354B4B"/>
    <w:rsid w:val="0035568A"/>
    <w:rsid w:val="00356044"/>
    <w:rsid w:val="0035624C"/>
    <w:rsid w:val="003571D3"/>
    <w:rsid w:val="00357870"/>
    <w:rsid w:val="003603E9"/>
    <w:rsid w:val="00361401"/>
    <w:rsid w:val="003628BD"/>
    <w:rsid w:val="00362E1E"/>
    <w:rsid w:val="003637CD"/>
    <w:rsid w:val="00363B83"/>
    <w:rsid w:val="003655AB"/>
    <w:rsid w:val="00365FA1"/>
    <w:rsid w:val="003674DD"/>
    <w:rsid w:val="00367A2B"/>
    <w:rsid w:val="00370DDE"/>
    <w:rsid w:val="003731E4"/>
    <w:rsid w:val="00373E15"/>
    <w:rsid w:val="00374BBB"/>
    <w:rsid w:val="00375D58"/>
    <w:rsid w:val="003762D0"/>
    <w:rsid w:val="00377E52"/>
    <w:rsid w:val="003818D5"/>
    <w:rsid w:val="003820E9"/>
    <w:rsid w:val="003829AC"/>
    <w:rsid w:val="00382D6E"/>
    <w:rsid w:val="00382ECB"/>
    <w:rsid w:val="0038387B"/>
    <w:rsid w:val="00383B61"/>
    <w:rsid w:val="00384056"/>
    <w:rsid w:val="00384671"/>
    <w:rsid w:val="0038624C"/>
    <w:rsid w:val="00386681"/>
    <w:rsid w:val="0038756F"/>
    <w:rsid w:val="00387A15"/>
    <w:rsid w:val="00392EA1"/>
    <w:rsid w:val="00393FDA"/>
    <w:rsid w:val="00397AAA"/>
    <w:rsid w:val="003A1A21"/>
    <w:rsid w:val="003A2638"/>
    <w:rsid w:val="003A6452"/>
    <w:rsid w:val="003B03E2"/>
    <w:rsid w:val="003B0C38"/>
    <w:rsid w:val="003B0D03"/>
    <w:rsid w:val="003B3564"/>
    <w:rsid w:val="003B3D47"/>
    <w:rsid w:val="003B56D2"/>
    <w:rsid w:val="003B6F66"/>
    <w:rsid w:val="003B7200"/>
    <w:rsid w:val="003C1556"/>
    <w:rsid w:val="003C1718"/>
    <w:rsid w:val="003C20E9"/>
    <w:rsid w:val="003C322F"/>
    <w:rsid w:val="003C3C51"/>
    <w:rsid w:val="003C41E3"/>
    <w:rsid w:val="003C44AE"/>
    <w:rsid w:val="003C5E27"/>
    <w:rsid w:val="003C5F6D"/>
    <w:rsid w:val="003C6212"/>
    <w:rsid w:val="003C62FD"/>
    <w:rsid w:val="003C764B"/>
    <w:rsid w:val="003D0479"/>
    <w:rsid w:val="003D04D6"/>
    <w:rsid w:val="003D25D2"/>
    <w:rsid w:val="003D31A5"/>
    <w:rsid w:val="003D3BDB"/>
    <w:rsid w:val="003D6249"/>
    <w:rsid w:val="003D6254"/>
    <w:rsid w:val="003D7761"/>
    <w:rsid w:val="003E04A4"/>
    <w:rsid w:val="003E0634"/>
    <w:rsid w:val="003E086D"/>
    <w:rsid w:val="003E0F02"/>
    <w:rsid w:val="003E1A6C"/>
    <w:rsid w:val="003E1ADC"/>
    <w:rsid w:val="003E3AF5"/>
    <w:rsid w:val="003E4F34"/>
    <w:rsid w:val="003E6023"/>
    <w:rsid w:val="003E6427"/>
    <w:rsid w:val="003E7A10"/>
    <w:rsid w:val="003F22FB"/>
    <w:rsid w:val="003F26FF"/>
    <w:rsid w:val="003F2958"/>
    <w:rsid w:val="003F2FA5"/>
    <w:rsid w:val="003F345B"/>
    <w:rsid w:val="003F39AC"/>
    <w:rsid w:val="003F4228"/>
    <w:rsid w:val="003F4D2A"/>
    <w:rsid w:val="003F5348"/>
    <w:rsid w:val="003F60C8"/>
    <w:rsid w:val="003F6C01"/>
    <w:rsid w:val="00401357"/>
    <w:rsid w:val="00401C73"/>
    <w:rsid w:val="0040312F"/>
    <w:rsid w:val="004036E0"/>
    <w:rsid w:val="00403A21"/>
    <w:rsid w:val="00403AA6"/>
    <w:rsid w:val="00404A8F"/>
    <w:rsid w:val="00405D6D"/>
    <w:rsid w:val="00406B2A"/>
    <w:rsid w:val="00407105"/>
    <w:rsid w:val="00407710"/>
    <w:rsid w:val="00407A73"/>
    <w:rsid w:val="00407B65"/>
    <w:rsid w:val="00410131"/>
    <w:rsid w:val="0041033B"/>
    <w:rsid w:val="004104D1"/>
    <w:rsid w:val="00410E5E"/>
    <w:rsid w:val="0041211C"/>
    <w:rsid w:val="00412509"/>
    <w:rsid w:val="00412522"/>
    <w:rsid w:val="004129EB"/>
    <w:rsid w:val="00413388"/>
    <w:rsid w:val="0041510D"/>
    <w:rsid w:val="00415870"/>
    <w:rsid w:val="0041644D"/>
    <w:rsid w:val="00417491"/>
    <w:rsid w:val="004201F8"/>
    <w:rsid w:val="004207A0"/>
    <w:rsid w:val="0042100F"/>
    <w:rsid w:val="00421129"/>
    <w:rsid w:val="00421495"/>
    <w:rsid w:val="00421BA3"/>
    <w:rsid w:val="00421D6F"/>
    <w:rsid w:val="004236DB"/>
    <w:rsid w:val="004244D4"/>
    <w:rsid w:val="004249EC"/>
    <w:rsid w:val="004255B7"/>
    <w:rsid w:val="004260AC"/>
    <w:rsid w:val="00427B55"/>
    <w:rsid w:val="00427F3D"/>
    <w:rsid w:val="0043196E"/>
    <w:rsid w:val="004326EA"/>
    <w:rsid w:val="004330E5"/>
    <w:rsid w:val="004334F5"/>
    <w:rsid w:val="00433F6F"/>
    <w:rsid w:val="004341A1"/>
    <w:rsid w:val="00434F52"/>
    <w:rsid w:val="00435B4D"/>
    <w:rsid w:val="004361AE"/>
    <w:rsid w:val="004373EB"/>
    <w:rsid w:val="00437891"/>
    <w:rsid w:val="00440964"/>
    <w:rsid w:val="0044292B"/>
    <w:rsid w:val="00442AC5"/>
    <w:rsid w:val="0044341A"/>
    <w:rsid w:val="00443B76"/>
    <w:rsid w:val="00443F7F"/>
    <w:rsid w:val="004455FA"/>
    <w:rsid w:val="00445934"/>
    <w:rsid w:val="00445BD9"/>
    <w:rsid w:val="00445E4F"/>
    <w:rsid w:val="00446424"/>
    <w:rsid w:val="00446DAC"/>
    <w:rsid w:val="004519A0"/>
    <w:rsid w:val="00451D75"/>
    <w:rsid w:val="00454CBE"/>
    <w:rsid w:val="00455ECD"/>
    <w:rsid w:val="004563DF"/>
    <w:rsid w:val="00461292"/>
    <w:rsid w:val="00462090"/>
    <w:rsid w:val="0046253F"/>
    <w:rsid w:val="0046301B"/>
    <w:rsid w:val="004654A9"/>
    <w:rsid w:val="0046661A"/>
    <w:rsid w:val="00466A30"/>
    <w:rsid w:val="00466D0A"/>
    <w:rsid w:val="00470084"/>
    <w:rsid w:val="004703ED"/>
    <w:rsid w:val="00472A1D"/>
    <w:rsid w:val="00472EA6"/>
    <w:rsid w:val="00473021"/>
    <w:rsid w:val="00473CBB"/>
    <w:rsid w:val="00475D1E"/>
    <w:rsid w:val="0047606E"/>
    <w:rsid w:val="00476889"/>
    <w:rsid w:val="0047787A"/>
    <w:rsid w:val="00477F4B"/>
    <w:rsid w:val="00481D18"/>
    <w:rsid w:val="00482649"/>
    <w:rsid w:val="004826EF"/>
    <w:rsid w:val="004835E9"/>
    <w:rsid w:val="00483D33"/>
    <w:rsid w:val="00484CD3"/>
    <w:rsid w:val="00484F6A"/>
    <w:rsid w:val="004855B5"/>
    <w:rsid w:val="0048599B"/>
    <w:rsid w:val="00487EBA"/>
    <w:rsid w:val="00492D08"/>
    <w:rsid w:val="0049394B"/>
    <w:rsid w:val="004941A3"/>
    <w:rsid w:val="004947E3"/>
    <w:rsid w:val="00494AD9"/>
    <w:rsid w:val="0049568E"/>
    <w:rsid w:val="00497954"/>
    <w:rsid w:val="004A0326"/>
    <w:rsid w:val="004A0668"/>
    <w:rsid w:val="004A0CCB"/>
    <w:rsid w:val="004A421E"/>
    <w:rsid w:val="004A4782"/>
    <w:rsid w:val="004A4ACB"/>
    <w:rsid w:val="004A5400"/>
    <w:rsid w:val="004A5F8B"/>
    <w:rsid w:val="004A5FDE"/>
    <w:rsid w:val="004A6549"/>
    <w:rsid w:val="004A6681"/>
    <w:rsid w:val="004A69F5"/>
    <w:rsid w:val="004A6F7C"/>
    <w:rsid w:val="004A7068"/>
    <w:rsid w:val="004A70F4"/>
    <w:rsid w:val="004A7E44"/>
    <w:rsid w:val="004B0514"/>
    <w:rsid w:val="004B3F9E"/>
    <w:rsid w:val="004B4B08"/>
    <w:rsid w:val="004B4BD8"/>
    <w:rsid w:val="004B5896"/>
    <w:rsid w:val="004B7026"/>
    <w:rsid w:val="004B7D91"/>
    <w:rsid w:val="004C1C94"/>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6649"/>
    <w:rsid w:val="004D7467"/>
    <w:rsid w:val="004D7D13"/>
    <w:rsid w:val="004E1773"/>
    <w:rsid w:val="004E1C86"/>
    <w:rsid w:val="004E20CD"/>
    <w:rsid w:val="004E21C4"/>
    <w:rsid w:val="004E2A7A"/>
    <w:rsid w:val="004E2D15"/>
    <w:rsid w:val="004E35F6"/>
    <w:rsid w:val="004E3AFC"/>
    <w:rsid w:val="004E405C"/>
    <w:rsid w:val="004E4063"/>
    <w:rsid w:val="004E4762"/>
    <w:rsid w:val="004E4977"/>
    <w:rsid w:val="004E50B5"/>
    <w:rsid w:val="004E58BE"/>
    <w:rsid w:val="004E5FB2"/>
    <w:rsid w:val="004E6F02"/>
    <w:rsid w:val="004E7EBE"/>
    <w:rsid w:val="004F0FF4"/>
    <w:rsid w:val="004F2BC5"/>
    <w:rsid w:val="004F47DE"/>
    <w:rsid w:val="004F498E"/>
    <w:rsid w:val="004F6712"/>
    <w:rsid w:val="004F6E57"/>
    <w:rsid w:val="004F79BA"/>
    <w:rsid w:val="004F7DFF"/>
    <w:rsid w:val="00500F1F"/>
    <w:rsid w:val="00502B17"/>
    <w:rsid w:val="00502BF6"/>
    <w:rsid w:val="00502C90"/>
    <w:rsid w:val="005034EE"/>
    <w:rsid w:val="00504A0D"/>
    <w:rsid w:val="00504F0C"/>
    <w:rsid w:val="005054E3"/>
    <w:rsid w:val="005059A1"/>
    <w:rsid w:val="005060CD"/>
    <w:rsid w:val="005106D3"/>
    <w:rsid w:val="00511635"/>
    <w:rsid w:val="00511CAE"/>
    <w:rsid w:val="00512076"/>
    <w:rsid w:val="0051332E"/>
    <w:rsid w:val="00513924"/>
    <w:rsid w:val="00513DAD"/>
    <w:rsid w:val="0051589B"/>
    <w:rsid w:val="005165CB"/>
    <w:rsid w:val="005175A3"/>
    <w:rsid w:val="00520876"/>
    <w:rsid w:val="0052104C"/>
    <w:rsid w:val="00521DCD"/>
    <w:rsid w:val="00522520"/>
    <w:rsid w:val="00524CEF"/>
    <w:rsid w:val="005257E4"/>
    <w:rsid w:val="005272D0"/>
    <w:rsid w:val="00527D0A"/>
    <w:rsid w:val="00527FB8"/>
    <w:rsid w:val="00530243"/>
    <w:rsid w:val="00531451"/>
    <w:rsid w:val="005316AB"/>
    <w:rsid w:val="00531EDB"/>
    <w:rsid w:val="005347DA"/>
    <w:rsid w:val="00536A30"/>
    <w:rsid w:val="00540B87"/>
    <w:rsid w:val="00541353"/>
    <w:rsid w:val="005414EB"/>
    <w:rsid w:val="00541BAA"/>
    <w:rsid w:val="00542D8E"/>
    <w:rsid w:val="0054312B"/>
    <w:rsid w:val="005448AB"/>
    <w:rsid w:val="00545866"/>
    <w:rsid w:val="00545CFF"/>
    <w:rsid w:val="00550BF8"/>
    <w:rsid w:val="00552F53"/>
    <w:rsid w:val="00553BDB"/>
    <w:rsid w:val="00556678"/>
    <w:rsid w:val="0055706E"/>
    <w:rsid w:val="005600B7"/>
    <w:rsid w:val="0056041A"/>
    <w:rsid w:val="00560899"/>
    <w:rsid w:val="00562C59"/>
    <w:rsid w:val="005651E3"/>
    <w:rsid w:val="00565307"/>
    <w:rsid w:val="005660B2"/>
    <w:rsid w:val="005664FF"/>
    <w:rsid w:val="00566C12"/>
    <w:rsid w:val="00566DF1"/>
    <w:rsid w:val="005704AA"/>
    <w:rsid w:val="00570A05"/>
    <w:rsid w:val="00570DD3"/>
    <w:rsid w:val="005716C1"/>
    <w:rsid w:val="005720E5"/>
    <w:rsid w:val="0057210E"/>
    <w:rsid w:val="005721EB"/>
    <w:rsid w:val="005722F3"/>
    <w:rsid w:val="00572C09"/>
    <w:rsid w:val="00574733"/>
    <w:rsid w:val="005758C7"/>
    <w:rsid w:val="005767EF"/>
    <w:rsid w:val="00576AED"/>
    <w:rsid w:val="00577338"/>
    <w:rsid w:val="005773FF"/>
    <w:rsid w:val="00580A70"/>
    <w:rsid w:val="00581523"/>
    <w:rsid w:val="00581814"/>
    <w:rsid w:val="0058338D"/>
    <w:rsid w:val="005834FE"/>
    <w:rsid w:val="00583A93"/>
    <w:rsid w:val="00583F3F"/>
    <w:rsid w:val="00584AC3"/>
    <w:rsid w:val="00587C70"/>
    <w:rsid w:val="00587FE3"/>
    <w:rsid w:val="005902DC"/>
    <w:rsid w:val="0059115F"/>
    <w:rsid w:val="00593CF4"/>
    <w:rsid w:val="0059616C"/>
    <w:rsid w:val="00597349"/>
    <w:rsid w:val="005A050E"/>
    <w:rsid w:val="005A067D"/>
    <w:rsid w:val="005A0F07"/>
    <w:rsid w:val="005A1562"/>
    <w:rsid w:val="005A2AD6"/>
    <w:rsid w:val="005A3941"/>
    <w:rsid w:val="005A3E69"/>
    <w:rsid w:val="005A592F"/>
    <w:rsid w:val="005A6656"/>
    <w:rsid w:val="005A66C5"/>
    <w:rsid w:val="005A7D4C"/>
    <w:rsid w:val="005B1C06"/>
    <w:rsid w:val="005B377A"/>
    <w:rsid w:val="005B3DF2"/>
    <w:rsid w:val="005B47CF"/>
    <w:rsid w:val="005C00AB"/>
    <w:rsid w:val="005C1248"/>
    <w:rsid w:val="005C12AE"/>
    <w:rsid w:val="005C2BD0"/>
    <w:rsid w:val="005C2CC8"/>
    <w:rsid w:val="005C5296"/>
    <w:rsid w:val="005C5FC0"/>
    <w:rsid w:val="005C7246"/>
    <w:rsid w:val="005D090D"/>
    <w:rsid w:val="005D0BB9"/>
    <w:rsid w:val="005D0DBF"/>
    <w:rsid w:val="005D1622"/>
    <w:rsid w:val="005D21C3"/>
    <w:rsid w:val="005D3AE3"/>
    <w:rsid w:val="005D3AE9"/>
    <w:rsid w:val="005D42E8"/>
    <w:rsid w:val="005D4DA2"/>
    <w:rsid w:val="005D5E43"/>
    <w:rsid w:val="005D61FD"/>
    <w:rsid w:val="005D76CC"/>
    <w:rsid w:val="005E06C4"/>
    <w:rsid w:val="005E07F5"/>
    <w:rsid w:val="005E1351"/>
    <w:rsid w:val="005E150A"/>
    <w:rsid w:val="005E2E06"/>
    <w:rsid w:val="005E4D64"/>
    <w:rsid w:val="005E77E6"/>
    <w:rsid w:val="005F028E"/>
    <w:rsid w:val="005F0DED"/>
    <w:rsid w:val="005F12EE"/>
    <w:rsid w:val="005F2385"/>
    <w:rsid w:val="005F28C2"/>
    <w:rsid w:val="005F2975"/>
    <w:rsid w:val="005F2FCC"/>
    <w:rsid w:val="005F5763"/>
    <w:rsid w:val="005F59BD"/>
    <w:rsid w:val="005F64E5"/>
    <w:rsid w:val="005F7D47"/>
    <w:rsid w:val="0060050D"/>
    <w:rsid w:val="00602152"/>
    <w:rsid w:val="0060332B"/>
    <w:rsid w:val="006033CB"/>
    <w:rsid w:val="006046E9"/>
    <w:rsid w:val="00605523"/>
    <w:rsid w:val="00605955"/>
    <w:rsid w:val="00606C80"/>
    <w:rsid w:val="0060748B"/>
    <w:rsid w:val="00607BD8"/>
    <w:rsid w:val="006107E2"/>
    <w:rsid w:val="006109D7"/>
    <w:rsid w:val="0061128E"/>
    <w:rsid w:val="00611325"/>
    <w:rsid w:val="00611B94"/>
    <w:rsid w:val="00613FD9"/>
    <w:rsid w:val="00615ECC"/>
    <w:rsid w:val="0061666A"/>
    <w:rsid w:val="00616C1D"/>
    <w:rsid w:val="006216A2"/>
    <w:rsid w:val="0062315A"/>
    <w:rsid w:val="00624369"/>
    <w:rsid w:val="006243DF"/>
    <w:rsid w:val="00625B9C"/>
    <w:rsid w:val="00626360"/>
    <w:rsid w:val="00626620"/>
    <w:rsid w:val="0063114C"/>
    <w:rsid w:val="0063304A"/>
    <w:rsid w:val="0063341C"/>
    <w:rsid w:val="006334CA"/>
    <w:rsid w:val="00633C52"/>
    <w:rsid w:val="00634672"/>
    <w:rsid w:val="00635913"/>
    <w:rsid w:val="00636C27"/>
    <w:rsid w:val="00637A9B"/>
    <w:rsid w:val="00637FB6"/>
    <w:rsid w:val="00637FBD"/>
    <w:rsid w:val="0064036E"/>
    <w:rsid w:val="00641BE5"/>
    <w:rsid w:val="00643632"/>
    <w:rsid w:val="00644FCD"/>
    <w:rsid w:val="00645412"/>
    <w:rsid w:val="006458FA"/>
    <w:rsid w:val="00647591"/>
    <w:rsid w:val="006477ED"/>
    <w:rsid w:val="00650209"/>
    <w:rsid w:val="00653BEC"/>
    <w:rsid w:val="006563FC"/>
    <w:rsid w:val="00657B77"/>
    <w:rsid w:val="00660149"/>
    <w:rsid w:val="00661A6C"/>
    <w:rsid w:val="00662762"/>
    <w:rsid w:val="00662779"/>
    <w:rsid w:val="00663394"/>
    <w:rsid w:val="00665D79"/>
    <w:rsid w:val="0066610B"/>
    <w:rsid w:val="006718AF"/>
    <w:rsid w:val="00672DE0"/>
    <w:rsid w:val="0067626B"/>
    <w:rsid w:val="006764ED"/>
    <w:rsid w:val="00676F00"/>
    <w:rsid w:val="006809D1"/>
    <w:rsid w:val="00681C6F"/>
    <w:rsid w:val="00682844"/>
    <w:rsid w:val="00683BF8"/>
    <w:rsid w:val="006854FC"/>
    <w:rsid w:val="00685E88"/>
    <w:rsid w:val="006865CA"/>
    <w:rsid w:val="00686951"/>
    <w:rsid w:val="00687020"/>
    <w:rsid w:val="006876C9"/>
    <w:rsid w:val="006878A4"/>
    <w:rsid w:val="00687E46"/>
    <w:rsid w:val="00692354"/>
    <w:rsid w:val="00692D36"/>
    <w:rsid w:val="00693153"/>
    <w:rsid w:val="00693B92"/>
    <w:rsid w:val="006952BB"/>
    <w:rsid w:val="00695A41"/>
    <w:rsid w:val="006A070B"/>
    <w:rsid w:val="006A0722"/>
    <w:rsid w:val="006A2AE0"/>
    <w:rsid w:val="006A3726"/>
    <w:rsid w:val="006A3BB1"/>
    <w:rsid w:val="006A5951"/>
    <w:rsid w:val="006A6631"/>
    <w:rsid w:val="006A70F5"/>
    <w:rsid w:val="006A7700"/>
    <w:rsid w:val="006A771C"/>
    <w:rsid w:val="006B0A63"/>
    <w:rsid w:val="006B17BC"/>
    <w:rsid w:val="006B29EA"/>
    <w:rsid w:val="006B2CF6"/>
    <w:rsid w:val="006B3486"/>
    <w:rsid w:val="006B4088"/>
    <w:rsid w:val="006B42DA"/>
    <w:rsid w:val="006B4844"/>
    <w:rsid w:val="006B52ED"/>
    <w:rsid w:val="006B58D9"/>
    <w:rsid w:val="006B6611"/>
    <w:rsid w:val="006B7276"/>
    <w:rsid w:val="006C0AB5"/>
    <w:rsid w:val="006C0B41"/>
    <w:rsid w:val="006C135B"/>
    <w:rsid w:val="006C1930"/>
    <w:rsid w:val="006C447A"/>
    <w:rsid w:val="006C509E"/>
    <w:rsid w:val="006C55E9"/>
    <w:rsid w:val="006C5735"/>
    <w:rsid w:val="006C5A38"/>
    <w:rsid w:val="006C5F24"/>
    <w:rsid w:val="006D060D"/>
    <w:rsid w:val="006D1F3F"/>
    <w:rsid w:val="006D34FC"/>
    <w:rsid w:val="006D58DC"/>
    <w:rsid w:val="006E127B"/>
    <w:rsid w:val="006E141E"/>
    <w:rsid w:val="006E24B0"/>
    <w:rsid w:val="006E256F"/>
    <w:rsid w:val="006E30DC"/>
    <w:rsid w:val="006E4C68"/>
    <w:rsid w:val="006E5032"/>
    <w:rsid w:val="006E65D6"/>
    <w:rsid w:val="006E7DB9"/>
    <w:rsid w:val="006F0A64"/>
    <w:rsid w:val="006F0D10"/>
    <w:rsid w:val="006F23DF"/>
    <w:rsid w:val="006F2EB4"/>
    <w:rsid w:val="006F322C"/>
    <w:rsid w:val="006F41A4"/>
    <w:rsid w:val="006F4590"/>
    <w:rsid w:val="006F68C1"/>
    <w:rsid w:val="006F68F4"/>
    <w:rsid w:val="007001D8"/>
    <w:rsid w:val="007012BA"/>
    <w:rsid w:val="007017FA"/>
    <w:rsid w:val="007035C5"/>
    <w:rsid w:val="00703B29"/>
    <w:rsid w:val="0070465A"/>
    <w:rsid w:val="00705E79"/>
    <w:rsid w:val="00706565"/>
    <w:rsid w:val="0070661A"/>
    <w:rsid w:val="00711F9A"/>
    <w:rsid w:val="00712BA7"/>
    <w:rsid w:val="0071326C"/>
    <w:rsid w:val="00714312"/>
    <w:rsid w:val="007145BD"/>
    <w:rsid w:val="007164BA"/>
    <w:rsid w:val="00717038"/>
    <w:rsid w:val="00717A4D"/>
    <w:rsid w:val="00720B19"/>
    <w:rsid w:val="00720FF6"/>
    <w:rsid w:val="00725E9B"/>
    <w:rsid w:val="007267B4"/>
    <w:rsid w:val="00726A7C"/>
    <w:rsid w:val="00726D03"/>
    <w:rsid w:val="00730005"/>
    <w:rsid w:val="007303FB"/>
    <w:rsid w:val="007308D0"/>
    <w:rsid w:val="00733080"/>
    <w:rsid w:val="0073372C"/>
    <w:rsid w:val="007338CC"/>
    <w:rsid w:val="00733AC4"/>
    <w:rsid w:val="00733B64"/>
    <w:rsid w:val="0073405F"/>
    <w:rsid w:val="00736279"/>
    <w:rsid w:val="00740FFA"/>
    <w:rsid w:val="00741B42"/>
    <w:rsid w:val="0074202A"/>
    <w:rsid w:val="00742893"/>
    <w:rsid w:val="00743632"/>
    <w:rsid w:val="00743671"/>
    <w:rsid w:val="00744BF8"/>
    <w:rsid w:val="007456BA"/>
    <w:rsid w:val="00746B25"/>
    <w:rsid w:val="00747609"/>
    <w:rsid w:val="00750F5B"/>
    <w:rsid w:val="007523B1"/>
    <w:rsid w:val="00754FE9"/>
    <w:rsid w:val="00754FF5"/>
    <w:rsid w:val="0075515B"/>
    <w:rsid w:val="00756841"/>
    <w:rsid w:val="00760FB2"/>
    <w:rsid w:val="00761280"/>
    <w:rsid w:val="00761D25"/>
    <w:rsid w:val="007630BD"/>
    <w:rsid w:val="00764175"/>
    <w:rsid w:val="0076471A"/>
    <w:rsid w:val="00765322"/>
    <w:rsid w:val="007667B1"/>
    <w:rsid w:val="007669AB"/>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6B8"/>
    <w:rsid w:val="007919BD"/>
    <w:rsid w:val="00791A51"/>
    <w:rsid w:val="00792D64"/>
    <w:rsid w:val="0079659B"/>
    <w:rsid w:val="007A2622"/>
    <w:rsid w:val="007A26B3"/>
    <w:rsid w:val="007A3A29"/>
    <w:rsid w:val="007A3CD9"/>
    <w:rsid w:val="007A4B43"/>
    <w:rsid w:val="007A76CC"/>
    <w:rsid w:val="007B02F8"/>
    <w:rsid w:val="007B0F7C"/>
    <w:rsid w:val="007B1D6E"/>
    <w:rsid w:val="007B2519"/>
    <w:rsid w:val="007B2E48"/>
    <w:rsid w:val="007B36D4"/>
    <w:rsid w:val="007B5469"/>
    <w:rsid w:val="007B5950"/>
    <w:rsid w:val="007B6A48"/>
    <w:rsid w:val="007C0E3A"/>
    <w:rsid w:val="007C122F"/>
    <w:rsid w:val="007C1897"/>
    <w:rsid w:val="007C1CD1"/>
    <w:rsid w:val="007C1D62"/>
    <w:rsid w:val="007C2450"/>
    <w:rsid w:val="007C26FA"/>
    <w:rsid w:val="007C391B"/>
    <w:rsid w:val="007C3C00"/>
    <w:rsid w:val="007C4766"/>
    <w:rsid w:val="007C53D5"/>
    <w:rsid w:val="007C716E"/>
    <w:rsid w:val="007C74AC"/>
    <w:rsid w:val="007D030D"/>
    <w:rsid w:val="007D3884"/>
    <w:rsid w:val="007D388A"/>
    <w:rsid w:val="007D4DF3"/>
    <w:rsid w:val="007D5DFB"/>
    <w:rsid w:val="007D6351"/>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693"/>
    <w:rsid w:val="0080587D"/>
    <w:rsid w:val="008058F4"/>
    <w:rsid w:val="00807117"/>
    <w:rsid w:val="0081001D"/>
    <w:rsid w:val="00810B4B"/>
    <w:rsid w:val="00811228"/>
    <w:rsid w:val="00811756"/>
    <w:rsid w:val="00811EEF"/>
    <w:rsid w:val="00812872"/>
    <w:rsid w:val="00812E3E"/>
    <w:rsid w:val="008134D9"/>
    <w:rsid w:val="008139BC"/>
    <w:rsid w:val="00814021"/>
    <w:rsid w:val="0081473A"/>
    <w:rsid w:val="00815A6C"/>
    <w:rsid w:val="00815E82"/>
    <w:rsid w:val="00816F6C"/>
    <w:rsid w:val="00821B58"/>
    <w:rsid w:val="00821E79"/>
    <w:rsid w:val="008220C0"/>
    <w:rsid w:val="0082392E"/>
    <w:rsid w:val="00823AF9"/>
    <w:rsid w:val="0082603A"/>
    <w:rsid w:val="008264B8"/>
    <w:rsid w:val="00826D3B"/>
    <w:rsid w:val="00827F23"/>
    <w:rsid w:val="00827F40"/>
    <w:rsid w:val="00830078"/>
    <w:rsid w:val="008322EE"/>
    <w:rsid w:val="00833590"/>
    <w:rsid w:val="00834BD3"/>
    <w:rsid w:val="00835DBE"/>
    <w:rsid w:val="0083683B"/>
    <w:rsid w:val="00837413"/>
    <w:rsid w:val="00840CF7"/>
    <w:rsid w:val="00841277"/>
    <w:rsid w:val="0084158C"/>
    <w:rsid w:val="00841924"/>
    <w:rsid w:val="00842B83"/>
    <w:rsid w:val="00842F76"/>
    <w:rsid w:val="008443A1"/>
    <w:rsid w:val="0084528C"/>
    <w:rsid w:val="0084614A"/>
    <w:rsid w:val="00846CC4"/>
    <w:rsid w:val="00847077"/>
    <w:rsid w:val="0084737E"/>
    <w:rsid w:val="00847B2F"/>
    <w:rsid w:val="00847DF9"/>
    <w:rsid w:val="008502A7"/>
    <w:rsid w:val="00850885"/>
    <w:rsid w:val="008510F3"/>
    <w:rsid w:val="00851272"/>
    <w:rsid w:val="008524BE"/>
    <w:rsid w:val="008535DE"/>
    <w:rsid w:val="0085370B"/>
    <w:rsid w:val="00854D13"/>
    <w:rsid w:val="00856012"/>
    <w:rsid w:val="008566BD"/>
    <w:rsid w:val="008567B1"/>
    <w:rsid w:val="00856B8F"/>
    <w:rsid w:val="008603A0"/>
    <w:rsid w:val="00860966"/>
    <w:rsid w:val="00863FF6"/>
    <w:rsid w:val="008645C7"/>
    <w:rsid w:val="00871E8A"/>
    <w:rsid w:val="008723C8"/>
    <w:rsid w:val="008726A2"/>
    <w:rsid w:val="00874939"/>
    <w:rsid w:val="00876D7E"/>
    <w:rsid w:val="00877312"/>
    <w:rsid w:val="00880554"/>
    <w:rsid w:val="00880F83"/>
    <w:rsid w:val="008820CB"/>
    <w:rsid w:val="00883793"/>
    <w:rsid w:val="00885FC5"/>
    <w:rsid w:val="00886E1E"/>
    <w:rsid w:val="00887E89"/>
    <w:rsid w:val="008923A1"/>
    <w:rsid w:val="008928DA"/>
    <w:rsid w:val="00893102"/>
    <w:rsid w:val="00897F4C"/>
    <w:rsid w:val="008A084E"/>
    <w:rsid w:val="008A0FC2"/>
    <w:rsid w:val="008A0FFD"/>
    <w:rsid w:val="008A23AF"/>
    <w:rsid w:val="008A2C60"/>
    <w:rsid w:val="008A330E"/>
    <w:rsid w:val="008A39D6"/>
    <w:rsid w:val="008A4BF5"/>
    <w:rsid w:val="008A6803"/>
    <w:rsid w:val="008A70D6"/>
    <w:rsid w:val="008B199F"/>
    <w:rsid w:val="008B3DD1"/>
    <w:rsid w:val="008B5D71"/>
    <w:rsid w:val="008B77F9"/>
    <w:rsid w:val="008B7A2E"/>
    <w:rsid w:val="008B7B1F"/>
    <w:rsid w:val="008C0563"/>
    <w:rsid w:val="008C0F70"/>
    <w:rsid w:val="008C2DBB"/>
    <w:rsid w:val="008C35A5"/>
    <w:rsid w:val="008C3925"/>
    <w:rsid w:val="008C4195"/>
    <w:rsid w:val="008C4E45"/>
    <w:rsid w:val="008C5264"/>
    <w:rsid w:val="008C530C"/>
    <w:rsid w:val="008C5F8E"/>
    <w:rsid w:val="008C666C"/>
    <w:rsid w:val="008C67E7"/>
    <w:rsid w:val="008C7841"/>
    <w:rsid w:val="008D02B3"/>
    <w:rsid w:val="008D1340"/>
    <w:rsid w:val="008D1503"/>
    <w:rsid w:val="008D17E0"/>
    <w:rsid w:val="008D2059"/>
    <w:rsid w:val="008D3123"/>
    <w:rsid w:val="008D38CA"/>
    <w:rsid w:val="008D3D5F"/>
    <w:rsid w:val="008D450A"/>
    <w:rsid w:val="008D4C8E"/>
    <w:rsid w:val="008D5420"/>
    <w:rsid w:val="008D5FAD"/>
    <w:rsid w:val="008D6926"/>
    <w:rsid w:val="008D6E0A"/>
    <w:rsid w:val="008D7FE9"/>
    <w:rsid w:val="008E0B90"/>
    <w:rsid w:val="008E0C3C"/>
    <w:rsid w:val="008E0CC3"/>
    <w:rsid w:val="008E2171"/>
    <w:rsid w:val="008E309F"/>
    <w:rsid w:val="008E3271"/>
    <w:rsid w:val="008E3AAC"/>
    <w:rsid w:val="008E4F8A"/>
    <w:rsid w:val="008E58FE"/>
    <w:rsid w:val="008E63B7"/>
    <w:rsid w:val="008E6FD5"/>
    <w:rsid w:val="008F2B82"/>
    <w:rsid w:val="008F3234"/>
    <w:rsid w:val="008F4E4D"/>
    <w:rsid w:val="008F6CC9"/>
    <w:rsid w:val="008F6F6C"/>
    <w:rsid w:val="008F73B9"/>
    <w:rsid w:val="008F79FD"/>
    <w:rsid w:val="00901008"/>
    <w:rsid w:val="009032E9"/>
    <w:rsid w:val="00903564"/>
    <w:rsid w:val="00903D74"/>
    <w:rsid w:val="009055AA"/>
    <w:rsid w:val="009064D6"/>
    <w:rsid w:val="009066E6"/>
    <w:rsid w:val="00907A62"/>
    <w:rsid w:val="00907BCE"/>
    <w:rsid w:val="00907CB1"/>
    <w:rsid w:val="00910AA1"/>
    <w:rsid w:val="00911F7E"/>
    <w:rsid w:val="009143A3"/>
    <w:rsid w:val="00914499"/>
    <w:rsid w:val="00914626"/>
    <w:rsid w:val="00914D01"/>
    <w:rsid w:val="009152F9"/>
    <w:rsid w:val="009154DA"/>
    <w:rsid w:val="009155E4"/>
    <w:rsid w:val="00916731"/>
    <w:rsid w:val="009170C7"/>
    <w:rsid w:val="009205D0"/>
    <w:rsid w:val="00921A48"/>
    <w:rsid w:val="00922C37"/>
    <w:rsid w:val="00923B6C"/>
    <w:rsid w:val="009243A8"/>
    <w:rsid w:val="00924D65"/>
    <w:rsid w:val="00925691"/>
    <w:rsid w:val="00925863"/>
    <w:rsid w:val="00926E67"/>
    <w:rsid w:val="00927567"/>
    <w:rsid w:val="00927A18"/>
    <w:rsid w:val="00927AB1"/>
    <w:rsid w:val="009300A7"/>
    <w:rsid w:val="00930C63"/>
    <w:rsid w:val="009319B8"/>
    <w:rsid w:val="00932DA1"/>
    <w:rsid w:val="00932F51"/>
    <w:rsid w:val="00933590"/>
    <w:rsid w:val="00933730"/>
    <w:rsid w:val="00935106"/>
    <w:rsid w:val="009374B8"/>
    <w:rsid w:val="00937711"/>
    <w:rsid w:val="00941CE2"/>
    <w:rsid w:val="00942DF6"/>
    <w:rsid w:val="0094372B"/>
    <w:rsid w:val="00944EE4"/>
    <w:rsid w:val="009458E5"/>
    <w:rsid w:val="0094684F"/>
    <w:rsid w:val="00946A0D"/>
    <w:rsid w:val="009505C6"/>
    <w:rsid w:val="00951846"/>
    <w:rsid w:val="00953597"/>
    <w:rsid w:val="0095372A"/>
    <w:rsid w:val="00953E47"/>
    <w:rsid w:val="0095445E"/>
    <w:rsid w:val="009547C0"/>
    <w:rsid w:val="009548E4"/>
    <w:rsid w:val="0095577C"/>
    <w:rsid w:val="009559DB"/>
    <w:rsid w:val="009575E4"/>
    <w:rsid w:val="00957AAB"/>
    <w:rsid w:val="00960095"/>
    <w:rsid w:val="009602E5"/>
    <w:rsid w:val="00960CD9"/>
    <w:rsid w:val="00960EC2"/>
    <w:rsid w:val="00961799"/>
    <w:rsid w:val="00962101"/>
    <w:rsid w:val="00962815"/>
    <w:rsid w:val="00962A3C"/>
    <w:rsid w:val="00963644"/>
    <w:rsid w:val="009639C4"/>
    <w:rsid w:val="00964A7C"/>
    <w:rsid w:val="00964D59"/>
    <w:rsid w:val="00965106"/>
    <w:rsid w:val="0096654E"/>
    <w:rsid w:val="009665F3"/>
    <w:rsid w:val="009678D7"/>
    <w:rsid w:val="009722F8"/>
    <w:rsid w:val="0097372E"/>
    <w:rsid w:val="009764EB"/>
    <w:rsid w:val="00976912"/>
    <w:rsid w:val="00976D34"/>
    <w:rsid w:val="00976F11"/>
    <w:rsid w:val="00977123"/>
    <w:rsid w:val="00977FB7"/>
    <w:rsid w:val="00982E69"/>
    <w:rsid w:val="009835C3"/>
    <w:rsid w:val="0098377D"/>
    <w:rsid w:val="00983D28"/>
    <w:rsid w:val="00983EEE"/>
    <w:rsid w:val="0098681A"/>
    <w:rsid w:val="009872E1"/>
    <w:rsid w:val="009904B6"/>
    <w:rsid w:val="00990A33"/>
    <w:rsid w:val="00993241"/>
    <w:rsid w:val="009970D6"/>
    <w:rsid w:val="00997FD1"/>
    <w:rsid w:val="009A0742"/>
    <w:rsid w:val="009A1D8F"/>
    <w:rsid w:val="009A256F"/>
    <w:rsid w:val="009A4000"/>
    <w:rsid w:val="009A464A"/>
    <w:rsid w:val="009A4DFB"/>
    <w:rsid w:val="009A5221"/>
    <w:rsid w:val="009A5AE0"/>
    <w:rsid w:val="009A7B9A"/>
    <w:rsid w:val="009B10E9"/>
    <w:rsid w:val="009B119A"/>
    <w:rsid w:val="009B1A46"/>
    <w:rsid w:val="009B4685"/>
    <w:rsid w:val="009B5761"/>
    <w:rsid w:val="009B608C"/>
    <w:rsid w:val="009B6784"/>
    <w:rsid w:val="009B6BE5"/>
    <w:rsid w:val="009B6F7E"/>
    <w:rsid w:val="009B757C"/>
    <w:rsid w:val="009C0149"/>
    <w:rsid w:val="009C1A48"/>
    <w:rsid w:val="009C2D58"/>
    <w:rsid w:val="009C4CB4"/>
    <w:rsid w:val="009C51E9"/>
    <w:rsid w:val="009C6F7E"/>
    <w:rsid w:val="009D0020"/>
    <w:rsid w:val="009D289E"/>
    <w:rsid w:val="009D428D"/>
    <w:rsid w:val="009D6AD2"/>
    <w:rsid w:val="009D6B3E"/>
    <w:rsid w:val="009E11A9"/>
    <w:rsid w:val="009E165D"/>
    <w:rsid w:val="009E40D7"/>
    <w:rsid w:val="009E64AF"/>
    <w:rsid w:val="009E6DCE"/>
    <w:rsid w:val="009E7E96"/>
    <w:rsid w:val="009F08D2"/>
    <w:rsid w:val="009F190E"/>
    <w:rsid w:val="009F1B25"/>
    <w:rsid w:val="009F2E2D"/>
    <w:rsid w:val="009F36D7"/>
    <w:rsid w:val="009F3A5B"/>
    <w:rsid w:val="009F419F"/>
    <w:rsid w:val="009F5673"/>
    <w:rsid w:val="009F7053"/>
    <w:rsid w:val="009F7178"/>
    <w:rsid w:val="009F7868"/>
    <w:rsid w:val="009F78F6"/>
    <w:rsid w:val="00A05AB0"/>
    <w:rsid w:val="00A060BD"/>
    <w:rsid w:val="00A06663"/>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143F"/>
    <w:rsid w:val="00A225D7"/>
    <w:rsid w:val="00A225FC"/>
    <w:rsid w:val="00A22DF8"/>
    <w:rsid w:val="00A23581"/>
    <w:rsid w:val="00A2656F"/>
    <w:rsid w:val="00A26655"/>
    <w:rsid w:val="00A2705F"/>
    <w:rsid w:val="00A31B68"/>
    <w:rsid w:val="00A32C8A"/>
    <w:rsid w:val="00A33DE8"/>
    <w:rsid w:val="00A35B4A"/>
    <w:rsid w:val="00A36E43"/>
    <w:rsid w:val="00A37414"/>
    <w:rsid w:val="00A3797B"/>
    <w:rsid w:val="00A409C6"/>
    <w:rsid w:val="00A43567"/>
    <w:rsid w:val="00A43BE4"/>
    <w:rsid w:val="00A43D4E"/>
    <w:rsid w:val="00A459D8"/>
    <w:rsid w:val="00A4714F"/>
    <w:rsid w:val="00A4743C"/>
    <w:rsid w:val="00A475B6"/>
    <w:rsid w:val="00A50044"/>
    <w:rsid w:val="00A50349"/>
    <w:rsid w:val="00A513B6"/>
    <w:rsid w:val="00A5200B"/>
    <w:rsid w:val="00A520DE"/>
    <w:rsid w:val="00A52EA4"/>
    <w:rsid w:val="00A53450"/>
    <w:rsid w:val="00A54333"/>
    <w:rsid w:val="00A54369"/>
    <w:rsid w:val="00A54B3A"/>
    <w:rsid w:val="00A54E75"/>
    <w:rsid w:val="00A63652"/>
    <w:rsid w:val="00A63746"/>
    <w:rsid w:val="00A6442B"/>
    <w:rsid w:val="00A64483"/>
    <w:rsid w:val="00A66935"/>
    <w:rsid w:val="00A66A2E"/>
    <w:rsid w:val="00A67C0D"/>
    <w:rsid w:val="00A67E40"/>
    <w:rsid w:val="00A67F39"/>
    <w:rsid w:val="00A7122F"/>
    <w:rsid w:val="00A71899"/>
    <w:rsid w:val="00A71985"/>
    <w:rsid w:val="00A74448"/>
    <w:rsid w:val="00A74B89"/>
    <w:rsid w:val="00A80B05"/>
    <w:rsid w:val="00A81A54"/>
    <w:rsid w:val="00A82B50"/>
    <w:rsid w:val="00A830CF"/>
    <w:rsid w:val="00A83426"/>
    <w:rsid w:val="00A83B82"/>
    <w:rsid w:val="00A87091"/>
    <w:rsid w:val="00A87AEA"/>
    <w:rsid w:val="00A90A6E"/>
    <w:rsid w:val="00A90F1F"/>
    <w:rsid w:val="00A91010"/>
    <w:rsid w:val="00A91E6E"/>
    <w:rsid w:val="00A928FB"/>
    <w:rsid w:val="00A931CB"/>
    <w:rsid w:val="00A93FED"/>
    <w:rsid w:val="00A9415C"/>
    <w:rsid w:val="00A94E23"/>
    <w:rsid w:val="00A953DA"/>
    <w:rsid w:val="00A9541F"/>
    <w:rsid w:val="00A96ED6"/>
    <w:rsid w:val="00A97B0C"/>
    <w:rsid w:val="00A97EDE"/>
    <w:rsid w:val="00AA0267"/>
    <w:rsid w:val="00AA046A"/>
    <w:rsid w:val="00AA1E63"/>
    <w:rsid w:val="00AA21A4"/>
    <w:rsid w:val="00AA4246"/>
    <w:rsid w:val="00AA5039"/>
    <w:rsid w:val="00AA5813"/>
    <w:rsid w:val="00AA739C"/>
    <w:rsid w:val="00AB0CEC"/>
    <w:rsid w:val="00AB25FC"/>
    <w:rsid w:val="00AB2F2B"/>
    <w:rsid w:val="00AB3245"/>
    <w:rsid w:val="00AB4340"/>
    <w:rsid w:val="00AB509A"/>
    <w:rsid w:val="00AB5140"/>
    <w:rsid w:val="00AB79B0"/>
    <w:rsid w:val="00AB7A25"/>
    <w:rsid w:val="00AC0B6E"/>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FE0"/>
    <w:rsid w:val="00AE18AA"/>
    <w:rsid w:val="00AE27B0"/>
    <w:rsid w:val="00AE2E47"/>
    <w:rsid w:val="00AE2EB9"/>
    <w:rsid w:val="00AE348E"/>
    <w:rsid w:val="00AE4852"/>
    <w:rsid w:val="00AE4F5E"/>
    <w:rsid w:val="00AE50B7"/>
    <w:rsid w:val="00AE54B4"/>
    <w:rsid w:val="00AE745B"/>
    <w:rsid w:val="00AE77C4"/>
    <w:rsid w:val="00AF126F"/>
    <w:rsid w:val="00AF2137"/>
    <w:rsid w:val="00AF3231"/>
    <w:rsid w:val="00AF351C"/>
    <w:rsid w:val="00AF5859"/>
    <w:rsid w:val="00AF61CA"/>
    <w:rsid w:val="00AF76FB"/>
    <w:rsid w:val="00B00540"/>
    <w:rsid w:val="00B00FF3"/>
    <w:rsid w:val="00B028D9"/>
    <w:rsid w:val="00B02A82"/>
    <w:rsid w:val="00B03067"/>
    <w:rsid w:val="00B04D0D"/>
    <w:rsid w:val="00B05260"/>
    <w:rsid w:val="00B055CF"/>
    <w:rsid w:val="00B06422"/>
    <w:rsid w:val="00B07B0B"/>
    <w:rsid w:val="00B07E56"/>
    <w:rsid w:val="00B1173D"/>
    <w:rsid w:val="00B12557"/>
    <w:rsid w:val="00B13020"/>
    <w:rsid w:val="00B130C2"/>
    <w:rsid w:val="00B1363C"/>
    <w:rsid w:val="00B14754"/>
    <w:rsid w:val="00B16849"/>
    <w:rsid w:val="00B17D65"/>
    <w:rsid w:val="00B2042D"/>
    <w:rsid w:val="00B20AFB"/>
    <w:rsid w:val="00B21E53"/>
    <w:rsid w:val="00B242D1"/>
    <w:rsid w:val="00B251CD"/>
    <w:rsid w:val="00B2549C"/>
    <w:rsid w:val="00B27B83"/>
    <w:rsid w:val="00B3086C"/>
    <w:rsid w:val="00B32E5E"/>
    <w:rsid w:val="00B32E72"/>
    <w:rsid w:val="00B33C5B"/>
    <w:rsid w:val="00B35F35"/>
    <w:rsid w:val="00B36310"/>
    <w:rsid w:val="00B36EAB"/>
    <w:rsid w:val="00B37B1D"/>
    <w:rsid w:val="00B37E8A"/>
    <w:rsid w:val="00B37F47"/>
    <w:rsid w:val="00B41A54"/>
    <w:rsid w:val="00B41C9C"/>
    <w:rsid w:val="00B425C7"/>
    <w:rsid w:val="00B42E3A"/>
    <w:rsid w:val="00B435E6"/>
    <w:rsid w:val="00B440F5"/>
    <w:rsid w:val="00B449BE"/>
    <w:rsid w:val="00B45296"/>
    <w:rsid w:val="00B45346"/>
    <w:rsid w:val="00B45469"/>
    <w:rsid w:val="00B470DE"/>
    <w:rsid w:val="00B50969"/>
    <w:rsid w:val="00B5261B"/>
    <w:rsid w:val="00B5327B"/>
    <w:rsid w:val="00B54B56"/>
    <w:rsid w:val="00B54E43"/>
    <w:rsid w:val="00B55F5D"/>
    <w:rsid w:val="00B570AA"/>
    <w:rsid w:val="00B60350"/>
    <w:rsid w:val="00B60E6A"/>
    <w:rsid w:val="00B63004"/>
    <w:rsid w:val="00B65AAA"/>
    <w:rsid w:val="00B66E21"/>
    <w:rsid w:val="00B675F1"/>
    <w:rsid w:val="00B67DF8"/>
    <w:rsid w:val="00B70A51"/>
    <w:rsid w:val="00B70C66"/>
    <w:rsid w:val="00B70D30"/>
    <w:rsid w:val="00B725C8"/>
    <w:rsid w:val="00B74421"/>
    <w:rsid w:val="00B77970"/>
    <w:rsid w:val="00B83562"/>
    <w:rsid w:val="00B83ED6"/>
    <w:rsid w:val="00B85E9D"/>
    <w:rsid w:val="00B87FB5"/>
    <w:rsid w:val="00B87FE4"/>
    <w:rsid w:val="00B9124B"/>
    <w:rsid w:val="00B91B98"/>
    <w:rsid w:val="00B93B0D"/>
    <w:rsid w:val="00B944B8"/>
    <w:rsid w:val="00B952D2"/>
    <w:rsid w:val="00B95975"/>
    <w:rsid w:val="00B95A90"/>
    <w:rsid w:val="00B969CE"/>
    <w:rsid w:val="00B96E0C"/>
    <w:rsid w:val="00BA09BA"/>
    <w:rsid w:val="00BA256B"/>
    <w:rsid w:val="00BA26D9"/>
    <w:rsid w:val="00BA2C72"/>
    <w:rsid w:val="00BA2CFF"/>
    <w:rsid w:val="00BA2E26"/>
    <w:rsid w:val="00BA2E40"/>
    <w:rsid w:val="00BA3F60"/>
    <w:rsid w:val="00BA4FAD"/>
    <w:rsid w:val="00BA644C"/>
    <w:rsid w:val="00BA73A9"/>
    <w:rsid w:val="00BB030D"/>
    <w:rsid w:val="00BB0C78"/>
    <w:rsid w:val="00BB0D6D"/>
    <w:rsid w:val="00BB2505"/>
    <w:rsid w:val="00BB3D41"/>
    <w:rsid w:val="00BB4C3F"/>
    <w:rsid w:val="00BB594B"/>
    <w:rsid w:val="00BB5E48"/>
    <w:rsid w:val="00BB654D"/>
    <w:rsid w:val="00BB7CE9"/>
    <w:rsid w:val="00BC1969"/>
    <w:rsid w:val="00BC2498"/>
    <w:rsid w:val="00BC2EB7"/>
    <w:rsid w:val="00BC45F3"/>
    <w:rsid w:val="00BC460F"/>
    <w:rsid w:val="00BC4EA6"/>
    <w:rsid w:val="00BC65FB"/>
    <w:rsid w:val="00BC719E"/>
    <w:rsid w:val="00BC7A9F"/>
    <w:rsid w:val="00BD174F"/>
    <w:rsid w:val="00BD2037"/>
    <w:rsid w:val="00BD44A4"/>
    <w:rsid w:val="00BD5928"/>
    <w:rsid w:val="00BD7563"/>
    <w:rsid w:val="00BE0925"/>
    <w:rsid w:val="00BE18FE"/>
    <w:rsid w:val="00BE25B7"/>
    <w:rsid w:val="00BE3FEE"/>
    <w:rsid w:val="00BE4DDA"/>
    <w:rsid w:val="00BE63A1"/>
    <w:rsid w:val="00BF098E"/>
    <w:rsid w:val="00BF1184"/>
    <w:rsid w:val="00BF11B9"/>
    <w:rsid w:val="00BF13E1"/>
    <w:rsid w:val="00BF2068"/>
    <w:rsid w:val="00BF359C"/>
    <w:rsid w:val="00BF4A75"/>
    <w:rsid w:val="00BF6835"/>
    <w:rsid w:val="00C01BC8"/>
    <w:rsid w:val="00C01FAB"/>
    <w:rsid w:val="00C030B4"/>
    <w:rsid w:val="00C037FB"/>
    <w:rsid w:val="00C0384D"/>
    <w:rsid w:val="00C05FF6"/>
    <w:rsid w:val="00C06E2C"/>
    <w:rsid w:val="00C10EC8"/>
    <w:rsid w:val="00C11F8B"/>
    <w:rsid w:val="00C12663"/>
    <w:rsid w:val="00C12B42"/>
    <w:rsid w:val="00C12E02"/>
    <w:rsid w:val="00C146ED"/>
    <w:rsid w:val="00C14C14"/>
    <w:rsid w:val="00C15BFE"/>
    <w:rsid w:val="00C15C1A"/>
    <w:rsid w:val="00C15CFB"/>
    <w:rsid w:val="00C15DE0"/>
    <w:rsid w:val="00C167E9"/>
    <w:rsid w:val="00C16839"/>
    <w:rsid w:val="00C1786F"/>
    <w:rsid w:val="00C20D1F"/>
    <w:rsid w:val="00C222BF"/>
    <w:rsid w:val="00C236A8"/>
    <w:rsid w:val="00C24138"/>
    <w:rsid w:val="00C25463"/>
    <w:rsid w:val="00C26058"/>
    <w:rsid w:val="00C26456"/>
    <w:rsid w:val="00C27A25"/>
    <w:rsid w:val="00C30A06"/>
    <w:rsid w:val="00C32B8D"/>
    <w:rsid w:val="00C34447"/>
    <w:rsid w:val="00C36FD9"/>
    <w:rsid w:val="00C3719F"/>
    <w:rsid w:val="00C40CCF"/>
    <w:rsid w:val="00C412ED"/>
    <w:rsid w:val="00C41634"/>
    <w:rsid w:val="00C4305F"/>
    <w:rsid w:val="00C433CE"/>
    <w:rsid w:val="00C43EBD"/>
    <w:rsid w:val="00C43F8A"/>
    <w:rsid w:val="00C446B1"/>
    <w:rsid w:val="00C449EA"/>
    <w:rsid w:val="00C46E45"/>
    <w:rsid w:val="00C4746E"/>
    <w:rsid w:val="00C50178"/>
    <w:rsid w:val="00C50E37"/>
    <w:rsid w:val="00C52225"/>
    <w:rsid w:val="00C5260D"/>
    <w:rsid w:val="00C53069"/>
    <w:rsid w:val="00C533EB"/>
    <w:rsid w:val="00C53ED9"/>
    <w:rsid w:val="00C54A4B"/>
    <w:rsid w:val="00C54C03"/>
    <w:rsid w:val="00C55303"/>
    <w:rsid w:val="00C556BE"/>
    <w:rsid w:val="00C561F8"/>
    <w:rsid w:val="00C56F2E"/>
    <w:rsid w:val="00C6110A"/>
    <w:rsid w:val="00C65EA1"/>
    <w:rsid w:val="00C65F64"/>
    <w:rsid w:val="00C66ADE"/>
    <w:rsid w:val="00C66D75"/>
    <w:rsid w:val="00C66F4A"/>
    <w:rsid w:val="00C673E3"/>
    <w:rsid w:val="00C70F1C"/>
    <w:rsid w:val="00C71422"/>
    <w:rsid w:val="00C72824"/>
    <w:rsid w:val="00C72D59"/>
    <w:rsid w:val="00C7308B"/>
    <w:rsid w:val="00C73CC2"/>
    <w:rsid w:val="00C755A3"/>
    <w:rsid w:val="00C75BA5"/>
    <w:rsid w:val="00C77362"/>
    <w:rsid w:val="00C8071E"/>
    <w:rsid w:val="00C80F1C"/>
    <w:rsid w:val="00C81AC9"/>
    <w:rsid w:val="00C826EE"/>
    <w:rsid w:val="00C8384E"/>
    <w:rsid w:val="00C83926"/>
    <w:rsid w:val="00C854FF"/>
    <w:rsid w:val="00C858B3"/>
    <w:rsid w:val="00C859CE"/>
    <w:rsid w:val="00C85C45"/>
    <w:rsid w:val="00C864E9"/>
    <w:rsid w:val="00C900FA"/>
    <w:rsid w:val="00C907C2"/>
    <w:rsid w:val="00C918BF"/>
    <w:rsid w:val="00C920FA"/>
    <w:rsid w:val="00C921A6"/>
    <w:rsid w:val="00C937AC"/>
    <w:rsid w:val="00C93E16"/>
    <w:rsid w:val="00C94630"/>
    <w:rsid w:val="00C94B62"/>
    <w:rsid w:val="00C94D83"/>
    <w:rsid w:val="00C95436"/>
    <w:rsid w:val="00C97339"/>
    <w:rsid w:val="00C97E38"/>
    <w:rsid w:val="00CA0D70"/>
    <w:rsid w:val="00CA1C93"/>
    <w:rsid w:val="00CA2C17"/>
    <w:rsid w:val="00CA3669"/>
    <w:rsid w:val="00CA48C1"/>
    <w:rsid w:val="00CA5D48"/>
    <w:rsid w:val="00CA6AFB"/>
    <w:rsid w:val="00CA7A5B"/>
    <w:rsid w:val="00CB20B8"/>
    <w:rsid w:val="00CB22B1"/>
    <w:rsid w:val="00CB2CF0"/>
    <w:rsid w:val="00CB497E"/>
    <w:rsid w:val="00CB6812"/>
    <w:rsid w:val="00CB7DBB"/>
    <w:rsid w:val="00CC0522"/>
    <w:rsid w:val="00CC07CD"/>
    <w:rsid w:val="00CC0C3E"/>
    <w:rsid w:val="00CC3CB7"/>
    <w:rsid w:val="00CC780F"/>
    <w:rsid w:val="00CD0237"/>
    <w:rsid w:val="00CD0329"/>
    <w:rsid w:val="00CD0823"/>
    <w:rsid w:val="00CD1982"/>
    <w:rsid w:val="00CD1E58"/>
    <w:rsid w:val="00CD2A77"/>
    <w:rsid w:val="00CD2F59"/>
    <w:rsid w:val="00CD3984"/>
    <w:rsid w:val="00CD3CC4"/>
    <w:rsid w:val="00CD458E"/>
    <w:rsid w:val="00CD4B91"/>
    <w:rsid w:val="00CD574B"/>
    <w:rsid w:val="00CD7BC2"/>
    <w:rsid w:val="00CE11C3"/>
    <w:rsid w:val="00CE13D2"/>
    <w:rsid w:val="00CE16C3"/>
    <w:rsid w:val="00CE4EF6"/>
    <w:rsid w:val="00CE6D41"/>
    <w:rsid w:val="00CE6E97"/>
    <w:rsid w:val="00CE7897"/>
    <w:rsid w:val="00CE7AF1"/>
    <w:rsid w:val="00CF04C7"/>
    <w:rsid w:val="00CF0551"/>
    <w:rsid w:val="00CF0DEF"/>
    <w:rsid w:val="00CF213F"/>
    <w:rsid w:val="00CF230E"/>
    <w:rsid w:val="00CF24B2"/>
    <w:rsid w:val="00CF3D20"/>
    <w:rsid w:val="00CF418B"/>
    <w:rsid w:val="00CF480F"/>
    <w:rsid w:val="00CF4DF4"/>
    <w:rsid w:val="00CF5E65"/>
    <w:rsid w:val="00CF6993"/>
    <w:rsid w:val="00CF6C21"/>
    <w:rsid w:val="00D0067D"/>
    <w:rsid w:val="00D031CE"/>
    <w:rsid w:val="00D03660"/>
    <w:rsid w:val="00D04B4B"/>
    <w:rsid w:val="00D04B54"/>
    <w:rsid w:val="00D05029"/>
    <w:rsid w:val="00D0544F"/>
    <w:rsid w:val="00D05CFF"/>
    <w:rsid w:val="00D07296"/>
    <w:rsid w:val="00D106FE"/>
    <w:rsid w:val="00D114CA"/>
    <w:rsid w:val="00D1310F"/>
    <w:rsid w:val="00D133E8"/>
    <w:rsid w:val="00D134A2"/>
    <w:rsid w:val="00D13FF4"/>
    <w:rsid w:val="00D143AF"/>
    <w:rsid w:val="00D1462A"/>
    <w:rsid w:val="00D14780"/>
    <w:rsid w:val="00D15C16"/>
    <w:rsid w:val="00D17BAA"/>
    <w:rsid w:val="00D20CEA"/>
    <w:rsid w:val="00D21960"/>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5DC"/>
    <w:rsid w:val="00D41CA3"/>
    <w:rsid w:val="00D425E7"/>
    <w:rsid w:val="00D426C9"/>
    <w:rsid w:val="00D42FCE"/>
    <w:rsid w:val="00D4450D"/>
    <w:rsid w:val="00D45E7E"/>
    <w:rsid w:val="00D46E41"/>
    <w:rsid w:val="00D46F71"/>
    <w:rsid w:val="00D51DE2"/>
    <w:rsid w:val="00D523FA"/>
    <w:rsid w:val="00D53ACF"/>
    <w:rsid w:val="00D53CC7"/>
    <w:rsid w:val="00D54908"/>
    <w:rsid w:val="00D54D10"/>
    <w:rsid w:val="00D55B07"/>
    <w:rsid w:val="00D563CB"/>
    <w:rsid w:val="00D56875"/>
    <w:rsid w:val="00D57977"/>
    <w:rsid w:val="00D57D03"/>
    <w:rsid w:val="00D6031F"/>
    <w:rsid w:val="00D60DC9"/>
    <w:rsid w:val="00D61789"/>
    <w:rsid w:val="00D617C5"/>
    <w:rsid w:val="00D641AB"/>
    <w:rsid w:val="00D65AB9"/>
    <w:rsid w:val="00D65D81"/>
    <w:rsid w:val="00D66230"/>
    <w:rsid w:val="00D6721C"/>
    <w:rsid w:val="00D67A9C"/>
    <w:rsid w:val="00D71E40"/>
    <w:rsid w:val="00D729D9"/>
    <w:rsid w:val="00D7351B"/>
    <w:rsid w:val="00D73CE2"/>
    <w:rsid w:val="00D745CA"/>
    <w:rsid w:val="00D7624D"/>
    <w:rsid w:val="00D80B1C"/>
    <w:rsid w:val="00D810F2"/>
    <w:rsid w:val="00D81149"/>
    <w:rsid w:val="00D818C2"/>
    <w:rsid w:val="00D853E0"/>
    <w:rsid w:val="00D86833"/>
    <w:rsid w:val="00D86A45"/>
    <w:rsid w:val="00D87040"/>
    <w:rsid w:val="00D8742C"/>
    <w:rsid w:val="00D87729"/>
    <w:rsid w:val="00D9107A"/>
    <w:rsid w:val="00D911C9"/>
    <w:rsid w:val="00D9181A"/>
    <w:rsid w:val="00D93B62"/>
    <w:rsid w:val="00D94573"/>
    <w:rsid w:val="00D945AA"/>
    <w:rsid w:val="00D94F50"/>
    <w:rsid w:val="00D962B9"/>
    <w:rsid w:val="00D96630"/>
    <w:rsid w:val="00D9700B"/>
    <w:rsid w:val="00DA0869"/>
    <w:rsid w:val="00DA0C92"/>
    <w:rsid w:val="00DA57D2"/>
    <w:rsid w:val="00DA5E52"/>
    <w:rsid w:val="00DA6E95"/>
    <w:rsid w:val="00DA745F"/>
    <w:rsid w:val="00DA7DCA"/>
    <w:rsid w:val="00DB00EF"/>
    <w:rsid w:val="00DB0423"/>
    <w:rsid w:val="00DB0BC8"/>
    <w:rsid w:val="00DB135C"/>
    <w:rsid w:val="00DB1C37"/>
    <w:rsid w:val="00DB28A6"/>
    <w:rsid w:val="00DB389F"/>
    <w:rsid w:val="00DB3D04"/>
    <w:rsid w:val="00DB4074"/>
    <w:rsid w:val="00DB41D1"/>
    <w:rsid w:val="00DB49E7"/>
    <w:rsid w:val="00DB524A"/>
    <w:rsid w:val="00DB6A27"/>
    <w:rsid w:val="00DC0E9C"/>
    <w:rsid w:val="00DC17F5"/>
    <w:rsid w:val="00DC28CE"/>
    <w:rsid w:val="00DC2D4F"/>
    <w:rsid w:val="00DC39F1"/>
    <w:rsid w:val="00DC4F8B"/>
    <w:rsid w:val="00DC64D1"/>
    <w:rsid w:val="00DC7944"/>
    <w:rsid w:val="00DC7F97"/>
    <w:rsid w:val="00DD006C"/>
    <w:rsid w:val="00DD3031"/>
    <w:rsid w:val="00DD629C"/>
    <w:rsid w:val="00DD6596"/>
    <w:rsid w:val="00DD70A3"/>
    <w:rsid w:val="00DD7B0B"/>
    <w:rsid w:val="00DE11A1"/>
    <w:rsid w:val="00DE125D"/>
    <w:rsid w:val="00DE25AE"/>
    <w:rsid w:val="00DE2AA7"/>
    <w:rsid w:val="00DE33D5"/>
    <w:rsid w:val="00DE3A41"/>
    <w:rsid w:val="00DE3A7F"/>
    <w:rsid w:val="00DE5836"/>
    <w:rsid w:val="00DE6B42"/>
    <w:rsid w:val="00DE7D33"/>
    <w:rsid w:val="00DF2551"/>
    <w:rsid w:val="00DF2E47"/>
    <w:rsid w:val="00DF38B9"/>
    <w:rsid w:val="00DF443F"/>
    <w:rsid w:val="00DF4E33"/>
    <w:rsid w:val="00DF58E8"/>
    <w:rsid w:val="00DF775E"/>
    <w:rsid w:val="00DF7EF1"/>
    <w:rsid w:val="00DF7F2E"/>
    <w:rsid w:val="00E01626"/>
    <w:rsid w:val="00E01C5F"/>
    <w:rsid w:val="00E031F9"/>
    <w:rsid w:val="00E051E9"/>
    <w:rsid w:val="00E07731"/>
    <w:rsid w:val="00E1019D"/>
    <w:rsid w:val="00E10DE5"/>
    <w:rsid w:val="00E11570"/>
    <w:rsid w:val="00E11D78"/>
    <w:rsid w:val="00E127BD"/>
    <w:rsid w:val="00E132FD"/>
    <w:rsid w:val="00E134EC"/>
    <w:rsid w:val="00E20C94"/>
    <w:rsid w:val="00E22B2B"/>
    <w:rsid w:val="00E258EE"/>
    <w:rsid w:val="00E25CB1"/>
    <w:rsid w:val="00E26DC3"/>
    <w:rsid w:val="00E3013C"/>
    <w:rsid w:val="00E308EA"/>
    <w:rsid w:val="00E30BB6"/>
    <w:rsid w:val="00E357BD"/>
    <w:rsid w:val="00E36296"/>
    <w:rsid w:val="00E36564"/>
    <w:rsid w:val="00E36C42"/>
    <w:rsid w:val="00E40839"/>
    <w:rsid w:val="00E42062"/>
    <w:rsid w:val="00E42470"/>
    <w:rsid w:val="00E427B8"/>
    <w:rsid w:val="00E42AF5"/>
    <w:rsid w:val="00E4491C"/>
    <w:rsid w:val="00E4563F"/>
    <w:rsid w:val="00E473F3"/>
    <w:rsid w:val="00E51632"/>
    <w:rsid w:val="00E5552B"/>
    <w:rsid w:val="00E55806"/>
    <w:rsid w:val="00E55918"/>
    <w:rsid w:val="00E575E6"/>
    <w:rsid w:val="00E6032A"/>
    <w:rsid w:val="00E60CD6"/>
    <w:rsid w:val="00E61473"/>
    <w:rsid w:val="00E61822"/>
    <w:rsid w:val="00E6286C"/>
    <w:rsid w:val="00E6294C"/>
    <w:rsid w:val="00E62EF0"/>
    <w:rsid w:val="00E665EE"/>
    <w:rsid w:val="00E668E5"/>
    <w:rsid w:val="00E671C9"/>
    <w:rsid w:val="00E675BE"/>
    <w:rsid w:val="00E71CB6"/>
    <w:rsid w:val="00E72236"/>
    <w:rsid w:val="00E723B2"/>
    <w:rsid w:val="00E72C65"/>
    <w:rsid w:val="00E72CC8"/>
    <w:rsid w:val="00E7399D"/>
    <w:rsid w:val="00E73B7D"/>
    <w:rsid w:val="00E74D34"/>
    <w:rsid w:val="00E74FFB"/>
    <w:rsid w:val="00E77B5F"/>
    <w:rsid w:val="00E77F96"/>
    <w:rsid w:val="00E8025D"/>
    <w:rsid w:val="00E80A36"/>
    <w:rsid w:val="00E81C72"/>
    <w:rsid w:val="00E830C9"/>
    <w:rsid w:val="00E84B36"/>
    <w:rsid w:val="00E86BA3"/>
    <w:rsid w:val="00E86E01"/>
    <w:rsid w:val="00E8719B"/>
    <w:rsid w:val="00E90EDC"/>
    <w:rsid w:val="00E9263D"/>
    <w:rsid w:val="00E93B25"/>
    <w:rsid w:val="00E94A2D"/>
    <w:rsid w:val="00E955C2"/>
    <w:rsid w:val="00E959A5"/>
    <w:rsid w:val="00E962F1"/>
    <w:rsid w:val="00E967C3"/>
    <w:rsid w:val="00EA04E2"/>
    <w:rsid w:val="00EA2828"/>
    <w:rsid w:val="00EA2AC7"/>
    <w:rsid w:val="00EA2EC2"/>
    <w:rsid w:val="00EA3DD7"/>
    <w:rsid w:val="00EA4BC4"/>
    <w:rsid w:val="00EB0625"/>
    <w:rsid w:val="00EB072A"/>
    <w:rsid w:val="00EB0961"/>
    <w:rsid w:val="00EB1008"/>
    <w:rsid w:val="00EB1081"/>
    <w:rsid w:val="00EB21F8"/>
    <w:rsid w:val="00EB2AB6"/>
    <w:rsid w:val="00EB2C4F"/>
    <w:rsid w:val="00EB2ED6"/>
    <w:rsid w:val="00EB2F25"/>
    <w:rsid w:val="00EB3A93"/>
    <w:rsid w:val="00EB4B1A"/>
    <w:rsid w:val="00EB5A7E"/>
    <w:rsid w:val="00EB5BEE"/>
    <w:rsid w:val="00EB6F79"/>
    <w:rsid w:val="00EB7138"/>
    <w:rsid w:val="00EB77B5"/>
    <w:rsid w:val="00EC011B"/>
    <w:rsid w:val="00EC04B7"/>
    <w:rsid w:val="00EC1B57"/>
    <w:rsid w:val="00EC292A"/>
    <w:rsid w:val="00EC3C4E"/>
    <w:rsid w:val="00EC5A62"/>
    <w:rsid w:val="00EC5E76"/>
    <w:rsid w:val="00EC76AF"/>
    <w:rsid w:val="00EC76E4"/>
    <w:rsid w:val="00EC7A65"/>
    <w:rsid w:val="00EC7BF6"/>
    <w:rsid w:val="00ED007E"/>
    <w:rsid w:val="00ED0938"/>
    <w:rsid w:val="00ED1BDD"/>
    <w:rsid w:val="00ED2A1D"/>
    <w:rsid w:val="00ED3D8E"/>
    <w:rsid w:val="00ED5748"/>
    <w:rsid w:val="00ED5A40"/>
    <w:rsid w:val="00ED6AE0"/>
    <w:rsid w:val="00ED7089"/>
    <w:rsid w:val="00ED7903"/>
    <w:rsid w:val="00EE0B1A"/>
    <w:rsid w:val="00EE1172"/>
    <w:rsid w:val="00EE4512"/>
    <w:rsid w:val="00EE54C9"/>
    <w:rsid w:val="00EE5B19"/>
    <w:rsid w:val="00EE6A7F"/>
    <w:rsid w:val="00EF0BB1"/>
    <w:rsid w:val="00EF1966"/>
    <w:rsid w:val="00EF1E43"/>
    <w:rsid w:val="00EF42DA"/>
    <w:rsid w:val="00EF5268"/>
    <w:rsid w:val="00EF5947"/>
    <w:rsid w:val="00EF6CC1"/>
    <w:rsid w:val="00F0124F"/>
    <w:rsid w:val="00F015D4"/>
    <w:rsid w:val="00F01885"/>
    <w:rsid w:val="00F02189"/>
    <w:rsid w:val="00F023CF"/>
    <w:rsid w:val="00F02854"/>
    <w:rsid w:val="00F03A81"/>
    <w:rsid w:val="00F03B0F"/>
    <w:rsid w:val="00F0529B"/>
    <w:rsid w:val="00F059AE"/>
    <w:rsid w:val="00F05A77"/>
    <w:rsid w:val="00F05D3A"/>
    <w:rsid w:val="00F07036"/>
    <w:rsid w:val="00F07D3B"/>
    <w:rsid w:val="00F11434"/>
    <w:rsid w:val="00F120A6"/>
    <w:rsid w:val="00F127D1"/>
    <w:rsid w:val="00F13106"/>
    <w:rsid w:val="00F14720"/>
    <w:rsid w:val="00F14AB7"/>
    <w:rsid w:val="00F14BD3"/>
    <w:rsid w:val="00F15B37"/>
    <w:rsid w:val="00F15CD9"/>
    <w:rsid w:val="00F16F53"/>
    <w:rsid w:val="00F1771D"/>
    <w:rsid w:val="00F221C0"/>
    <w:rsid w:val="00F224C7"/>
    <w:rsid w:val="00F22741"/>
    <w:rsid w:val="00F232FC"/>
    <w:rsid w:val="00F25826"/>
    <w:rsid w:val="00F262C1"/>
    <w:rsid w:val="00F2718D"/>
    <w:rsid w:val="00F2734E"/>
    <w:rsid w:val="00F3287E"/>
    <w:rsid w:val="00F32B7F"/>
    <w:rsid w:val="00F34BED"/>
    <w:rsid w:val="00F350EF"/>
    <w:rsid w:val="00F35851"/>
    <w:rsid w:val="00F35DD2"/>
    <w:rsid w:val="00F37570"/>
    <w:rsid w:val="00F40877"/>
    <w:rsid w:val="00F412A2"/>
    <w:rsid w:val="00F430D2"/>
    <w:rsid w:val="00F46B45"/>
    <w:rsid w:val="00F46EC0"/>
    <w:rsid w:val="00F47702"/>
    <w:rsid w:val="00F47E99"/>
    <w:rsid w:val="00F53F9F"/>
    <w:rsid w:val="00F545C8"/>
    <w:rsid w:val="00F54973"/>
    <w:rsid w:val="00F550C8"/>
    <w:rsid w:val="00F55756"/>
    <w:rsid w:val="00F5590B"/>
    <w:rsid w:val="00F55C05"/>
    <w:rsid w:val="00F560C3"/>
    <w:rsid w:val="00F600C5"/>
    <w:rsid w:val="00F61B50"/>
    <w:rsid w:val="00F61D45"/>
    <w:rsid w:val="00F61E79"/>
    <w:rsid w:val="00F6291F"/>
    <w:rsid w:val="00F63946"/>
    <w:rsid w:val="00F63C43"/>
    <w:rsid w:val="00F65242"/>
    <w:rsid w:val="00F663EC"/>
    <w:rsid w:val="00F66901"/>
    <w:rsid w:val="00F66DC4"/>
    <w:rsid w:val="00F67847"/>
    <w:rsid w:val="00F70D7F"/>
    <w:rsid w:val="00F71207"/>
    <w:rsid w:val="00F71ED3"/>
    <w:rsid w:val="00F7225B"/>
    <w:rsid w:val="00F72A3C"/>
    <w:rsid w:val="00F738A8"/>
    <w:rsid w:val="00F73F32"/>
    <w:rsid w:val="00F74287"/>
    <w:rsid w:val="00F74F39"/>
    <w:rsid w:val="00F76D6C"/>
    <w:rsid w:val="00F81A03"/>
    <w:rsid w:val="00F81CC0"/>
    <w:rsid w:val="00F823EB"/>
    <w:rsid w:val="00F83573"/>
    <w:rsid w:val="00F8377B"/>
    <w:rsid w:val="00F844D2"/>
    <w:rsid w:val="00F8463C"/>
    <w:rsid w:val="00F84BD2"/>
    <w:rsid w:val="00F857C4"/>
    <w:rsid w:val="00F85C5F"/>
    <w:rsid w:val="00F867AE"/>
    <w:rsid w:val="00F868EC"/>
    <w:rsid w:val="00F86F96"/>
    <w:rsid w:val="00F8740A"/>
    <w:rsid w:val="00F90147"/>
    <w:rsid w:val="00F909D5"/>
    <w:rsid w:val="00F92045"/>
    <w:rsid w:val="00F92D98"/>
    <w:rsid w:val="00F93373"/>
    <w:rsid w:val="00F93FB4"/>
    <w:rsid w:val="00F944C8"/>
    <w:rsid w:val="00F955FC"/>
    <w:rsid w:val="00F96AFA"/>
    <w:rsid w:val="00FA1619"/>
    <w:rsid w:val="00FA1B06"/>
    <w:rsid w:val="00FA3906"/>
    <w:rsid w:val="00FA4DE2"/>
    <w:rsid w:val="00FA5B6F"/>
    <w:rsid w:val="00FB0BBD"/>
    <w:rsid w:val="00FB1CBD"/>
    <w:rsid w:val="00FB228C"/>
    <w:rsid w:val="00FB2510"/>
    <w:rsid w:val="00FB25D0"/>
    <w:rsid w:val="00FB33C3"/>
    <w:rsid w:val="00FB3F89"/>
    <w:rsid w:val="00FB4120"/>
    <w:rsid w:val="00FB683A"/>
    <w:rsid w:val="00FB6CA6"/>
    <w:rsid w:val="00FB6F4B"/>
    <w:rsid w:val="00FB7907"/>
    <w:rsid w:val="00FC016B"/>
    <w:rsid w:val="00FC0579"/>
    <w:rsid w:val="00FC1AED"/>
    <w:rsid w:val="00FC21A1"/>
    <w:rsid w:val="00FC290C"/>
    <w:rsid w:val="00FC320E"/>
    <w:rsid w:val="00FC3D5B"/>
    <w:rsid w:val="00FC52A6"/>
    <w:rsid w:val="00FC59ED"/>
    <w:rsid w:val="00FC5A65"/>
    <w:rsid w:val="00FC789A"/>
    <w:rsid w:val="00FD1B47"/>
    <w:rsid w:val="00FD2645"/>
    <w:rsid w:val="00FD2BCF"/>
    <w:rsid w:val="00FD38EC"/>
    <w:rsid w:val="00FD3E39"/>
    <w:rsid w:val="00FD63B5"/>
    <w:rsid w:val="00FD65B1"/>
    <w:rsid w:val="00FD66FC"/>
    <w:rsid w:val="00FD680F"/>
    <w:rsid w:val="00FD7EFA"/>
    <w:rsid w:val="00FD7F58"/>
    <w:rsid w:val="00FE23BC"/>
    <w:rsid w:val="00FE38B6"/>
    <w:rsid w:val="00FE421F"/>
    <w:rsid w:val="00FE47EB"/>
    <w:rsid w:val="00FE65FC"/>
    <w:rsid w:val="00FE6B7D"/>
    <w:rsid w:val="00FF0828"/>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6DDEFD"/>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28"/>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0019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00194"/>
    <w:rPr>
      <w:rFonts w:ascii="Arial" w:eastAsia="Arial" w:hAnsi="Arial" w:cs="Arial"/>
      <w:sz w:val="24"/>
      <w:szCs w:val="24"/>
    </w:rPr>
  </w:style>
  <w:style w:type="paragraph" w:styleId="NoSpacing">
    <w:name w:val="No Spacing"/>
    <w:uiPriority w:val="1"/>
    <w:qFormat/>
    <w:rsid w:val="00CD2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67384874">
      <w:bodyDiv w:val="1"/>
      <w:marLeft w:val="0"/>
      <w:marRight w:val="0"/>
      <w:marTop w:val="0"/>
      <w:marBottom w:val="0"/>
      <w:divBdr>
        <w:top w:val="none" w:sz="0" w:space="0" w:color="auto"/>
        <w:left w:val="none" w:sz="0" w:space="0" w:color="auto"/>
        <w:bottom w:val="none" w:sz="0" w:space="0" w:color="auto"/>
        <w:right w:val="none" w:sz="0" w:space="0" w:color="auto"/>
      </w:divBdr>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9EBC-2FBD-4058-967B-0BDFE88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F84C7-CEFC-4714-A8F4-AF9A22DC1C7F}">
  <ds:schemaRefs>
    <ds:schemaRef ds:uri="http://schemas.microsoft.com/office/2006/metadata/properties"/>
    <ds:schemaRef ds:uri="http://schemas.microsoft.com/office/infopath/2007/PartnerControls"/>
    <ds:schemaRef ds:uri="00bb3a5e-402d-49f1-8819-0c5909c4f47c"/>
  </ds:schemaRefs>
</ds:datastoreItem>
</file>

<file path=customXml/itemProps3.xml><?xml version="1.0" encoding="utf-8"?>
<ds:datastoreItem xmlns:ds="http://schemas.openxmlformats.org/officeDocument/2006/customXml" ds:itemID="{E519BBE7-AFAC-4D88-97E6-A7ADDEAD1F94}">
  <ds:schemaRefs>
    <ds:schemaRef ds:uri="http://schemas.microsoft.com/sharepoint/v3/contenttype/forms"/>
  </ds:schemaRefs>
</ds:datastoreItem>
</file>

<file path=customXml/itemProps4.xml><?xml version="1.0" encoding="utf-8"?>
<ds:datastoreItem xmlns:ds="http://schemas.openxmlformats.org/officeDocument/2006/customXml" ds:itemID="{430D1006-8901-43F1-AD70-1123DAC3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Shannon Simpson (NHS GOLDEN JUBILEE)</cp:lastModifiedBy>
  <cp:revision>7</cp:revision>
  <cp:lastPrinted>2024-05-20T07:09:00Z</cp:lastPrinted>
  <dcterms:created xsi:type="dcterms:W3CDTF">2024-08-07T15:10:00Z</dcterms:created>
  <dcterms:modified xsi:type="dcterms:W3CDTF">2024-09-17T11:52:00Z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