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B0851" w14:textId="13DBFD2F" w:rsidR="00663FDC" w:rsidRPr="00D35C47" w:rsidRDefault="007D7077" w:rsidP="00965649">
      <w:pPr>
        <w:tabs>
          <w:tab w:val="left" w:pos="7300"/>
        </w:tabs>
        <w:spacing w:line="276" w:lineRule="auto"/>
        <w:rPr>
          <w:rFonts w:ascii="Arial" w:hAnsi="Arial" w:cs="Arial"/>
          <w:b/>
          <w:sz w:val="24"/>
          <w:szCs w:val="24"/>
        </w:rPr>
      </w:pPr>
      <w:r>
        <w:rPr>
          <w:rFonts w:ascii="Arial" w:hAnsi="Arial" w:cs="Arial"/>
          <w:b/>
          <w:sz w:val="24"/>
          <w:szCs w:val="24"/>
        </w:rPr>
        <w:t>A</w:t>
      </w:r>
      <w:r w:rsidR="00D9221C" w:rsidRPr="00D35C47">
        <w:rPr>
          <w:rFonts w:ascii="Arial" w:hAnsi="Arial" w:cs="Arial"/>
          <w:b/>
          <w:sz w:val="24"/>
          <w:szCs w:val="24"/>
        </w:rPr>
        <w:t>pproved M</w:t>
      </w:r>
      <w:r w:rsidR="00405149" w:rsidRPr="00D35C47">
        <w:rPr>
          <w:rFonts w:ascii="Arial" w:hAnsi="Arial" w:cs="Arial"/>
          <w:b/>
          <w:sz w:val="24"/>
          <w:szCs w:val="24"/>
        </w:rPr>
        <w:t>inutes</w:t>
      </w:r>
      <w:r w:rsidR="002A7295" w:rsidRPr="00D35C47">
        <w:rPr>
          <w:rFonts w:ascii="Arial" w:hAnsi="Arial" w:cs="Arial"/>
          <w:b/>
          <w:sz w:val="24"/>
          <w:szCs w:val="24"/>
        </w:rPr>
        <w:tab/>
      </w:r>
    </w:p>
    <w:p w14:paraId="18DADB74" w14:textId="77777777" w:rsidR="00405149" w:rsidRPr="00BC340D" w:rsidRDefault="007E7518" w:rsidP="00965649">
      <w:pPr>
        <w:spacing w:after="0" w:line="276" w:lineRule="auto"/>
        <w:rPr>
          <w:rFonts w:ascii="Arial" w:hAnsi="Arial" w:cs="Arial"/>
          <w:b/>
          <w:sz w:val="24"/>
          <w:szCs w:val="24"/>
        </w:rPr>
      </w:pPr>
      <w:r w:rsidRPr="00BC340D">
        <w:rPr>
          <w:rFonts w:ascii="Arial" w:hAnsi="Arial" w:cs="Arial"/>
          <w:b/>
          <w:sz w:val="24"/>
          <w:szCs w:val="24"/>
        </w:rPr>
        <w:t>S</w:t>
      </w:r>
      <w:r w:rsidR="00405149" w:rsidRPr="00BC340D">
        <w:rPr>
          <w:rFonts w:ascii="Arial" w:hAnsi="Arial" w:cs="Arial"/>
          <w:b/>
          <w:sz w:val="24"/>
          <w:szCs w:val="24"/>
        </w:rPr>
        <w:t xml:space="preserve">trategic Portfolio Governance Committee </w:t>
      </w:r>
    </w:p>
    <w:p w14:paraId="1F21A452" w14:textId="7845E43D" w:rsidR="00405149" w:rsidRPr="00D35C47" w:rsidRDefault="00E535E7" w:rsidP="00965649">
      <w:pPr>
        <w:spacing w:after="0" w:line="276" w:lineRule="auto"/>
        <w:rPr>
          <w:rFonts w:ascii="Arial" w:hAnsi="Arial" w:cs="Arial"/>
          <w:sz w:val="24"/>
          <w:szCs w:val="24"/>
        </w:rPr>
      </w:pPr>
      <w:r>
        <w:rPr>
          <w:rFonts w:ascii="Arial" w:hAnsi="Arial" w:cs="Arial"/>
          <w:sz w:val="24"/>
          <w:szCs w:val="24"/>
        </w:rPr>
        <w:t>Tuesday</w:t>
      </w:r>
      <w:r w:rsidR="00505F08">
        <w:rPr>
          <w:rFonts w:ascii="Arial" w:hAnsi="Arial" w:cs="Arial"/>
          <w:sz w:val="24"/>
          <w:szCs w:val="24"/>
        </w:rPr>
        <w:t>,</w:t>
      </w:r>
      <w:r>
        <w:rPr>
          <w:rFonts w:ascii="Arial" w:hAnsi="Arial" w:cs="Arial"/>
          <w:sz w:val="24"/>
          <w:szCs w:val="24"/>
        </w:rPr>
        <w:t xml:space="preserve"> </w:t>
      </w:r>
      <w:r w:rsidR="00B821D6">
        <w:rPr>
          <w:rFonts w:ascii="Arial" w:hAnsi="Arial" w:cs="Arial"/>
          <w:sz w:val="24"/>
          <w:szCs w:val="24"/>
        </w:rPr>
        <w:t>5 March 2024 100</w:t>
      </w:r>
      <w:r w:rsidR="00A73A2B">
        <w:rPr>
          <w:rFonts w:ascii="Arial" w:hAnsi="Arial" w:cs="Arial"/>
          <w:sz w:val="24"/>
          <w:szCs w:val="24"/>
        </w:rPr>
        <w:t>0</w:t>
      </w:r>
      <w:r w:rsidR="00B821D6">
        <w:rPr>
          <w:rFonts w:ascii="Arial" w:hAnsi="Arial" w:cs="Arial"/>
          <w:sz w:val="24"/>
          <w:szCs w:val="24"/>
        </w:rPr>
        <w:t>-1200hrs</w:t>
      </w:r>
    </w:p>
    <w:p w14:paraId="68A99396" w14:textId="77777777" w:rsidR="00405149" w:rsidRPr="00D35C47" w:rsidRDefault="000A2B58" w:rsidP="00965649">
      <w:pPr>
        <w:spacing w:after="0" w:line="276" w:lineRule="auto"/>
        <w:rPr>
          <w:rFonts w:ascii="Arial" w:hAnsi="Arial" w:cs="Arial"/>
          <w:sz w:val="24"/>
          <w:szCs w:val="24"/>
        </w:rPr>
      </w:pPr>
      <w:r>
        <w:rPr>
          <w:rFonts w:ascii="Arial" w:hAnsi="Arial" w:cs="Arial"/>
          <w:sz w:val="24"/>
          <w:szCs w:val="24"/>
        </w:rPr>
        <w:t>Microsoft</w:t>
      </w:r>
      <w:r w:rsidR="00405149" w:rsidRPr="00D35C47">
        <w:rPr>
          <w:rFonts w:ascii="Arial" w:hAnsi="Arial" w:cs="Arial"/>
          <w:sz w:val="24"/>
          <w:szCs w:val="24"/>
        </w:rPr>
        <w:t xml:space="preserve"> Teams</w:t>
      </w:r>
      <w:r w:rsidR="00FC46AC">
        <w:rPr>
          <w:rFonts w:ascii="Arial" w:hAnsi="Arial" w:cs="Arial"/>
          <w:sz w:val="24"/>
          <w:szCs w:val="24"/>
        </w:rPr>
        <w:t xml:space="preserve"> Meeting</w:t>
      </w:r>
    </w:p>
    <w:p w14:paraId="4C8FCB5E" w14:textId="77777777" w:rsidR="00405149" w:rsidRPr="00D35C47" w:rsidRDefault="00405149" w:rsidP="00965649">
      <w:pPr>
        <w:spacing w:after="0" w:line="276" w:lineRule="auto"/>
        <w:rPr>
          <w:rFonts w:ascii="Arial" w:hAnsi="Arial" w:cs="Arial"/>
          <w:sz w:val="24"/>
          <w:szCs w:val="24"/>
        </w:rPr>
      </w:pPr>
    </w:p>
    <w:p w14:paraId="4379A1E0" w14:textId="4DBA2CA1" w:rsidR="00341258" w:rsidRPr="00D35C47" w:rsidRDefault="00405149" w:rsidP="002C4078">
      <w:pPr>
        <w:tabs>
          <w:tab w:val="left" w:pos="7930"/>
        </w:tabs>
        <w:spacing w:after="0" w:line="276" w:lineRule="auto"/>
        <w:rPr>
          <w:rFonts w:ascii="Arial" w:hAnsi="Arial" w:cs="Arial"/>
          <w:b/>
          <w:sz w:val="24"/>
          <w:szCs w:val="24"/>
        </w:rPr>
      </w:pPr>
      <w:r w:rsidRPr="00D35C47">
        <w:rPr>
          <w:rFonts w:ascii="Arial" w:hAnsi="Arial" w:cs="Arial"/>
          <w:b/>
          <w:sz w:val="24"/>
          <w:szCs w:val="24"/>
        </w:rPr>
        <w:t>Members</w:t>
      </w:r>
      <w:r w:rsidR="002C4078">
        <w:rPr>
          <w:rFonts w:ascii="Arial" w:hAnsi="Arial" w:cs="Arial"/>
          <w:b/>
          <w:sz w:val="24"/>
          <w:szCs w:val="24"/>
        </w:rPr>
        <w:tab/>
      </w:r>
      <w:bookmarkStart w:id="0" w:name="_GoBack"/>
      <w:bookmarkEnd w:id="0"/>
    </w:p>
    <w:p w14:paraId="17DA0FD4" w14:textId="7F807145" w:rsidR="00793B7F" w:rsidRDefault="00793B7F"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 xml:space="preserve">Stephen McAllister </w:t>
      </w:r>
      <w:r w:rsidRPr="00D35C47">
        <w:rPr>
          <w:rFonts w:ascii="Arial" w:hAnsi="Arial" w:cs="Arial"/>
          <w:sz w:val="24"/>
          <w:szCs w:val="24"/>
        </w:rPr>
        <w:tab/>
        <w:t>Non-Executive Director</w:t>
      </w:r>
      <w:r>
        <w:rPr>
          <w:rFonts w:ascii="Arial" w:hAnsi="Arial" w:cs="Arial"/>
          <w:sz w:val="24"/>
          <w:szCs w:val="24"/>
        </w:rPr>
        <w:t xml:space="preserve"> (Chair)</w:t>
      </w:r>
    </w:p>
    <w:p w14:paraId="443057A7" w14:textId="2AAF0831" w:rsidR="00B921BA" w:rsidRDefault="00B921BA"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Jane Christie-Flight</w:t>
      </w:r>
      <w:r w:rsidRPr="00D35C47">
        <w:rPr>
          <w:rFonts w:ascii="Arial" w:hAnsi="Arial" w:cs="Arial"/>
          <w:sz w:val="24"/>
          <w:szCs w:val="24"/>
        </w:rPr>
        <w:tab/>
        <w:t>Employee Director</w:t>
      </w:r>
    </w:p>
    <w:p w14:paraId="0D9F7B10" w14:textId="3EAC69BE" w:rsidR="00B921BA" w:rsidRDefault="00B921BA" w:rsidP="00965649">
      <w:pPr>
        <w:tabs>
          <w:tab w:val="left" w:pos="2552"/>
        </w:tabs>
        <w:spacing w:after="0" w:line="276" w:lineRule="auto"/>
        <w:rPr>
          <w:rFonts w:ascii="Arial" w:hAnsi="Arial" w:cs="Arial"/>
          <w:sz w:val="24"/>
          <w:szCs w:val="24"/>
        </w:rPr>
      </w:pPr>
      <w:r w:rsidRPr="00D35C47">
        <w:rPr>
          <w:rFonts w:ascii="Arial" w:hAnsi="Arial" w:cs="Arial"/>
          <w:sz w:val="24"/>
          <w:szCs w:val="24"/>
        </w:rPr>
        <w:t>Marce</w:t>
      </w:r>
      <w:r w:rsidR="007F50F0">
        <w:rPr>
          <w:rFonts w:ascii="Arial" w:hAnsi="Arial" w:cs="Arial"/>
          <w:sz w:val="24"/>
          <w:szCs w:val="24"/>
        </w:rPr>
        <w:t>lla Boyle</w:t>
      </w:r>
      <w:r w:rsidR="007F50F0">
        <w:rPr>
          <w:rFonts w:ascii="Arial" w:hAnsi="Arial" w:cs="Arial"/>
          <w:sz w:val="24"/>
          <w:szCs w:val="24"/>
        </w:rPr>
        <w:tab/>
        <w:t>Non-Executive Directo</w:t>
      </w:r>
      <w:r w:rsidR="00E079F9">
        <w:rPr>
          <w:rFonts w:ascii="Arial" w:hAnsi="Arial" w:cs="Arial"/>
          <w:sz w:val="24"/>
          <w:szCs w:val="24"/>
        </w:rPr>
        <w:t>r</w:t>
      </w:r>
    </w:p>
    <w:p w14:paraId="3A40BCAD" w14:textId="77777777" w:rsidR="00341258" w:rsidRPr="00D35C47" w:rsidRDefault="00A903F3"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M</w:t>
      </w:r>
      <w:r w:rsidR="00904467" w:rsidRPr="00D35C47">
        <w:rPr>
          <w:rFonts w:ascii="Arial" w:hAnsi="Arial" w:cs="Arial"/>
          <w:sz w:val="24"/>
          <w:szCs w:val="24"/>
        </w:rPr>
        <w:t>orag</w:t>
      </w:r>
      <w:r w:rsidR="00341258" w:rsidRPr="00D35C47">
        <w:rPr>
          <w:rFonts w:ascii="Arial" w:hAnsi="Arial" w:cs="Arial"/>
          <w:sz w:val="24"/>
          <w:szCs w:val="24"/>
        </w:rPr>
        <w:t xml:space="preserve"> Brown</w:t>
      </w:r>
      <w:r w:rsidR="00341258" w:rsidRPr="00D35C47">
        <w:rPr>
          <w:rFonts w:ascii="Arial" w:hAnsi="Arial" w:cs="Arial"/>
          <w:sz w:val="24"/>
          <w:szCs w:val="24"/>
        </w:rPr>
        <w:tab/>
        <w:t>Non-Executive Director</w:t>
      </w:r>
    </w:p>
    <w:p w14:paraId="60930499" w14:textId="5D795C86" w:rsidR="00341258" w:rsidRDefault="00793B7F" w:rsidP="00965649">
      <w:pPr>
        <w:tabs>
          <w:tab w:val="left" w:pos="2552"/>
        </w:tabs>
        <w:spacing w:after="0" w:line="276" w:lineRule="auto"/>
        <w:rPr>
          <w:rFonts w:ascii="Arial" w:hAnsi="Arial" w:cs="Arial"/>
          <w:sz w:val="24"/>
          <w:szCs w:val="24"/>
        </w:rPr>
      </w:pPr>
      <w:r>
        <w:rPr>
          <w:rFonts w:ascii="Arial" w:hAnsi="Arial" w:cs="Arial"/>
          <w:sz w:val="24"/>
          <w:szCs w:val="24"/>
        </w:rPr>
        <w:t xml:space="preserve">Lindsay MacDonald </w:t>
      </w:r>
      <w:r>
        <w:rPr>
          <w:rFonts w:ascii="Arial" w:hAnsi="Arial" w:cs="Arial"/>
          <w:sz w:val="24"/>
          <w:szCs w:val="24"/>
        </w:rPr>
        <w:tab/>
        <w:t>Non-Executive Director</w:t>
      </w:r>
    </w:p>
    <w:p w14:paraId="032453ED" w14:textId="77777777" w:rsidR="00F62321" w:rsidRDefault="00F62321" w:rsidP="00965649">
      <w:pPr>
        <w:tabs>
          <w:tab w:val="left" w:pos="2552"/>
        </w:tabs>
        <w:spacing w:after="0" w:line="276" w:lineRule="auto"/>
        <w:rPr>
          <w:rFonts w:ascii="Arial" w:hAnsi="Arial" w:cs="Arial"/>
          <w:sz w:val="24"/>
          <w:szCs w:val="24"/>
        </w:rPr>
      </w:pPr>
    </w:p>
    <w:p w14:paraId="23B4659E" w14:textId="77777777" w:rsidR="00F62321" w:rsidRDefault="00F62321" w:rsidP="00965649">
      <w:pPr>
        <w:tabs>
          <w:tab w:val="left" w:pos="2552"/>
        </w:tabs>
        <w:spacing w:after="0" w:line="276" w:lineRule="auto"/>
        <w:rPr>
          <w:rFonts w:ascii="Arial" w:hAnsi="Arial" w:cs="Arial"/>
          <w:b/>
          <w:sz w:val="24"/>
          <w:szCs w:val="24"/>
        </w:rPr>
      </w:pPr>
      <w:r>
        <w:rPr>
          <w:rFonts w:ascii="Arial" w:hAnsi="Arial" w:cs="Arial"/>
          <w:b/>
          <w:sz w:val="24"/>
          <w:szCs w:val="24"/>
        </w:rPr>
        <w:t>Core Attendees</w:t>
      </w:r>
    </w:p>
    <w:p w14:paraId="32E73702" w14:textId="398AE3D1" w:rsidR="00700580" w:rsidRDefault="00700580" w:rsidP="00965649">
      <w:pPr>
        <w:tabs>
          <w:tab w:val="left" w:pos="2552"/>
          <w:tab w:val="left" w:pos="3402"/>
          <w:tab w:val="left" w:pos="3686"/>
        </w:tabs>
        <w:spacing w:after="0" w:line="276" w:lineRule="auto"/>
        <w:ind w:left="2552" w:hanging="2552"/>
        <w:rPr>
          <w:rFonts w:ascii="Arial" w:hAnsi="Arial" w:cs="Arial"/>
          <w:sz w:val="24"/>
          <w:szCs w:val="24"/>
          <w:lang w:eastAsia="en-GB"/>
        </w:rPr>
      </w:pPr>
      <w:r w:rsidRPr="00D35C47">
        <w:rPr>
          <w:rFonts w:ascii="Arial" w:hAnsi="Arial" w:cs="Arial"/>
          <w:sz w:val="24"/>
          <w:szCs w:val="24"/>
        </w:rPr>
        <w:t>Carole Anderson</w:t>
      </w:r>
      <w:r w:rsidRPr="00D35C47">
        <w:rPr>
          <w:rFonts w:ascii="Arial" w:hAnsi="Arial" w:cs="Arial"/>
          <w:sz w:val="24"/>
          <w:szCs w:val="24"/>
        </w:rPr>
        <w:tab/>
      </w:r>
      <w:r w:rsidRPr="00D35C47">
        <w:rPr>
          <w:rFonts w:ascii="Arial" w:hAnsi="Arial" w:cs="Arial"/>
          <w:sz w:val="24"/>
          <w:szCs w:val="24"/>
          <w:lang w:eastAsia="en-GB"/>
        </w:rPr>
        <w:t xml:space="preserve">Director of </w:t>
      </w:r>
      <w:r w:rsidR="00136AD8">
        <w:rPr>
          <w:rFonts w:ascii="Arial" w:hAnsi="Arial" w:cs="Arial"/>
          <w:sz w:val="24"/>
          <w:szCs w:val="24"/>
          <w:lang w:eastAsia="en-GB"/>
        </w:rPr>
        <w:t xml:space="preserve">Transformation, Strategy, Planning and </w:t>
      </w:r>
      <w:r>
        <w:rPr>
          <w:rFonts w:ascii="Arial" w:hAnsi="Arial" w:cs="Arial"/>
          <w:sz w:val="24"/>
          <w:szCs w:val="24"/>
          <w:lang w:eastAsia="en-GB"/>
        </w:rPr>
        <w:t>Performance</w:t>
      </w:r>
    </w:p>
    <w:p w14:paraId="5AAB32EB" w14:textId="0EECC309" w:rsidR="00F62321" w:rsidRDefault="00F62321"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Gordon James</w:t>
      </w:r>
      <w:r>
        <w:rPr>
          <w:rFonts w:ascii="Arial" w:hAnsi="Arial" w:cs="Arial"/>
          <w:sz w:val="24"/>
          <w:szCs w:val="24"/>
        </w:rPr>
        <w:tab/>
        <w:t>Chief Executive</w:t>
      </w:r>
    </w:p>
    <w:p w14:paraId="05C9166D" w14:textId="335E0C38" w:rsidR="001B4BF9" w:rsidRPr="00D35C47" w:rsidRDefault="001B4BF9" w:rsidP="00965649">
      <w:pPr>
        <w:tabs>
          <w:tab w:val="left" w:pos="2552"/>
          <w:tab w:val="left" w:pos="3402"/>
          <w:tab w:val="left" w:pos="3686"/>
        </w:tabs>
        <w:spacing w:after="0" w:line="276" w:lineRule="auto"/>
        <w:rPr>
          <w:rFonts w:ascii="Arial" w:hAnsi="Arial" w:cs="Arial"/>
          <w:b/>
          <w:sz w:val="24"/>
          <w:szCs w:val="24"/>
        </w:rPr>
      </w:pPr>
    </w:p>
    <w:p w14:paraId="0E6E0A4C" w14:textId="77777777" w:rsidR="00405149" w:rsidRPr="00D35C47" w:rsidRDefault="00C75298" w:rsidP="00965649">
      <w:pPr>
        <w:tabs>
          <w:tab w:val="left" w:pos="2552"/>
          <w:tab w:val="left" w:pos="3402"/>
          <w:tab w:val="left" w:pos="3686"/>
        </w:tabs>
        <w:spacing w:after="0" w:line="276" w:lineRule="auto"/>
        <w:rPr>
          <w:rFonts w:ascii="Arial" w:hAnsi="Arial" w:cs="Arial"/>
          <w:b/>
          <w:sz w:val="24"/>
          <w:szCs w:val="24"/>
        </w:rPr>
      </w:pPr>
      <w:r w:rsidRPr="00D35C47">
        <w:rPr>
          <w:rFonts w:ascii="Arial" w:hAnsi="Arial" w:cs="Arial"/>
          <w:b/>
          <w:sz w:val="24"/>
          <w:szCs w:val="24"/>
        </w:rPr>
        <w:t>In A</w:t>
      </w:r>
      <w:r w:rsidR="00405149" w:rsidRPr="00D35C47">
        <w:rPr>
          <w:rFonts w:ascii="Arial" w:hAnsi="Arial" w:cs="Arial"/>
          <w:b/>
          <w:sz w:val="24"/>
          <w:szCs w:val="24"/>
        </w:rPr>
        <w:t>ttendance</w:t>
      </w:r>
    </w:p>
    <w:p w14:paraId="6E53B999" w14:textId="0EEF3329" w:rsidR="00CD4064" w:rsidRDefault="00CD4064"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Kevin Kelman</w:t>
      </w:r>
      <w:r w:rsidRPr="00D35C47">
        <w:rPr>
          <w:rFonts w:ascii="Arial" w:hAnsi="Arial" w:cs="Arial"/>
          <w:sz w:val="24"/>
          <w:szCs w:val="24"/>
        </w:rPr>
        <w:tab/>
        <w:t>Director, NHS Scotland Academy</w:t>
      </w:r>
      <w:r w:rsidR="003306D6">
        <w:rPr>
          <w:rFonts w:ascii="Arial" w:hAnsi="Arial" w:cs="Arial"/>
          <w:sz w:val="24"/>
          <w:szCs w:val="24"/>
        </w:rPr>
        <w:t xml:space="preserve"> (item 5.1)</w:t>
      </w:r>
    </w:p>
    <w:p w14:paraId="0FFF754A" w14:textId="57A59F32" w:rsidR="00700580" w:rsidRDefault="00700580"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lang w:eastAsia="en-GB"/>
        </w:rPr>
        <w:t>Nicki Hamer</w:t>
      </w:r>
      <w:r w:rsidRPr="00D35C47">
        <w:rPr>
          <w:rFonts w:ascii="Arial" w:hAnsi="Arial" w:cs="Arial"/>
          <w:sz w:val="24"/>
          <w:szCs w:val="24"/>
          <w:lang w:eastAsia="en-GB"/>
        </w:rPr>
        <w:tab/>
        <w:t>Head of Corporate Governance and Board Secretary</w:t>
      </w:r>
    </w:p>
    <w:p w14:paraId="6175CC42" w14:textId="6E92F713" w:rsidR="00B821D6" w:rsidRDefault="00B821D6" w:rsidP="00B821D6">
      <w:pPr>
        <w:tabs>
          <w:tab w:val="left" w:pos="2552"/>
          <w:tab w:val="left" w:pos="3402"/>
          <w:tab w:val="left" w:pos="3686"/>
        </w:tabs>
        <w:spacing w:after="0" w:line="276" w:lineRule="auto"/>
        <w:ind w:left="2835" w:hanging="2835"/>
        <w:rPr>
          <w:rFonts w:ascii="Arial" w:hAnsi="Arial" w:cs="Arial"/>
          <w:sz w:val="24"/>
          <w:szCs w:val="24"/>
        </w:rPr>
      </w:pPr>
      <w:r w:rsidRPr="00D35C47">
        <w:rPr>
          <w:rFonts w:ascii="Arial" w:hAnsi="Arial" w:cs="Arial"/>
          <w:sz w:val="24"/>
          <w:szCs w:val="24"/>
        </w:rPr>
        <w:t>Katie Cuthbertson</w:t>
      </w:r>
      <w:r w:rsidRPr="00D35C47">
        <w:rPr>
          <w:rFonts w:ascii="Arial" w:hAnsi="Arial" w:cs="Arial"/>
          <w:sz w:val="24"/>
          <w:szCs w:val="24"/>
        </w:rPr>
        <w:tab/>
        <w:t>National Director, Centre for Sustainable Delivery</w:t>
      </w:r>
      <w:r w:rsidR="004233A3">
        <w:rPr>
          <w:rFonts w:ascii="Arial" w:hAnsi="Arial" w:cs="Arial"/>
          <w:sz w:val="24"/>
          <w:szCs w:val="24"/>
        </w:rPr>
        <w:t xml:space="preserve"> (item 4.1)</w:t>
      </w:r>
    </w:p>
    <w:p w14:paraId="545D28A4" w14:textId="595F5758" w:rsidR="00CD4064" w:rsidRDefault="00CD4064"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 xml:space="preserve">Susan Douglas-Scott </w:t>
      </w:r>
      <w:r w:rsidRPr="00D35C47">
        <w:rPr>
          <w:rFonts w:ascii="Arial" w:hAnsi="Arial" w:cs="Arial"/>
          <w:sz w:val="24"/>
          <w:szCs w:val="24"/>
        </w:rPr>
        <w:tab/>
        <w:t>Board Chair</w:t>
      </w:r>
    </w:p>
    <w:p w14:paraId="39A69E71" w14:textId="7E14D1D3" w:rsidR="00B821D6" w:rsidRDefault="00B821D6" w:rsidP="00A73A2B">
      <w:pPr>
        <w:tabs>
          <w:tab w:val="left" w:pos="2552"/>
          <w:tab w:val="left" w:pos="3402"/>
          <w:tab w:val="left" w:pos="3686"/>
        </w:tabs>
        <w:spacing w:after="0" w:line="276" w:lineRule="auto"/>
        <w:ind w:left="2550" w:hanging="2550"/>
        <w:rPr>
          <w:rFonts w:ascii="Arial" w:hAnsi="Arial" w:cs="Arial"/>
          <w:sz w:val="24"/>
          <w:szCs w:val="24"/>
        </w:rPr>
      </w:pPr>
      <w:r>
        <w:rPr>
          <w:rFonts w:ascii="Arial" w:hAnsi="Arial" w:cs="Arial"/>
          <w:sz w:val="24"/>
          <w:szCs w:val="24"/>
        </w:rPr>
        <w:t xml:space="preserve">Eleanor Lang </w:t>
      </w:r>
      <w:r>
        <w:rPr>
          <w:rFonts w:ascii="Arial" w:hAnsi="Arial" w:cs="Arial"/>
          <w:sz w:val="24"/>
          <w:szCs w:val="24"/>
        </w:rPr>
        <w:tab/>
      </w:r>
      <w:r w:rsidR="00A73A2B">
        <w:rPr>
          <w:rFonts w:ascii="Arial" w:hAnsi="Arial" w:cs="Arial"/>
          <w:sz w:val="24"/>
          <w:szCs w:val="24"/>
        </w:rPr>
        <w:tab/>
      </w:r>
      <w:r>
        <w:rPr>
          <w:rFonts w:ascii="Arial" w:hAnsi="Arial" w:cs="Arial"/>
          <w:sz w:val="24"/>
          <w:szCs w:val="24"/>
        </w:rPr>
        <w:t xml:space="preserve">Associate Nurse Director (on behalf of Anne Marie Cavanagh) </w:t>
      </w:r>
    </w:p>
    <w:p w14:paraId="14ECEB88" w14:textId="77777777" w:rsidR="000B4909" w:rsidRPr="00D35C47" w:rsidRDefault="000B4909" w:rsidP="00965649">
      <w:pPr>
        <w:tabs>
          <w:tab w:val="left" w:pos="2552"/>
          <w:tab w:val="left" w:pos="3402"/>
          <w:tab w:val="left" w:pos="3686"/>
        </w:tabs>
        <w:spacing w:after="0" w:line="276" w:lineRule="auto"/>
        <w:rPr>
          <w:rFonts w:ascii="Arial" w:hAnsi="Arial" w:cs="Arial"/>
          <w:sz w:val="24"/>
          <w:szCs w:val="24"/>
        </w:rPr>
      </w:pPr>
    </w:p>
    <w:p w14:paraId="60146C9D" w14:textId="77777777" w:rsidR="00A903F3" w:rsidRPr="00D35C47" w:rsidRDefault="00A903F3" w:rsidP="00965649">
      <w:pPr>
        <w:tabs>
          <w:tab w:val="left" w:pos="2552"/>
          <w:tab w:val="left" w:pos="3402"/>
          <w:tab w:val="left" w:pos="3686"/>
        </w:tabs>
        <w:spacing w:after="0" w:line="276" w:lineRule="auto"/>
        <w:rPr>
          <w:rFonts w:ascii="Arial" w:hAnsi="Arial" w:cs="Arial"/>
          <w:b/>
          <w:sz w:val="24"/>
          <w:szCs w:val="24"/>
        </w:rPr>
      </w:pPr>
      <w:r w:rsidRPr="00D35C47">
        <w:rPr>
          <w:rFonts w:ascii="Arial" w:hAnsi="Arial" w:cs="Arial"/>
          <w:b/>
          <w:sz w:val="24"/>
          <w:szCs w:val="24"/>
        </w:rPr>
        <w:t>Apologies</w:t>
      </w:r>
    </w:p>
    <w:p w14:paraId="384E33B9" w14:textId="2065C55D" w:rsidR="00B821D6" w:rsidRDefault="00B821D6" w:rsidP="00B821D6">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Linda Semple</w:t>
      </w:r>
      <w:r w:rsidR="0002397B">
        <w:rPr>
          <w:rFonts w:ascii="Arial" w:hAnsi="Arial" w:cs="Arial"/>
          <w:sz w:val="24"/>
          <w:szCs w:val="24"/>
        </w:rPr>
        <w:tab/>
        <w:t>Non-Executive Director</w:t>
      </w:r>
      <w:r>
        <w:rPr>
          <w:rFonts w:ascii="Arial" w:hAnsi="Arial" w:cs="Arial"/>
          <w:sz w:val="24"/>
          <w:szCs w:val="24"/>
        </w:rPr>
        <w:tab/>
      </w:r>
    </w:p>
    <w:p w14:paraId="358B1EBA" w14:textId="5238BDA8" w:rsidR="00B821D6" w:rsidRDefault="00B821D6" w:rsidP="00B821D6">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Anne Marie Cavanagh</w:t>
      </w:r>
      <w:r w:rsidRPr="00D35C47">
        <w:rPr>
          <w:rFonts w:ascii="Arial" w:hAnsi="Arial" w:cs="Arial"/>
          <w:sz w:val="24"/>
          <w:szCs w:val="24"/>
        </w:rPr>
        <w:tab/>
        <w:t xml:space="preserve">Director of Nursing and Allied Health Professionals </w:t>
      </w:r>
    </w:p>
    <w:p w14:paraId="097B4079" w14:textId="4E2EBC89" w:rsidR="00B821D6" w:rsidRDefault="00B821D6"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M</w:t>
      </w:r>
      <w:r>
        <w:rPr>
          <w:rFonts w:ascii="Arial" w:hAnsi="Arial" w:cs="Arial"/>
          <w:sz w:val="24"/>
          <w:szCs w:val="24"/>
        </w:rPr>
        <w:t>ichael Breen</w:t>
      </w:r>
      <w:r>
        <w:rPr>
          <w:rFonts w:ascii="Arial" w:hAnsi="Arial" w:cs="Arial"/>
          <w:sz w:val="24"/>
          <w:szCs w:val="24"/>
        </w:rPr>
        <w:tab/>
        <w:t>Director of Finance</w:t>
      </w:r>
    </w:p>
    <w:p w14:paraId="1226166D" w14:textId="64089D88" w:rsidR="00B821D6" w:rsidRPr="00D35C47" w:rsidRDefault="00945E05" w:rsidP="00965649">
      <w:pPr>
        <w:tabs>
          <w:tab w:val="left" w:pos="2552"/>
          <w:tab w:val="left" w:pos="3402"/>
          <w:tab w:val="left" w:pos="3686"/>
        </w:tabs>
        <w:spacing w:after="0" w:line="276" w:lineRule="auto"/>
        <w:rPr>
          <w:rFonts w:ascii="Arial" w:hAnsi="Arial" w:cs="Arial"/>
          <w:sz w:val="24"/>
          <w:szCs w:val="24"/>
        </w:rPr>
      </w:pPr>
      <w:r w:rsidRPr="00D35C47">
        <w:rPr>
          <w:rFonts w:ascii="Arial" w:hAnsi="Arial" w:cs="Arial"/>
          <w:sz w:val="24"/>
          <w:szCs w:val="24"/>
        </w:rPr>
        <w:t>Karen Kelly</w:t>
      </w:r>
      <w:r w:rsidRPr="00D35C47">
        <w:rPr>
          <w:rFonts w:ascii="Arial" w:hAnsi="Arial" w:cs="Arial"/>
          <w:sz w:val="24"/>
          <w:szCs w:val="24"/>
        </w:rPr>
        <w:tab/>
        <w:t>Non-Executive Director</w:t>
      </w:r>
    </w:p>
    <w:p w14:paraId="0C44BB2E" w14:textId="78A0AE9B" w:rsidR="0072313F" w:rsidRPr="00D35C47" w:rsidRDefault="0072313F" w:rsidP="00965649">
      <w:pPr>
        <w:tabs>
          <w:tab w:val="left" w:pos="2552"/>
          <w:tab w:val="left" w:pos="3402"/>
          <w:tab w:val="left" w:pos="3686"/>
        </w:tabs>
        <w:spacing w:after="0" w:line="276" w:lineRule="auto"/>
        <w:rPr>
          <w:rFonts w:ascii="Arial" w:hAnsi="Arial" w:cs="Arial"/>
          <w:sz w:val="24"/>
          <w:szCs w:val="24"/>
          <w:lang w:eastAsia="en-GB"/>
        </w:rPr>
      </w:pPr>
    </w:p>
    <w:p w14:paraId="43CD9439" w14:textId="77777777" w:rsidR="00A35DB4" w:rsidRDefault="00405149" w:rsidP="00965649">
      <w:pPr>
        <w:tabs>
          <w:tab w:val="left" w:pos="2552"/>
          <w:tab w:val="left" w:pos="3402"/>
          <w:tab w:val="left" w:pos="3686"/>
        </w:tabs>
        <w:spacing w:after="0" w:line="276" w:lineRule="auto"/>
        <w:ind w:right="-188"/>
        <w:rPr>
          <w:rFonts w:ascii="Arial" w:hAnsi="Arial" w:cs="Arial"/>
          <w:b/>
          <w:sz w:val="24"/>
          <w:szCs w:val="24"/>
        </w:rPr>
      </w:pPr>
      <w:r w:rsidRPr="00D35C47">
        <w:rPr>
          <w:rFonts w:ascii="Arial" w:hAnsi="Arial" w:cs="Arial"/>
          <w:b/>
          <w:sz w:val="24"/>
          <w:szCs w:val="24"/>
        </w:rPr>
        <w:t xml:space="preserve">Minutes </w:t>
      </w:r>
    </w:p>
    <w:p w14:paraId="1EE73F7B" w14:textId="381F9344" w:rsidR="000C591A" w:rsidRPr="00D35C47" w:rsidRDefault="006B6563" w:rsidP="00965649">
      <w:pPr>
        <w:tabs>
          <w:tab w:val="left" w:pos="2552"/>
          <w:tab w:val="left" w:pos="3402"/>
          <w:tab w:val="left" w:pos="3686"/>
        </w:tabs>
        <w:spacing w:after="0" w:line="276" w:lineRule="auto"/>
        <w:rPr>
          <w:rFonts w:ascii="Arial" w:hAnsi="Arial" w:cs="Arial"/>
          <w:sz w:val="24"/>
          <w:szCs w:val="24"/>
        </w:rPr>
      </w:pPr>
      <w:r>
        <w:rPr>
          <w:rFonts w:ascii="Arial" w:hAnsi="Arial" w:cs="Arial"/>
          <w:sz w:val="24"/>
          <w:szCs w:val="24"/>
        </w:rPr>
        <w:t>Denise Cameron</w:t>
      </w:r>
      <w:r w:rsidR="0092426D" w:rsidRPr="00D35C47">
        <w:rPr>
          <w:rFonts w:ascii="Arial" w:hAnsi="Arial" w:cs="Arial"/>
          <w:sz w:val="24"/>
          <w:szCs w:val="24"/>
        </w:rPr>
        <w:tab/>
      </w:r>
      <w:r w:rsidR="002470EC">
        <w:rPr>
          <w:rFonts w:ascii="Arial" w:hAnsi="Arial" w:cs="Arial"/>
          <w:sz w:val="24"/>
          <w:szCs w:val="24"/>
        </w:rPr>
        <w:t xml:space="preserve">Senior </w:t>
      </w:r>
      <w:r w:rsidR="0092426D" w:rsidRPr="00D35C47">
        <w:rPr>
          <w:rFonts w:ascii="Arial" w:hAnsi="Arial" w:cs="Arial"/>
          <w:sz w:val="24"/>
          <w:szCs w:val="24"/>
        </w:rPr>
        <w:t>Corporate Administrator</w:t>
      </w:r>
    </w:p>
    <w:p w14:paraId="57F20F70" w14:textId="18132AC8" w:rsidR="009005C1" w:rsidRDefault="009005C1" w:rsidP="00965649">
      <w:pPr>
        <w:spacing w:after="0" w:line="276" w:lineRule="auto"/>
        <w:rPr>
          <w:rFonts w:ascii="Arial" w:hAnsi="Arial" w:cs="Arial"/>
          <w:sz w:val="24"/>
          <w:szCs w:val="24"/>
        </w:rPr>
      </w:pPr>
    </w:p>
    <w:p w14:paraId="4CC1E9DA" w14:textId="77777777" w:rsidR="00307C8A" w:rsidRPr="00D35C47" w:rsidRDefault="00307C8A" w:rsidP="00965649">
      <w:pPr>
        <w:spacing w:after="0" w:line="276" w:lineRule="auto"/>
        <w:rPr>
          <w:rFonts w:ascii="Arial" w:hAnsi="Arial" w:cs="Arial"/>
          <w:sz w:val="24"/>
          <w:szCs w:val="24"/>
        </w:rPr>
      </w:pPr>
    </w:p>
    <w:p w14:paraId="2BD65F18" w14:textId="77777777" w:rsidR="00405149" w:rsidRPr="00BB6845" w:rsidRDefault="00BB6845" w:rsidP="00965649">
      <w:pPr>
        <w:pStyle w:val="ListParagraph"/>
        <w:numPr>
          <w:ilvl w:val="0"/>
          <w:numId w:val="1"/>
        </w:numPr>
        <w:spacing w:after="0" w:line="276" w:lineRule="auto"/>
        <w:ind w:left="567" w:hanging="567"/>
        <w:rPr>
          <w:rFonts w:ascii="Arial" w:hAnsi="Arial" w:cs="Arial"/>
          <w:b/>
          <w:sz w:val="24"/>
          <w:szCs w:val="24"/>
        </w:rPr>
      </w:pPr>
      <w:r>
        <w:rPr>
          <w:rFonts w:ascii="Arial" w:hAnsi="Arial" w:cs="Arial"/>
          <w:b/>
          <w:color w:val="0070C0"/>
          <w:sz w:val="24"/>
          <w:szCs w:val="24"/>
        </w:rPr>
        <w:t>Opening Remarks</w:t>
      </w:r>
    </w:p>
    <w:p w14:paraId="5A0AD629" w14:textId="77777777" w:rsidR="00BB6845" w:rsidRDefault="00BB6845" w:rsidP="00965649">
      <w:pPr>
        <w:spacing w:after="0" w:line="276" w:lineRule="auto"/>
        <w:rPr>
          <w:rFonts w:ascii="Arial" w:hAnsi="Arial" w:cs="Arial"/>
          <w:b/>
          <w:sz w:val="24"/>
          <w:szCs w:val="24"/>
        </w:rPr>
      </w:pPr>
    </w:p>
    <w:p w14:paraId="6CC6D6CE" w14:textId="77777777" w:rsidR="00BB6845" w:rsidRPr="00D35C47" w:rsidRDefault="00BB6845" w:rsidP="00965649">
      <w:pPr>
        <w:spacing w:after="0" w:line="276" w:lineRule="auto"/>
        <w:ind w:left="567" w:hanging="567"/>
        <w:rPr>
          <w:rFonts w:ascii="Arial" w:hAnsi="Arial" w:cs="Arial"/>
          <w:b/>
          <w:sz w:val="24"/>
          <w:szCs w:val="24"/>
        </w:rPr>
      </w:pPr>
      <w:r w:rsidRPr="00D35C47">
        <w:rPr>
          <w:rFonts w:ascii="Arial" w:hAnsi="Arial" w:cs="Arial"/>
          <w:b/>
          <w:sz w:val="24"/>
          <w:szCs w:val="24"/>
        </w:rPr>
        <w:t>1.2</w:t>
      </w:r>
      <w:r w:rsidRPr="00D35C47">
        <w:rPr>
          <w:rFonts w:ascii="Arial" w:hAnsi="Arial" w:cs="Arial"/>
          <w:b/>
          <w:sz w:val="24"/>
          <w:szCs w:val="24"/>
        </w:rPr>
        <w:tab/>
      </w:r>
      <w:r>
        <w:rPr>
          <w:rFonts w:ascii="Arial" w:hAnsi="Arial" w:cs="Arial"/>
          <w:b/>
          <w:sz w:val="24"/>
          <w:szCs w:val="24"/>
        </w:rPr>
        <w:t>Wellbeing Pause and Chair’s Introductory Remarks</w:t>
      </w:r>
      <w:r w:rsidRPr="00D35C47">
        <w:rPr>
          <w:rFonts w:ascii="Arial" w:hAnsi="Arial" w:cs="Arial"/>
          <w:b/>
          <w:sz w:val="24"/>
          <w:szCs w:val="24"/>
        </w:rPr>
        <w:t xml:space="preserve"> </w:t>
      </w:r>
    </w:p>
    <w:p w14:paraId="232B9CF7" w14:textId="77777777" w:rsidR="00BB6845" w:rsidRDefault="00BB6845" w:rsidP="00965649">
      <w:pPr>
        <w:spacing w:after="0" w:line="276" w:lineRule="auto"/>
        <w:ind w:left="567" w:hanging="567"/>
        <w:rPr>
          <w:rFonts w:ascii="Arial" w:hAnsi="Arial" w:cs="Arial"/>
          <w:b/>
          <w:sz w:val="24"/>
          <w:szCs w:val="24"/>
        </w:rPr>
      </w:pPr>
    </w:p>
    <w:p w14:paraId="5B317A95" w14:textId="22D65A26" w:rsidR="00B921BA" w:rsidRPr="005103C5" w:rsidRDefault="00024FC5" w:rsidP="00965649">
      <w:pPr>
        <w:spacing w:after="0" w:line="276" w:lineRule="auto"/>
        <w:ind w:left="567" w:hanging="567"/>
        <w:rPr>
          <w:rFonts w:ascii="Arial" w:hAnsi="Arial" w:cs="Arial"/>
          <w:sz w:val="24"/>
          <w:szCs w:val="24"/>
        </w:rPr>
      </w:pPr>
      <w:r>
        <w:rPr>
          <w:rFonts w:ascii="Arial" w:hAnsi="Arial" w:cs="Arial"/>
          <w:b/>
          <w:sz w:val="24"/>
          <w:szCs w:val="24"/>
        </w:rPr>
        <w:tab/>
      </w:r>
      <w:r w:rsidR="005103C5" w:rsidRPr="005103C5">
        <w:rPr>
          <w:rFonts w:ascii="Arial" w:hAnsi="Arial" w:cs="Arial"/>
          <w:sz w:val="24"/>
          <w:szCs w:val="24"/>
        </w:rPr>
        <w:t>Stephen McAllister opene</w:t>
      </w:r>
      <w:r w:rsidR="005E387A">
        <w:rPr>
          <w:rFonts w:ascii="Arial" w:hAnsi="Arial" w:cs="Arial"/>
          <w:sz w:val="24"/>
          <w:szCs w:val="24"/>
        </w:rPr>
        <w:t>d the meeting and advised that he would Chair the meeting on behalf of Linda Semple</w:t>
      </w:r>
      <w:r w:rsidR="005103C5" w:rsidRPr="005103C5">
        <w:rPr>
          <w:rFonts w:ascii="Arial" w:hAnsi="Arial" w:cs="Arial"/>
          <w:sz w:val="24"/>
          <w:szCs w:val="24"/>
        </w:rPr>
        <w:t>.  S</w:t>
      </w:r>
      <w:r w:rsidR="005103C5">
        <w:rPr>
          <w:rFonts w:ascii="Arial" w:hAnsi="Arial" w:cs="Arial"/>
          <w:sz w:val="24"/>
          <w:szCs w:val="24"/>
        </w:rPr>
        <w:t>tep</w:t>
      </w:r>
      <w:r w:rsidR="005E387A">
        <w:rPr>
          <w:rFonts w:ascii="Arial" w:hAnsi="Arial" w:cs="Arial"/>
          <w:sz w:val="24"/>
          <w:szCs w:val="24"/>
        </w:rPr>
        <w:t xml:space="preserve">hen McAllister </w:t>
      </w:r>
      <w:r w:rsidRPr="005103C5">
        <w:rPr>
          <w:rFonts w:ascii="Arial" w:hAnsi="Arial" w:cs="Arial"/>
          <w:sz w:val="24"/>
          <w:szCs w:val="24"/>
        </w:rPr>
        <w:t>welcome</w:t>
      </w:r>
      <w:r w:rsidR="005103C5" w:rsidRPr="005103C5">
        <w:rPr>
          <w:rFonts w:ascii="Arial" w:hAnsi="Arial" w:cs="Arial"/>
          <w:sz w:val="24"/>
          <w:szCs w:val="24"/>
        </w:rPr>
        <w:t>d</w:t>
      </w:r>
      <w:r w:rsidR="005103C5">
        <w:rPr>
          <w:rFonts w:ascii="Arial" w:hAnsi="Arial" w:cs="Arial"/>
          <w:sz w:val="24"/>
          <w:szCs w:val="24"/>
        </w:rPr>
        <w:t xml:space="preserve"> </w:t>
      </w:r>
      <w:r w:rsidRPr="005103C5">
        <w:rPr>
          <w:rFonts w:ascii="Arial" w:hAnsi="Arial" w:cs="Arial"/>
          <w:sz w:val="24"/>
          <w:szCs w:val="24"/>
        </w:rPr>
        <w:t xml:space="preserve">all attendees. </w:t>
      </w:r>
      <w:r w:rsidR="005103C5" w:rsidRPr="005103C5">
        <w:rPr>
          <w:rFonts w:ascii="Arial" w:hAnsi="Arial" w:cs="Arial"/>
          <w:sz w:val="24"/>
          <w:szCs w:val="24"/>
        </w:rPr>
        <w:t xml:space="preserve"> </w:t>
      </w:r>
    </w:p>
    <w:p w14:paraId="14389194" w14:textId="77777777" w:rsidR="00D35C47" w:rsidRPr="00D35C47" w:rsidRDefault="00D35C47" w:rsidP="00965649">
      <w:pPr>
        <w:spacing w:after="0" w:line="276" w:lineRule="auto"/>
        <w:rPr>
          <w:rFonts w:ascii="Arial" w:hAnsi="Arial" w:cs="Arial"/>
          <w:b/>
          <w:sz w:val="24"/>
          <w:szCs w:val="24"/>
        </w:rPr>
      </w:pPr>
    </w:p>
    <w:p w14:paraId="5935A05F" w14:textId="77777777" w:rsidR="00405149" w:rsidRPr="00D35C47" w:rsidRDefault="00793290" w:rsidP="00965649">
      <w:pPr>
        <w:spacing w:after="0" w:line="276" w:lineRule="auto"/>
        <w:ind w:left="567" w:hanging="567"/>
        <w:rPr>
          <w:rFonts w:ascii="Arial" w:hAnsi="Arial" w:cs="Arial"/>
          <w:b/>
          <w:sz w:val="24"/>
          <w:szCs w:val="24"/>
        </w:rPr>
      </w:pPr>
      <w:r w:rsidRPr="00D35C47">
        <w:rPr>
          <w:rFonts w:ascii="Arial" w:hAnsi="Arial" w:cs="Arial"/>
          <w:b/>
          <w:sz w:val="24"/>
          <w:szCs w:val="24"/>
        </w:rPr>
        <w:lastRenderedPageBreak/>
        <w:t>1.2</w:t>
      </w:r>
      <w:r w:rsidR="00E23717" w:rsidRPr="00D35C47">
        <w:rPr>
          <w:rFonts w:ascii="Arial" w:hAnsi="Arial" w:cs="Arial"/>
          <w:b/>
          <w:sz w:val="24"/>
          <w:szCs w:val="24"/>
        </w:rPr>
        <w:tab/>
      </w:r>
      <w:r w:rsidR="00405149" w:rsidRPr="00D35C47">
        <w:rPr>
          <w:rFonts w:ascii="Arial" w:hAnsi="Arial" w:cs="Arial"/>
          <w:b/>
          <w:sz w:val="24"/>
          <w:szCs w:val="24"/>
        </w:rPr>
        <w:t xml:space="preserve">Apologies </w:t>
      </w:r>
    </w:p>
    <w:p w14:paraId="795652E5" w14:textId="77777777" w:rsidR="00DD440E" w:rsidRPr="00D35C47" w:rsidRDefault="00DD440E" w:rsidP="00965649">
      <w:pPr>
        <w:spacing w:after="0" w:line="276" w:lineRule="auto"/>
        <w:ind w:left="567" w:hanging="567"/>
        <w:rPr>
          <w:rFonts w:ascii="Arial" w:hAnsi="Arial" w:cs="Arial"/>
          <w:b/>
          <w:sz w:val="24"/>
          <w:szCs w:val="24"/>
        </w:rPr>
      </w:pPr>
    </w:p>
    <w:p w14:paraId="7FB71B17" w14:textId="77777777" w:rsidR="005508F2" w:rsidRPr="00D35C47" w:rsidRDefault="0092426D" w:rsidP="00965649">
      <w:pPr>
        <w:tabs>
          <w:tab w:val="left" w:pos="2835"/>
          <w:tab w:val="left" w:pos="3402"/>
          <w:tab w:val="left" w:pos="3686"/>
        </w:tabs>
        <w:spacing w:after="0" w:line="276" w:lineRule="auto"/>
        <w:ind w:left="567"/>
        <w:rPr>
          <w:rFonts w:ascii="Arial" w:hAnsi="Arial" w:cs="Arial"/>
          <w:sz w:val="24"/>
          <w:szCs w:val="24"/>
          <w:lang w:eastAsia="en-GB"/>
        </w:rPr>
      </w:pPr>
      <w:r w:rsidRPr="00D35C47">
        <w:rPr>
          <w:rFonts w:ascii="Arial" w:hAnsi="Arial" w:cs="Arial"/>
          <w:sz w:val="24"/>
          <w:szCs w:val="24"/>
          <w:lang w:eastAsia="en-GB"/>
        </w:rPr>
        <w:t>Apologies were noted as above.</w:t>
      </w:r>
    </w:p>
    <w:p w14:paraId="2E9743F5" w14:textId="77777777" w:rsidR="00717817" w:rsidRPr="00D35C47" w:rsidRDefault="00717817" w:rsidP="00965649">
      <w:pPr>
        <w:tabs>
          <w:tab w:val="left" w:pos="2835"/>
        </w:tabs>
        <w:autoSpaceDE w:val="0"/>
        <w:autoSpaceDN w:val="0"/>
        <w:spacing w:after="0" w:line="276" w:lineRule="auto"/>
        <w:ind w:left="567" w:hanging="2835"/>
        <w:rPr>
          <w:rFonts w:ascii="Arial" w:hAnsi="Arial" w:cs="Arial"/>
          <w:color w:val="000000" w:themeColor="text1"/>
          <w:sz w:val="24"/>
          <w:szCs w:val="24"/>
          <w:lang w:eastAsia="en-GB"/>
        </w:rPr>
      </w:pPr>
    </w:p>
    <w:p w14:paraId="7C16D88E" w14:textId="77777777" w:rsidR="00CF1286" w:rsidRPr="00D35C47" w:rsidRDefault="00793290" w:rsidP="00965649">
      <w:pPr>
        <w:spacing w:after="0" w:line="276" w:lineRule="auto"/>
        <w:ind w:left="567" w:hanging="567"/>
        <w:rPr>
          <w:rFonts w:ascii="Arial" w:hAnsi="Arial" w:cs="Arial"/>
          <w:b/>
          <w:sz w:val="24"/>
          <w:szCs w:val="24"/>
        </w:rPr>
      </w:pPr>
      <w:r w:rsidRPr="00D35C47">
        <w:rPr>
          <w:rFonts w:ascii="Arial" w:hAnsi="Arial" w:cs="Arial"/>
          <w:b/>
          <w:sz w:val="24"/>
          <w:szCs w:val="24"/>
        </w:rPr>
        <w:t>1.3</w:t>
      </w:r>
      <w:r w:rsidR="009D3518" w:rsidRPr="00D35C47">
        <w:rPr>
          <w:rFonts w:ascii="Arial" w:hAnsi="Arial" w:cs="Arial"/>
          <w:b/>
          <w:sz w:val="24"/>
          <w:szCs w:val="24"/>
        </w:rPr>
        <w:tab/>
      </w:r>
      <w:r w:rsidR="00405149" w:rsidRPr="00D35C47">
        <w:rPr>
          <w:rFonts w:ascii="Arial" w:hAnsi="Arial" w:cs="Arial"/>
          <w:b/>
          <w:sz w:val="24"/>
          <w:szCs w:val="24"/>
        </w:rPr>
        <w:t>Declarations of interest</w:t>
      </w:r>
    </w:p>
    <w:p w14:paraId="137EB587" w14:textId="77777777" w:rsidR="00CF1286" w:rsidRPr="00D35C47" w:rsidRDefault="00CF1286" w:rsidP="00965649">
      <w:pPr>
        <w:spacing w:after="0" w:line="276" w:lineRule="auto"/>
        <w:ind w:left="567" w:hanging="567"/>
        <w:rPr>
          <w:rFonts w:ascii="Arial" w:hAnsi="Arial" w:cs="Arial"/>
          <w:sz w:val="24"/>
          <w:szCs w:val="24"/>
        </w:rPr>
      </w:pPr>
    </w:p>
    <w:p w14:paraId="7F06ABEB" w14:textId="77777777" w:rsidR="00EA4B95" w:rsidRDefault="00CF1286" w:rsidP="00965649">
      <w:pPr>
        <w:spacing w:after="0" w:line="276" w:lineRule="auto"/>
        <w:ind w:left="567" w:hanging="567"/>
        <w:rPr>
          <w:rFonts w:ascii="Arial" w:hAnsi="Arial" w:cs="Arial"/>
          <w:sz w:val="24"/>
          <w:szCs w:val="24"/>
        </w:rPr>
      </w:pPr>
      <w:r w:rsidRPr="00D35C47">
        <w:rPr>
          <w:rFonts w:ascii="Arial" w:hAnsi="Arial" w:cs="Arial"/>
          <w:sz w:val="24"/>
          <w:szCs w:val="24"/>
        </w:rPr>
        <w:tab/>
        <w:t xml:space="preserve">There were no </w:t>
      </w:r>
      <w:r w:rsidR="005508F2" w:rsidRPr="00D35C47">
        <w:rPr>
          <w:rFonts w:ascii="Arial" w:hAnsi="Arial" w:cs="Arial"/>
          <w:sz w:val="24"/>
          <w:szCs w:val="24"/>
        </w:rPr>
        <w:t>declarations of interest to note.</w:t>
      </w:r>
    </w:p>
    <w:p w14:paraId="61B0B2B2" w14:textId="6A3C93D3" w:rsidR="00D47B7A" w:rsidRDefault="00D47B7A" w:rsidP="00965649">
      <w:pPr>
        <w:spacing w:after="0" w:line="276" w:lineRule="auto"/>
        <w:rPr>
          <w:rFonts w:ascii="Arial" w:hAnsi="Arial" w:cs="Arial"/>
          <w:sz w:val="24"/>
          <w:szCs w:val="24"/>
        </w:rPr>
      </w:pPr>
    </w:p>
    <w:p w14:paraId="52C44735" w14:textId="023BB91B" w:rsidR="00AE3652" w:rsidRPr="00D35C47" w:rsidRDefault="00BB6845"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2</w:t>
      </w:r>
      <w:r w:rsidR="00793290" w:rsidRPr="00D35C47">
        <w:rPr>
          <w:rFonts w:ascii="Arial" w:hAnsi="Arial" w:cs="Arial"/>
          <w:b/>
          <w:color w:val="0070C0"/>
          <w:sz w:val="24"/>
          <w:szCs w:val="24"/>
        </w:rPr>
        <w:t xml:space="preserve">    </w:t>
      </w:r>
      <w:r>
        <w:rPr>
          <w:rFonts w:ascii="Arial" w:hAnsi="Arial" w:cs="Arial"/>
          <w:b/>
          <w:color w:val="0070C0"/>
          <w:sz w:val="24"/>
          <w:szCs w:val="24"/>
        </w:rPr>
        <w:t xml:space="preserve">  </w:t>
      </w:r>
      <w:r w:rsidR="00AE3652" w:rsidRPr="00D35C47">
        <w:rPr>
          <w:rFonts w:ascii="Arial" w:hAnsi="Arial" w:cs="Arial"/>
          <w:b/>
          <w:color w:val="0070C0"/>
          <w:sz w:val="24"/>
          <w:szCs w:val="24"/>
        </w:rPr>
        <w:t>Up</w:t>
      </w:r>
      <w:r w:rsidR="00313525" w:rsidRPr="00D35C47">
        <w:rPr>
          <w:rFonts w:ascii="Arial" w:hAnsi="Arial" w:cs="Arial"/>
          <w:b/>
          <w:color w:val="0070C0"/>
          <w:sz w:val="24"/>
          <w:szCs w:val="24"/>
        </w:rPr>
        <w:t>d</w:t>
      </w:r>
      <w:r w:rsidR="006A4EC7" w:rsidRPr="00D35C47">
        <w:rPr>
          <w:rFonts w:ascii="Arial" w:hAnsi="Arial" w:cs="Arial"/>
          <w:b/>
          <w:color w:val="0070C0"/>
          <w:sz w:val="24"/>
          <w:szCs w:val="24"/>
        </w:rPr>
        <w:t>ate</w:t>
      </w:r>
      <w:r w:rsidR="0022232A" w:rsidRPr="00D35C47">
        <w:rPr>
          <w:rFonts w:ascii="Arial" w:hAnsi="Arial" w:cs="Arial"/>
          <w:b/>
          <w:color w:val="0070C0"/>
          <w:sz w:val="24"/>
          <w:szCs w:val="24"/>
        </w:rPr>
        <w:t xml:space="preserve">s </w:t>
      </w:r>
      <w:r>
        <w:rPr>
          <w:rFonts w:ascii="Arial" w:hAnsi="Arial" w:cs="Arial"/>
          <w:b/>
          <w:color w:val="0070C0"/>
          <w:sz w:val="24"/>
          <w:szCs w:val="24"/>
        </w:rPr>
        <w:t>from Meeting</w:t>
      </w:r>
      <w:r w:rsidR="00657675" w:rsidRPr="00D35C47">
        <w:rPr>
          <w:rFonts w:ascii="Arial" w:hAnsi="Arial" w:cs="Arial"/>
          <w:b/>
          <w:color w:val="0070C0"/>
          <w:sz w:val="24"/>
          <w:szCs w:val="24"/>
        </w:rPr>
        <w:t xml:space="preserve"> on </w:t>
      </w:r>
      <w:r w:rsidR="005103C5">
        <w:rPr>
          <w:rFonts w:ascii="Arial" w:hAnsi="Arial" w:cs="Arial"/>
          <w:b/>
          <w:color w:val="0070C0"/>
          <w:sz w:val="24"/>
          <w:szCs w:val="24"/>
        </w:rPr>
        <w:t>7 November 2023</w:t>
      </w:r>
    </w:p>
    <w:p w14:paraId="4EEC8F59" w14:textId="77777777" w:rsidR="00AE3652" w:rsidRPr="00D35C47" w:rsidRDefault="00AE3652" w:rsidP="00965649">
      <w:pPr>
        <w:pStyle w:val="ListParagraph"/>
        <w:spacing w:after="0" w:line="276" w:lineRule="auto"/>
        <w:ind w:left="567" w:hanging="567"/>
        <w:rPr>
          <w:rFonts w:ascii="Arial" w:hAnsi="Arial" w:cs="Arial"/>
          <w:b/>
          <w:sz w:val="24"/>
          <w:szCs w:val="24"/>
        </w:rPr>
      </w:pPr>
    </w:p>
    <w:p w14:paraId="64443407" w14:textId="77777777" w:rsidR="00AE3652" w:rsidRPr="00D35C47" w:rsidRDefault="00793290" w:rsidP="00965649">
      <w:pPr>
        <w:spacing w:after="0" w:line="276" w:lineRule="auto"/>
        <w:ind w:left="567" w:hanging="567"/>
        <w:rPr>
          <w:rFonts w:ascii="Arial" w:hAnsi="Arial" w:cs="Arial"/>
          <w:b/>
          <w:sz w:val="24"/>
          <w:szCs w:val="24"/>
        </w:rPr>
      </w:pPr>
      <w:r w:rsidRPr="00D35C47">
        <w:rPr>
          <w:rFonts w:ascii="Arial" w:hAnsi="Arial" w:cs="Arial"/>
          <w:b/>
          <w:sz w:val="24"/>
          <w:szCs w:val="24"/>
        </w:rPr>
        <w:t>2.1</w:t>
      </w:r>
      <w:r w:rsidR="00E23717" w:rsidRPr="00D35C47">
        <w:rPr>
          <w:rFonts w:ascii="Arial" w:hAnsi="Arial" w:cs="Arial"/>
          <w:b/>
          <w:sz w:val="24"/>
          <w:szCs w:val="24"/>
        </w:rPr>
        <w:tab/>
      </w:r>
      <w:r w:rsidR="00AE3652" w:rsidRPr="00D35C47">
        <w:rPr>
          <w:rFonts w:ascii="Arial" w:hAnsi="Arial" w:cs="Arial"/>
          <w:b/>
          <w:sz w:val="24"/>
          <w:szCs w:val="24"/>
        </w:rPr>
        <w:t xml:space="preserve">Unapproved Minutes </w:t>
      </w:r>
    </w:p>
    <w:p w14:paraId="278CE38F" w14:textId="77777777" w:rsidR="00AE3652" w:rsidRPr="00D35C47" w:rsidRDefault="00AE3652" w:rsidP="00965649">
      <w:pPr>
        <w:spacing w:after="0" w:line="276" w:lineRule="auto"/>
        <w:ind w:left="567" w:hanging="567"/>
        <w:rPr>
          <w:rFonts w:ascii="Arial" w:hAnsi="Arial" w:cs="Arial"/>
          <w:b/>
          <w:sz w:val="24"/>
          <w:szCs w:val="24"/>
        </w:rPr>
      </w:pPr>
    </w:p>
    <w:p w14:paraId="6302B7D1" w14:textId="792CE08B" w:rsidR="00AE3652" w:rsidRDefault="00AF2B97" w:rsidP="00965649">
      <w:pPr>
        <w:pStyle w:val="ListParagraph"/>
        <w:spacing w:after="0" w:line="276" w:lineRule="auto"/>
        <w:ind w:left="567"/>
        <w:rPr>
          <w:rFonts w:ascii="Arial" w:hAnsi="Arial" w:cs="Arial"/>
          <w:sz w:val="24"/>
          <w:szCs w:val="24"/>
        </w:rPr>
      </w:pPr>
      <w:r w:rsidRPr="00D35C47">
        <w:rPr>
          <w:rFonts w:ascii="Arial" w:hAnsi="Arial" w:cs="Arial"/>
          <w:sz w:val="24"/>
          <w:szCs w:val="24"/>
        </w:rPr>
        <w:t>Minutes</w:t>
      </w:r>
      <w:r w:rsidR="00B56378" w:rsidRPr="00D35C47">
        <w:rPr>
          <w:rFonts w:ascii="Arial" w:hAnsi="Arial" w:cs="Arial"/>
          <w:sz w:val="24"/>
          <w:szCs w:val="24"/>
        </w:rPr>
        <w:t xml:space="preserve"> of the </w:t>
      </w:r>
      <w:r w:rsidR="006A4EC7" w:rsidRPr="00D35C47">
        <w:rPr>
          <w:rFonts w:ascii="Arial" w:hAnsi="Arial" w:cs="Arial"/>
          <w:sz w:val="24"/>
          <w:szCs w:val="24"/>
        </w:rPr>
        <w:t xml:space="preserve">meeting held </w:t>
      </w:r>
      <w:r w:rsidR="00190BC5" w:rsidRPr="00D35C47">
        <w:rPr>
          <w:rFonts w:ascii="Arial" w:hAnsi="Arial" w:cs="Arial"/>
          <w:sz w:val="24"/>
          <w:szCs w:val="24"/>
        </w:rPr>
        <w:t xml:space="preserve">on </w:t>
      </w:r>
      <w:r w:rsidR="005103C5">
        <w:rPr>
          <w:rFonts w:ascii="Arial" w:hAnsi="Arial" w:cs="Arial"/>
          <w:sz w:val="24"/>
          <w:szCs w:val="24"/>
        </w:rPr>
        <w:t>7 November 2023</w:t>
      </w:r>
      <w:r w:rsidR="00AE3652" w:rsidRPr="00D35C47">
        <w:rPr>
          <w:rFonts w:ascii="Arial" w:hAnsi="Arial" w:cs="Arial"/>
          <w:sz w:val="24"/>
          <w:szCs w:val="24"/>
        </w:rPr>
        <w:t xml:space="preserve"> were</w:t>
      </w:r>
      <w:r w:rsidR="006B6563">
        <w:rPr>
          <w:rFonts w:ascii="Arial" w:hAnsi="Arial" w:cs="Arial"/>
          <w:sz w:val="24"/>
          <w:szCs w:val="24"/>
        </w:rPr>
        <w:t xml:space="preserve"> approved as an accurate record.</w:t>
      </w:r>
    </w:p>
    <w:p w14:paraId="7A52C914" w14:textId="77777777" w:rsidR="00AE3652" w:rsidRPr="00D35C47" w:rsidRDefault="00AE3652" w:rsidP="00965649">
      <w:pPr>
        <w:pStyle w:val="ListParagraph"/>
        <w:spacing w:after="0" w:line="276" w:lineRule="auto"/>
        <w:ind w:left="567" w:hanging="567"/>
        <w:rPr>
          <w:rFonts w:ascii="Arial" w:hAnsi="Arial" w:cs="Arial"/>
          <w:sz w:val="24"/>
          <w:szCs w:val="24"/>
        </w:rPr>
      </w:pPr>
    </w:p>
    <w:p w14:paraId="54F903A5" w14:textId="77777777" w:rsidR="00AE3652" w:rsidRPr="00D35C47" w:rsidRDefault="00793290" w:rsidP="00965649">
      <w:pPr>
        <w:spacing w:after="0" w:line="276" w:lineRule="auto"/>
        <w:ind w:left="567" w:hanging="567"/>
        <w:rPr>
          <w:rFonts w:ascii="Arial" w:hAnsi="Arial" w:cs="Arial"/>
          <w:b/>
          <w:sz w:val="24"/>
          <w:szCs w:val="24"/>
        </w:rPr>
      </w:pPr>
      <w:r w:rsidRPr="00D35C47">
        <w:rPr>
          <w:rFonts w:ascii="Arial" w:hAnsi="Arial" w:cs="Arial"/>
          <w:b/>
          <w:sz w:val="24"/>
          <w:szCs w:val="24"/>
        </w:rPr>
        <w:t>2.2</w:t>
      </w:r>
      <w:r w:rsidR="00E23717" w:rsidRPr="00D35C47">
        <w:rPr>
          <w:rFonts w:ascii="Arial" w:hAnsi="Arial" w:cs="Arial"/>
          <w:b/>
          <w:sz w:val="24"/>
          <w:szCs w:val="24"/>
        </w:rPr>
        <w:tab/>
      </w:r>
      <w:r w:rsidR="00AE3652" w:rsidRPr="00D35C47">
        <w:rPr>
          <w:rFonts w:ascii="Arial" w:hAnsi="Arial" w:cs="Arial"/>
          <w:b/>
          <w:sz w:val="24"/>
          <w:szCs w:val="24"/>
        </w:rPr>
        <w:t>Action Log</w:t>
      </w:r>
    </w:p>
    <w:p w14:paraId="700DA2B0" w14:textId="77777777" w:rsidR="00AE3652" w:rsidRPr="00D35C47" w:rsidRDefault="00AE3652" w:rsidP="00965649">
      <w:pPr>
        <w:spacing w:after="0" w:line="276" w:lineRule="auto"/>
        <w:ind w:left="567" w:hanging="567"/>
        <w:rPr>
          <w:rFonts w:ascii="Arial" w:hAnsi="Arial" w:cs="Arial"/>
          <w:b/>
          <w:sz w:val="24"/>
          <w:szCs w:val="24"/>
        </w:rPr>
      </w:pPr>
    </w:p>
    <w:p w14:paraId="56271A4B" w14:textId="77777777" w:rsidR="00AE3652" w:rsidRPr="00D35C47" w:rsidRDefault="00AE3652" w:rsidP="00965649">
      <w:pPr>
        <w:spacing w:after="0" w:line="276" w:lineRule="auto"/>
        <w:ind w:left="567" w:hanging="567"/>
        <w:rPr>
          <w:rFonts w:ascii="Arial" w:hAnsi="Arial" w:cs="Arial"/>
          <w:sz w:val="24"/>
          <w:szCs w:val="24"/>
        </w:rPr>
      </w:pPr>
      <w:r w:rsidRPr="00D35C47">
        <w:rPr>
          <w:rFonts w:ascii="Arial" w:hAnsi="Arial" w:cs="Arial"/>
          <w:sz w:val="24"/>
          <w:szCs w:val="24"/>
        </w:rPr>
        <w:tab/>
      </w:r>
      <w:r w:rsidR="009D2AE3" w:rsidRPr="00D35C47">
        <w:rPr>
          <w:rFonts w:ascii="Arial" w:hAnsi="Arial" w:cs="Arial"/>
          <w:sz w:val="24"/>
          <w:szCs w:val="24"/>
        </w:rPr>
        <w:t xml:space="preserve">There were no outstanding actions. </w:t>
      </w:r>
    </w:p>
    <w:p w14:paraId="35289FDD" w14:textId="77777777" w:rsidR="006132FF" w:rsidRPr="00D35C47" w:rsidRDefault="006132FF" w:rsidP="00965649">
      <w:pPr>
        <w:spacing w:after="0" w:line="276" w:lineRule="auto"/>
        <w:ind w:left="567" w:hanging="567"/>
        <w:rPr>
          <w:rFonts w:ascii="Arial" w:hAnsi="Arial" w:cs="Arial"/>
          <w:sz w:val="24"/>
          <w:szCs w:val="24"/>
        </w:rPr>
      </w:pPr>
    </w:p>
    <w:p w14:paraId="7289BB59" w14:textId="77777777" w:rsidR="00AE3652" w:rsidRPr="00D35C47" w:rsidRDefault="00793290" w:rsidP="00965649">
      <w:pPr>
        <w:spacing w:after="0" w:line="276" w:lineRule="auto"/>
        <w:rPr>
          <w:rFonts w:ascii="Arial" w:hAnsi="Arial" w:cs="Arial"/>
          <w:b/>
          <w:sz w:val="24"/>
          <w:szCs w:val="24"/>
        </w:rPr>
      </w:pPr>
      <w:r w:rsidRPr="00D35C47">
        <w:rPr>
          <w:rFonts w:ascii="Arial" w:hAnsi="Arial" w:cs="Arial"/>
          <w:b/>
          <w:sz w:val="24"/>
          <w:szCs w:val="24"/>
        </w:rPr>
        <w:t xml:space="preserve">2.3    </w:t>
      </w:r>
      <w:r w:rsidR="006132FF" w:rsidRPr="00D35C47">
        <w:rPr>
          <w:rFonts w:ascii="Arial" w:hAnsi="Arial" w:cs="Arial"/>
          <w:b/>
          <w:sz w:val="24"/>
          <w:szCs w:val="24"/>
        </w:rPr>
        <w:t>Matters Arising</w:t>
      </w:r>
    </w:p>
    <w:p w14:paraId="28E52BE9" w14:textId="77777777" w:rsidR="006132FF" w:rsidRPr="00D35C47" w:rsidRDefault="006132FF" w:rsidP="00965649">
      <w:pPr>
        <w:pStyle w:val="ListParagraph"/>
        <w:spacing w:after="0" w:line="276" w:lineRule="auto"/>
        <w:ind w:left="567" w:hanging="567"/>
        <w:rPr>
          <w:rFonts w:ascii="Arial" w:hAnsi="Arial" w:cs="Arial"/>
          <w:b/>
          <w:sz w:val="24"/>
          <w:szCs w:val="24"/>
        </w:rPr>
      </w:pPr>
    </w:p>
    <w:p w14:paraId="7256B3B4" w14:textId="0408A0B4" w:rsidR="00717817" w:rsidRDefault="006132FF" w:rsidP="00965649">
      <w:pPr>
        <w:spacing w:after="0" w:line="276" w:lineRule="auto"/>
        <w:ind w:left="567"/>
        <w:rPr>
          <w:rFonts w:ascii="Arial" w:hAnsi="Arial" w:cs="Arial"/>
          <w:sz w:val="24"/>
          <w:szCs w:val="24"/>
        </w:rPr>
      </w:pPr>
      <w:r w:rsidRPr="00D35C47">
        <w:rPr>
          <w:rFonts w:ascii="Arial" w:hAnsi="Arial" w:cs="Arial"/>
          <w:sz w:val="24"/>
          <w:szCs w:val="24"/>
        </w:rPr>
        <w:t>There wer</w:t>
      </w:r>
      <w:r w:rsidR="00680A95" w:rsidRPr="00D35C47">
        <w:rPr>
          <w:rFonts w:ascii="Arial" w:hAnsi="Arial" w:cs="Arial"/>
          <w:sz w:val="24"/>
          <w:szCs w:val="24"/>
        </w:rPr>
        <w:t xml:space="preserve">e no matters arising </w:t>
      </w:r>
      <w:r w:rsidR="00AA260C">
        <w:rPr>
          <w:rFonts w:ascii="Arial" w:hAnsi="Arial" w:cs="Arial"/>
          <w:sz w:val="24"/>
          <w:szCs w:val="24"/>
        </w:rPr>
        <w:t>noted.</w:t>
      </w:r>
    </w:p>
    <w:p w14:paraId="0338E3D3" w14:textId="77777777" w:rsidR="00D47B7A" w:rsidRPr="00D35C47" w:rsidRDefault="00D47B7A" w:rsidP="00965649">
      <w:pPr>
        <w:spacing w:after="0" w:line="276" w:lineRule="auto"/>
        <w:rPr>
          <w:rFonts w:ascii="Arial" w:hAnsi="Arial" w:cs="Arial"/>
          <w:sz w:val="24"/>
          <w:szCs w:val="24"/>
        </w:rPr>
      </w:pPr>
    </w:p>
    <w:p w14:paraId="3888CAA1" w14:textId="77777777" w:rsidR="00405149" w:rsidRPr="00D35C47" w:rsidRDefault="00BB6845" w:rsidP="00965649">
      <w:pPr>
        <w:spacing w:after="0" w:line="276" w:lineRule="auto"/>
        <w:rPr>
          <w:rFonts w:ascii="Arial" w:hAnsi="Arial" w:cs="Arial"/>
          <w:b/>
          <w:color w:val="0070C0"/>
          <w:sz w:val="24"/>
          <w:szCs w:val="24"/>
        </w:rPr>
      </w:pPr>
      <w:r>
        <w:rPr>
          <w:rFonts w:ascii="Arial" w:hAnsi="Arial" w:cs="Arial"/>
          <w:b/>
          <w:color w:val="0070C0"/>
          <w:sz w:val="24"/>
          <w:szCs w:val="24"/>
        </w:rPr>
        <w:t>3</w:t>
      </w:r>
      <w:r w:rsidR="00EA0AA2" w:rsidRPr="00D35C47">
        <w:rPr>
          <w:rFonts w:ascii="Arial" w:hAnsi="Arial" w:cs="Arial"/>
          <w:b/>
          <w:color w:val="0070C0"/>
          <w:sz w:val="24"/>
          <w:szCs w:val="24"/>
        </w:rPr>
        <w:t xml:space="preserve">    </w:t>
      </w:r>
      <w:r>
        <w:rPr>
          <w:rFonts w:ascii="Arial" w:hAnsi="Arial" w:cs="Arial"/>
          <w:b/>
          <w:color w:val="0070C0"/>
          <w:sz w:val="24"/>
          <w:szCs w:val="24"/>
        </w:rPr>
        <w:t xml:space="preserve">  NHS GJ </w:t>
      </w:r>
      <w:r w:rsidR="00960A51" w:rsidRPr="00D35C47">
        <w:rPr>
          <w:rFonts w:ascii="Arial" w:hAnsi="Arial" w:cs="Arial"/>
          <w:b/>
          <w:color w:val="0070C0"/>
          <w:sz w:val="24"/>
          <w:szCs w:val="24"/>
        </w:rPr>
        <w:t>Strategic Updates</w:t>
      </w:r>
    </w:p>
    <w:p w14:paraId="72D24613" w14:textId="77777777" w:rsidR="006132FF" w:rsidRPr="00D35C47" w:rsidRDefault="006132FF" w:rsidP="00965649">
      <w:pPr>
        <w:spacing w:after="0" w:line="276" w:lineRule="auto"/>
        <w:rPr>
          <w:rFonts w:ascii="Arial" w:hAnsi="Arial" w:cs="Arial"/>
          <w:b/>
          <w:sz w:val="24"/>
          <w:szCs w:val="24"/>
        </w:rPr>
      </w:pPr>
    </w:p>
    <w:p w14:paraId="07D7319B" w14:textId="32CB48B1" w:rsidR="00D20C92" w:rsidRPr="00D35C47" w:rsidRDefault="00EA0AA2" w:rsidP="00965649">
      <w:pPr>
        <w:spacing w:after="0" w:line="276" w:lineRule="auto"/>
        <w:ind w:left="567" w:hanging="567"/>
        <w:rPr>
          <w:rFonts w:ascii="Arial" w:hAnsi="Arial" w:cs="Arial"/>
          <w:b/>
          <w:sz w:val="24"/>
          <w:szCs w:val="24"/>
        </w:rPr>
      </w:pPr>
      <w:r w:rsidRPr="00D35C47">
        <w:rPr>
          <w:rFonts w:ascii="Arial" w:hAnsi="Arial" w:cs="Arial"/>
          <w:b/>
          <w:sz w:val="24"/>
          <w:szCs w:val="24"/>
        </w:rPr>
        <w:t>3</w:t>
      </w:r>
      <w:r w:rsidR="00D20C92" w:rsidRPr="00D35C47">
        <w:rPr>
          <w:rFonts w:ascii="Arial" w:hAnsi="Arial" w:cs="Arial"/>
          <w:b/>
          <w:sz w:val="24"/>
          <w:szCs w:val="24"/>
        </w:rPr>
        <w:t>.1</w:t>
      </w:r>
      <w:r w:rsidR="00D20C92" w:rsidRPr="00D35C47">
        <w:rPr>
          <w:rFonts w:ascii="Arial" w:hAnsi="Arial" w:cs="Arial"/>
          <w:b/>
          <w:sz w:val="24"/>
          <w:szCs w:val="24"/>
        </w:rPr>
        <w:tab/>
      </w:r>
      <w:r w:rsidR="006B6563">
        <w:rPr>
          <w:rFonts w:ascii="Arial" w:hAnsi="Arial" w:cs="Arial"/>
          <w:b/>
          <w:sz w:val="24"/>
          <w:szCs w:val="24"/>
        </w:rPr>
        <w:t>Anchor Programme Including Anchor Baseline Metrics Scottish Government Submission</w:t>
      </w:r>
    </w:p>
    <w:p w14:paraId="6596AD98" w14:textId="605DB5AA" w:rsidR="00FA251C" w:rsidRDefault="00BB0C7E" w:rsidP="00965649">
      <w:pPr>
        <w:spacing w:after="0" w:line="276" w:lineRule="auto"/>
        <w:ind w:left="567" w:hanging="567"/>
        <w:rPr>
          <w:rFonts w:ascii="Arial" w:hAnsi="Arial" w:cs="Arial"/>
          <w:b/>
          <w:sz w:val="24"/>
          <w:szCs w:val="24"/>
        </w:rPr>
      </w:pPr>
      <w:r w:rsidRPr="00D35C47">
        <w:rPr>
          <w:rFonts w:ascii="Arial" w:hAnsi="Arial" w:cs="Arial"/>
          <w:b/>
          <w:sz w:val="24"/>
          <w:szCs w:val="24"/>
        </w:rPr>
        <w:tab/>
      </w:r>
    </w:p>
    <w:p w14:paraId="71946353" w14:textId="3387D3D2" w:rsidR="00307C8A" w:rsidRDefault="00136AD8" w:rsidP="00307C8A">
      <w:pPr>
        <w:spacing w:after="0" w:line="276" w:lineRule="auto"/>
        <w:ind w:left="567" w:hanging="567"/>
        <w:rPr>
          <w:rFonts w:ascii="Arial" w:hAnsi="Arial" w:cs="Arial"/>
          <w:sz w:val="24"/>
          <w:szCs w:val="24"/>
        </w:rPr>
      </w:pPr>
      <w:r w:rsidRPr="009005C1">
        <w:rPr>
          <w:rFonts w:ascii="Arial" w:hAnsi="Arial"/>
          <w:sz w:val="24"/>
        </w:rPr>
        <w:tab/>
      </w:r>
      <w:r w:rsidRPr="00D7384D">
        <w:rPr>
          <w:rFonts w:ascii="Arial" w:hAnsi="Arial" w:cs="Arial"/>
          <w:sz w:val="24"/>
          <w:szCs w:val="24"/>
        </w:rPr>
        <w:t xml:space="preserve">Carole Anderson </w:t>
      </w:r>
      <w:r w:rsidR="006B6563">
        <w:rPr>
          <w:rFonts w:ascii="Arial" w:hAnsi="Arial" w:cs="Arial"/>
          <w:sz w:val="24"/>
          <w:szCs w:val="24"/>
        </w:rPr>
        <w:t xml:space="preserve">provided an update on the Anchor Programme including </w:t>
      </w:r>
      <w:r w:rsidR="00E1143C">
        <w:rPr>
          <w:rFonts w:ascii="Arial" w:hAnsi="Arial" w:cs="Arial"/>
          <w:sz w:val="24"/>
          <w:szCs w:val="24"/>
        </w:rPr>
        <w:t xml:space="preserve">the </w:t>
      </w:r>
      <w:r w:rsidR="006B6563">
        <w:rPr>
          <w:rFonts w:ascii="Arial" w:hAnsi="Arial" w:cs="Arial"/>
          <w:sz w:val="24"/>
          <w:szCs w:val="24"/>
        </w:rPr>
        <w:t>Anchor Baseline Metrics Scottish Government Submission.</w:t>
      </w:r>
    </w:p>
    <w:p w14:paraId="559C7FA2" w14:textId="77777777" w:rsidR="00307C8A" w:rsidRDefault="00307C8A" w:rsidP="00307C8A">
      <w:pPr>
        <w:spacing w:after="0" w:line="276" w:lineRule="auto"/>
        <w:ind w:left="567" w:hanging="567"/>
        <w:rPr>
          <w:rFonts w:ascii="Arial" w:hAnsi="Arial" w:cs="Arial"/>
          <w:sz w:val="24"/>
          <w:szCs w:val="24"/>
        </w:rPr>
      </w:pPr>
    </w:p>
    <w:p w14:paraId="060F26E2" w14:textId="2D991C26" w:rsidR="00965649" w:rsidRDefault="00F92ABB" w:rsidP="00307C8A">
      <w:pPr>
        <w:spacing w:after="0" w:line="276" w:lineRule="auto"/>
        <w:ind w:left="567"/>
        <w:rPr>
          <w:rFonts w:ascii="Arial" w:hAnsi="Arial" w:cs="Arial"/>
          <w:sz w:val="24"/>
          <w:szCs w:val="24"/>
        </w:rPr>
      </w:pPr>
      <w:r>
        <w:rPr>
          <w:rFonts w:ascii="Arial" w:hAnsi="Arial" w:cs="Arial"/>
          <w:sz w:val="24"/>
          <w:szCs w:val="24"/>
        </w:rPr>
        <w:t xml:space="preserve">Carole </w:t>
      </w:r>
      <w:r w:rsidR="006B6563">
        <w:rPr>
          <w:rFonts w:ascii="Arial" w:hAnsi="Arial" w:cs="Arial"/>
          <w:sz w:val="24"/>
          <w:szCs w:val="24"/>
        </w:rPr>
        <w:t>Anderson ex</w:t>
      </w:r>
      <w:r w:rsidR="0012289F">
        <w:rPr>
          <w:rFonts w:ascii="Arial" w:hAnsi="Arial" w:cs="Arial"/>
          <w:sz w:val="24"/>
          <w:szCs w:val="24"/>
        </w:rPr>
        <w:t xml:space="preserve">plained that </w:t>
      </w:r>
      <w:r w:rsidR="006B6563">
        <w:rPr>
          <w:rFonts w:ascii="Arial" w:hAnsi="Arial" w:cs="Arial"/>
          <w:sz w:val="24"/>
          <w:szCs w:val="24"/>
        </w:rPr>
        <w:t>baseline</w:t>
      </w:r>
      <w:r w:rsidR="0012289F">
        <w:rPr>
          <w:rFonts w:ascii="Arial" w:hAnsi="Arial" w:cs="Arial"/>
          <w:sz w:val="24"/>
          <w:szCs w:val="24"/>
        </w:rPr>
        <w:t xml:space="preserve"> metrics were</w:t>
      </w:r>
      <w:r w:rsidR="006B6563">
        <w:rPr>
          <w:rFonts w:ascii="Arial" w:hAnsi="Arial" w:cs="Arial"/>
          <w:sz w:val="24"/>
          <w:szCs w:val="24"/>
        </w:rPr>
        <w:t xml:space="preserve"> issued to NHS </w:t>
      </w:r>
      <w:r w:rsidR="002470EC">
        <w:rPr>
          <w:rFonts w:ascii="Arial" w:hAnsi="Arial" w:cs="Arial"/>
          <w:sz w:val="24"/>
          <w:szCs w:val="24"/>
        </w:rPr>
        <w:t xml:space="preserve">Health </w:t>
      </w:r>
      <w:r w:rsidR="006B6563">
        <w:rPr>
          <w:rFonts w:ascii="Arial" w:hAnsi="Arial" w:cs="Arial"/>
          <w:sz w:val="24"/>
          <w:szCs w:val="24"/>
        </w:rPr>
        <w:t>Boards in November</w:t>
      </w:r>
      <w:r w:rsidR="0012289F">
        <w:rPr>
          <w:rFonts w:ascii="Arial" w:hAnsi="Arial" w:cs="Arial"/>
          <w:sz w:val="24"/>
          <w:szCs w:val="24"/>
        </w:rPr>
        <w:t xml:space="preserve"> 2023 and </w:t>
      </w:r>
      <w:r w:rsidR="00607284">
        <w:rPr>
          <w:rFonts w:ascii="Arial" w:hAnsi="Arial" w:cs="Arial"/>
          <w:sz w:val="24"/>
          <w:szCs w:val="24"/>
        </w:rPr>
        <w:t>the return date for s</w:t>
      </w:r>
      <w:r w:rsidR="0012289F">
        <w:rPr>
          <w:rFonts w:ascii="Arial" w:hAnsi="Arial" w:cs="Arial"/>
          <w:sz w:val="24"/>
          <w:szCs w:val="24"/>
        </w:rPr>
        <w:t xml:space="preserve">ubmission </w:t>
      </w:r>
      <w:r w:rsidR="00E1143C">
        <w:rPr>
          <w:rFonts w:ascii="Arial" w:hAnsi="Arial" w:cs="Arial"/>
          <w:sz w:val="24"/>
          <w:szCs w:val="24"/>
        </w:rPr>
        <w:t xml:space="preserve">to Scottish Government </w:t>
      </w:r>
      <w:r w:rsidR="0012289F">
        <w:rPr>
          <w:rFonts w:ascii="Arial" w:hAnsi="Arial" w:cs="Arial"/>
          <w:sz w:val="24"/>
          <w:szCs w:val="24"/>
        </w:rPr>
        <w:t>was</w:t>
      </w:r>
      <w:r w:rsidR="00607284">
        <w:rPr>
          <w:rFonts w:ascii="Arial" w:hAnsi="Arial" w:cs="Arial"/>
          <w:sz w:val="24"/>
          <w:szCs w:val="24"/>
        </w:rPr>
        <w:t xml:space="preserve"> 29 March 2024.</w:t>
      </w:r>
      <w:r w:rsidR="006B6563">
        <w:rPr>
          <w:rFonts w:ascii="Arial" w:hAnsi="Arial" w:cs="Arial"/>
          <w:sz w:val="24"/>
          <w:szCs w:val="24"/>
        </w:rPr>
        <w:t xml:space="preserve"> </w:t>
      </w:r>
      <w:r w:rsidR="00607284">
        <w:rPr>
          <w:rFonts w:ascii="Arial" w:hAnsi="Arial" w:cs="Arial"/>
          <w:sz w:val="24"/>
          <w:szCs w:val="24"/>
        </w:rPr>
        <w:t xml:space="preserve"> Carole Anderson </w:t>
      </w:r>
      <w:r w:rsidR="00B05A9D">
        <w:rPr>
          <w:rFonts w:ascii="Arial" w:hAnsi="Arial" w:cs="Arial"/>
          <w:sz w:val="24"/>
          <w:szCs w:val="24"/>
        </w:rPr>
        <w:t>confi</w:t>
      </w:r>
      <w:r w:rsidR="005E387A">
        <w:rPr>
          <w:rFonts w:ascii="Arial" w:hAnsi="Arial" w:cs="Arial"/>
          <w:sz w:val="24"/>
          <w:szCs w:val="24"/>
        </w:rPr>
        <w:t xml:space="preserve">rmed the three areas </w:t>
      </w:r>
      <w:r w:rsidR="00607284">
        <w:rPr>
          <w:rFonts w:ascii="Arial" w:hAnsi="Arial" w:cs="Arial"/>
          <w:sz w:val="24"/>
          <w:szCs w:val="24"/>
        </w:rPr>
        <w:t>of focus: Workforce and Recruitment; Land and Assets and Pr</w:t>
      </w:r>
      <w:r w:rsidR="0012289F">
        <w:rPr>
          <w:rFonts w:ascii="Arial" w:hAnsi="Arial" w:cs="Arial"/>
          <w:sz w:val="24"/>
          <w:szCs w:val="24"/>
        </w:rPr>
        <w:t xml:space="preserve">ocurement.  </w:t>
      </w:r>
      <w:r w:rsidR="005E387A">
        <w:rPr>
          <w:rFonts w:ascii="Arial" w:hAnsi="Arial" w:cs="Arial"/>
          <w:sz w:val="24"/>
          <w:szCs w:val="24"/>
        </w:rPr>
        <w:t>Carole Anderson advised</w:t>
      </w:r>
      <w:r w:rsidR="0012289F">
        <w:rPr>
          <w:rFonts w:ascii="Arial" w:hAnsi="Arial" w:cs="Arial"/>
          <w:sz w:val="24"/>
          <w:szCs w:val="24"/>
        </w:rPr>
        <w:t xml:space="preserve"> </w:t>
      </w:r>
      <w:r w:rsidR="008D1138">
        <w:rPr>
          <w:rFonts w:ascii="Arial" w:hAnsi="Arial" w:cs="Arial"/>
          <w:sz w:val="24"/>
          <w:szCs w:val="24"/>
        </w:rPr>
        <w:t>tha</w:t>
      </w:r>
      <w:r w:rsidR="005E387A">
        <w:rPr>
          <w:rFonts w:ascii="Arial" w:hAnsi="Arial" w:cs="Arial"/>
          <w:sz w:val="24"/>
          <w:szCs w:val="24"/>
        </w:rPr>
        <w:t>t Scottish Government acknowledged</w:t>
      </w:r>
      <w:r w:rsidR="008D1138">
        <w:rPr>
          <w:rFonts w:ascii="Arial" w:hAnsi="Arial" w:cs="Arial"/>
          <w:sz w:val="24"/>
          <w:szCs w:val="24"/>
        </w:rPr>
        <w:t xml:space="preserve"> the metrics were in the early stages of development</w:t>
      </w:r>
      <w:r w:rsidR="00132FA5">
        <w:rPr>
          <w:rFonts w:ascii="Arial" w:hAnsi="Arial" w:cs="Arial"/>
          <w:sz w:val="24"/>
          <w:szCs w:val="24"/>
        </w:rPr>
        <w:t xml:space="preserve"> and this was the first year of capturing a baseline position</w:t>
      </w:r>
      <w:r w:rsidR="008D1138">
        <w:rPr>
          <w:rFonts w:ascii="Arial" w:hAnsi="Arial" w:cs="Arial"/>
          <w:sz w:val="24"/>
          <w:szCs w:val="24"/>
        </w:rPr>
        <w:t>.</w:t>
      </w:r>
    </w:p>
    <w:p w14:paraId="45E69C3E" w14:textId="77777777" w:rsidR="00607284" w:rsidRDefault="00607284" w:rsidP="00307C8A">
      <w:pPr>
        <w:spacing w:after="0" w:line="276" w:lineRule="auto"/>
        <w:ind w:left="567"/>
        <w:rPr>
          <w:rFonts w:ascii="Arial" w:hAnsi="Arial" w:cs="Arial"/>
          <w:sz w:val="24"/>
          <w:szCs w:val="24"/>
        </w:rPr>
      </w:pPr>
    </w:p>
    <w:p w14:paraId="70AE023A" w14:textId="0D08636E" w:rsidR="00607284" w:rsidRDefault="00607284" w:rsidP="00307C8A">
      <w:pPr>
        <w:spacing w:after="0" w:line="276" w:lineRule="auto"/>
        <w:ind w:left="567"/>
        <w:rPr>
          <w:rFonts w:ascii="Arial" w:hAnsi="Arial" w:cs="Arial"/>
          <w:sz w:val="24"/>
          <w:szCs w:val="24"/>
        </w:rPr>
      </w:pPr>
      <w:r>
        <w:rPr>
          <w:rFonts w:ascii="Arial" w:hAnsi="Arial" w:cs="Arial"/>
          <w:sz w:val="24"/>
          <w:szCs w:val="24"/>
        </w:rPr>
        <w:t xml:space="preserve">Marcella Boyle commented that the paper was comprehensive and provided a full view of the metrics.  Marcella Boyle asked about current relations with West College Scotland noting that work placements at NHS Golden Jubilee (NHSGJ) were previously provided for students. </w:t>
      </w:r>
      <w:r w:rsidR="00A73A2B">
        <w:rPr>
          <w:rFonts w:ascii="Arial" w:hAnsi="Arial" w:cs="Arial"/>
          <w:sz w:val="24"/>
          <w:szCs w:val="24"/>
        </w:rPr>
        <w:t xml:space="preserve"> </w:t>
      </w:r>
      <w:r>
        <w:rPr>
          <w:rFonts w:ascii="Arial" w:hAnsi="Arial" w:cs="Arial"/>
          <w:sz w:val="24"/>
          <w:szCs w:val="24"/>
        </w:rPr>
        <w:t xml:space="preserve">Carole Anderson </w:t>
      </w:r>
      <w:r w:rsidR="00A73A2B">
        <w:rPr>
          <w:rFonts w:ascii="Arial" w:hAnsi="Arial" w:cs="Arial"/>
          <w:sz w:val="24"/>
          <w:szCs w:val="24"/>
        </w:rPr>
        <w:t>advised</w:t>
      </w:r>
      <w:r>
        <w:rPr>
          <w:rFonts w:ascii="Arial" w:hAnsi="Arial" w:cs="Arial"/>
          <w:sz w:val="24"/>
          <w:szCs w:val="24"/>
        </w:rPr>
        <w:t xml:space="preserve"> that relations were </w:t>
      </w:r>
      <w:r w:rsidR="00A73A2B">
        <w:rPr>
          <w:rFonts w:ascii="Arial" w:hAnsi="Arial" w:cs="Arial"/>
          <w:sz w:val="24"/>
          <w:szCs w:val="24"/>
        </w:rPr>
        <w:t>ongoing and Eleanor Lang confirmed</w:t>
      </w:r>
      <w:r>
        <w:rPr>
          <w:rFonts w:ascii="Arial" w:hAnsi="Arial" w:cs="Arial"/>
          <w:sz w:val="24"/>
          <w:szCs w:val="24"/>
        </w:rPr>
        <w:t xml:space="preserve"> that </w:t>
      </w:r>
      <w:r w:rsidR="005E387A">
        <w:rPr>
          <w:rFonts w:ascii="Arial" w:hAnsi="Arial" w:cs="Arial"/>
          <w:sz w:val="24"/>
          <w:szCs w:val="24"/>
        </w:rPr>
        <w:t>NHSGJ facilitated</w:t>
      </w:r>
      <w:r w:rsidR="0012289F">
        <w:rPr>
          <w:rFonts w:ascii="Arial" w:hAnsi="Arial" w:cs="Arial"/>
          <w:sz w:val="24"/>
          <w:szCs w:val="24"/>
        </w:rPr>
        <w:t xml:space="preserve"> placement</w:t>
      </w:r>
      <w:r w:rsidR="005E387A">
        <w:rPr>
          <w:rFonts w:ascii="Arial" w:hAnsi="Arial" w:cs="Arial"/>
          <w:sz w:val="24"/>
          <w:szCs w:val="24"/>
        </w:rPr>
        <w:t>s</w:t>
      </w:r>
      <w:r w:rsidR="0012289F">
        <w:rPr>
          <w:rFonts w:ascii="Arial" w:hAnsi="Arial" w:cs="Arial"/>
          <w:sz w:val="24"/>
          <w:szCs w:val="24"/>
        </w:rPr>
        <w:t xml:space="preserve"> </w:t>
      </w:r>
      <w:r w:rsidR="0012289F">
        <w:rPr>
          <w:rFonts w:ascii="Arial" w:hAnsi="Arial" w:cs="Arial"/>
          <w:sz w:val="24"/>
          <w:szCs w:val="24"/>
        </w:rPr>
        <w:lastRenderedPageBreak/>
        <w:t xml:space="preserve">for HND students </w:t>
      </w:r>
      <w:r>
        <w:rPr>
          <w:rFonts w:ascii="Arial" w:hAnsi="Arial" w:cs="Arial"/>
          <w:sz w:val="24"/>
          <w:szCs w:val="24"/>
        </w:rPr>
        <w:t>from Wes</w:t>
      </w:r>
      <w:r w:rsidR="0012289F">
        <w:rPr>
          <w:rFonts w:ascii="Arial" w:hAnsi="Arial" w:cs="Arial"/>
          <w:sz w:val="24"/>
          <w:szCs w:val="24"/>
        </w:rPr>
        <w:t>t College Scotland</w:t>
      </w:r>
      <w:r w:rsidR="008D1138">
        <w:rPr>
          <w:rFonts w:ascii="Arial" w:hAnsi="Arial" w:cs="Arial"/>
          <w:sz w:val="24"/>
          <w:szCs w:val="24"/>
        </w:rPr>
        <w:t xml:space="preserve">.  Eleanor Lang advised that </w:t>
      </w:r>
      <w:r>
        <w:rPr>
          <w:rFonts w:ascii="Arial" w:hAnsi="Arial" w:cs="Arial"/>
          <w:sz w:val="24"/>
          <w:szCs w:val="24"/>
        </w:rPr>
        <w:t>A</w:t>
      </w:r>
      <w:r w:rsidR="00B05A9D">
        <w:rPr>
          <w:rFonts w:ascii="Arial" w:hAnsi="Arial" w:cs="Arial"/>
          <w:sz w:val="24"/>
          <w:szCs w:val="24"/>
        </w:rPr>
        <w:t xml:space="preserve">llied </w:t>
      </w:r>
      <w:r>
        <w:rPr>
          <w:rFonts w:ascii="Arial" w:hAnsi="Arial" w:cs="Arial"/>
          <w:sz w:val="24"/>
          <w:szCs w:val="24"/>
        </w:rPr>
        <w:t>H</w:t>
      </w:r>
      <w:r w:rsidR="00B05A9D">
        <w:rPr>
          <w:rFonts w:ascii="Arial" w:hAnsi="Arial" w:cs="Arial"/>
          <w:sz w:val="24"/>
          <w:szCs w:val="24"/>
        </w:rPr>
        <w:t xml:space="preserve">ealth </w:t>
      </w:r>
      <w:r>
        <w:rPr>
          <w:rFonts w:ascii="Arial" w:hAnsi="Arial" w:cs="Arial"/>
          <w:sz w:val="24"/>
          <w:szCs w:val="24"/>
        </w:rPr>
        <w:t>P</w:t>
      </w:r>
      <w:r w:rsidR="00B05A9D">
        <w:rPr>
          <w:rFonts w:ascii="Arial" w:hAnsi="Arial" w:cs="Arial"/>
          <w:sz w:val="24"/>
          <w:szCs w:val="24"/>
        </w:rPr>
        <w:t>rofessionals (AHPs)</w:t>
      </w:r>
      <w:r>
        <w:rPr>
          <w:rFonts w:ascii="Arial" w:hAnsi="Arial" w:cs="Arial"/>
          <w:sz w:val="24"/>
          <w:szCs w:val="24"/>
        </w:rPr>
        <w:t>, O</w:t>
      </w:r>
      <w:r w:rsidR="00B05A9D">
        <w:rPr>
          <w:rFonts w:ascii="Arial" w:hAnsi="Arial" w:cs="Arial"/>
          <w:sz w:val="24"/>
          <w:szCs w:val="24"/>
        </w:rPr>
        <w:t xml:space="preserve">perating </w:t>
      </w:r>
      <w:r>
        <w:rPr>
          <w:rFonts w:ascii="Arial" w:hAnsi="Arial" w:cs="Arial"/>
          <w:sz w:val="24"/>
          <w:szCs w:val="24"/>
        </w:rPr>
        <w:t>D</w:t>
      </w:r>
      <w:r w:rsidR="00B05A9D">
        <w:rPr>
          <w:rFonts w:ascii="Arial" w:hAnsi="Arial" w:cs="Arial"/>
          <w:sz w:val="24"/>
          <w:szCs w:val="24"/>
        </w:rPr>
        <w:t>epartment Practitioner (OD</w:t>
      </w:r>
      <w:r>
        <w:rPr>
          <w:rFonts w:ascii="Arial" w:hAnsi="Arial" w:cs="Arial"/>
          <w:sz w:val="24"/>
          <w:szCs w:val="24"/>
        </w:rPr>
        <w:t>Ps</w:t>
      </w:r>
      <w:r w:rsidR="00B05A9D">
        <w:rPr>
          <w:rFonts w:ascii="Arial" w:hAnsi="Arial" w:cs="Arial"/>
          <w:sz w:val="24"/>
          <w:szCs w:val="24"/>
        </w:rPr>
        <w:t>)</w:t>
      </w:r>
      <w:r>
        <w:rPr>
          <w:rFonts w:ascii="Arial" w:hAnsi="Arial" w:cs="Arial"/>
          <w:sz w:val="24"/>
          <w:szCs w:val="24"/>
        </w:rPr>
        <w:t xml:space="preserve"> and SVQ programmes </w:t>
      </w:r>
      <w:r w:rsidR="0012289F">
        <w:rPr>
          <w:rFonts w:ascii="Arial" w:hAnsi="Arial" w:cs="Arial"/>
          <w:sz w:val="24"/>
          <w:szCs w:val="24"/>
        </w:rPr>
        <w:t>also took place within NHSGJ</w:t>
      </w:r>
      <w:r>
        <w:rPr>
          <w:rFonts w:ascii="Arial" w:hAnsi="Arial" w:cs="Arial"/>
          <w:sz w:val="24"/>
          <w:szCs w:val="24"/>
        </w:rPr>
        <w:t xml:space="preserve">. </w:t>
      </w:r>
      <w:r w:rsidR="0012289F">
        <w:rPr>
          <w:rFonts w:ascii="Arial" w:hAnsi="Arial" w:cs="Arial"/>
          <w:sz w:val="24"/>
          <w:szCs w:val="24"/>
        </w:rPr>
        <w:t xml:space="preserve"> </w:t>
      </w:r>
      <w:r w:rsidR="008D1138">
        <w:rPr>
          <w:rFonts w:ascii="Arial" w:hAnsi="Arial" w:cs="Arial"/>
          <w:sz w:val="24"/>
          <w:szCs w:val="24"/>
        </w:rPr>
        <w:t>Gordon James advised that training was being</w:t>
      </w:r>
      <w:r w:rsidR="005E387A">
        <w:rPr>
          <w:rFonts w:ascii="Arial" w:hAnsi="Arial" w:cs="Arial"/>
          <w:sz w:val="24"/>
          <w:szCs w:val="24"/>
        </w:rPr>
        <w:t xml:space="preserve"> provided on </w:t>
      </w:r>
      <w:proofErr w:type="spellStart"/>
      <w:r w:rsidR="005E387A">
        <w:rPr>
          <w:rFonts w:ascii="Arial" w:hAnsi="Arial" w:cs="Arial"/>
          <w:sz w:val="24"/>
          <w:szCs w:val="24"/>
        </w:rPr>
        <w:t>PowerBi</w:t>
      </w:r>
      <w:proofErr w:type="spellEnd"/>
      <w:r w:rsidR="005E387A">
        <w:rPr>
          <w:rFonts w:ascii="Arial" w:hAnsi="Arial" w:cs="Arial"/>
          <w:sz w:val="24"/>
          <w:szCs w:val="24"/>
        </w:rPr>
        <w:t xml:space="preserve"> Microsoft Analytics</w:t>
      </w:r>
      <w:r w:rsidR="008D1138">
        <w:rPr>
          <w:rFonts w:ascii="Arial" w:hAnsi="Arial" w:cs="Arial"/>
          <w:sz w:val="24"/>
          <w:szCs w:val="24"/>
        </w:rPr>
        <w:t xml:space="preserve">.  Carole Anderson confirmed this was delivered </w:t>
      </w:r>
      <w:r w:rsidR="0012289F">
        <w:rPr>
          <w:rFonts w:ascii="Arial" w:hAnsi="Arial" w:cs="Arial"/>
          <w:sz w:val="24"/>
          <w:szCs w:val="24"/>
        </w:rPr>
        <w:t xml:space="preserve">in partnership </w:t>
      </w:r>
      <w:r w:rsidR="008D1138">
        <w:rPr>
          <w:rFonts w:ascii="Arial" w:hAnsi="Arial" w:cs="Arial"/>
          <w:sz w:val="24"/>
          <w:szCs w:val="24"/>
        </w:rPr>
        <w:t xml:space="preserve">with Ayrshire College.  </w:t>
      </w:r>
    </w:p>
    <w:p w14:paraId="2992084A" w14:textId="3993C3FB" w:rsidR="00261C9B" w:rsidRDefault="00261C9B" w:rsidP="008D1138">
      <w:pPr>
        <w:spacing w:after="0" w:line="276" w:lineRule="auto"/>
        <w:rPr>
          <w:rFonts w:ascii="Arial" w:hAnsi="Arial" w:cs="Arial"/>
          <w:color w:val="000000"/>
          <w:sz w:val="24"/>
          <w:szCs w:val="24"/>
        </w:rPr>
      </w:pPr>
    </w:p>
    <w:p w14:paraId="600A28CA" w14:textId="6981A7E4" w:rsidR="00261C9B" w:rsidRPr="009C4CF0" w:rsidRDefault="00261C9B" w:rsidP="00307C8A">
      <w:pPr>
        <w:spacing w:after="0" w:line="276" w:lineRule="auto"/>
        <w:ind w:left="567"/>
        <w:rPr>
          <w:rFonts w:ascii="Arial" w:hAnsi="Arial" w:cs="Arial"/>
          <w:sz w:val="24"/>
          <w:szCs w:val="24"/>
        </w:rPr>
      </w:pPr>
      <w:r>
        <w:rPr>
          <w:rFonts w:ascii="Arial" w:hAnsi="Arial" w:cs="Arial"/>
          <w:color w:val="000000"/>
          <w:sz w:val="24"/>
          <w:szCs w:val="24"/>
        </w:rPr>
        <w:t>Strategic Portfolio Governance Committee noted the Anchor Programme Report.</w:t>
      </w:r>
    </w:p>
    <w:p w14:paraId="6B2EA197" w14:textId="77777777" w:rsidR="00EA0AA2" w:rsidRPr="00D35C47" w:rsidRDefault="00EA0AA2" w:rsidP="00965649">
      <w:pPr>
        <w:spacing w:after="0" w:line="276" w:lineRule="auto"/>
        <w:ind w:left="555"/>
        <w:rPr>
          <w:rFonts w:ascii="Arial" w:hAnsi="Arial" w:cs="Arial"/>
          <w:sz w:val="24"/>
          <w:szCs w:val="24"/>
        </w:rPr>
      </w:pPr>
    </w:p>
    <w:p w14:paraId="76FA00FC" w14:textId="096B9BE3" w:rsidR="009802F1" w:rsidRPr="00D35C47" w:rsidRDefault="00BB6845" w:rsidP="00965649">
      <w:pPr>
        <w:spacing w:after="0" w:line="276" w:lineRule="auto"/>
        <w:rPr>
          <w:rFonts w:ascii="Arial" w:hAnsi="Arial" w:cs="Arial"/>
          <w:b/>
          <w:sz w:val="24"/>
          <w:szCs w:val="24"/>
        </w:rPr>
      </w:pPr>
      <w:r>
        <w:rPr>
          <w:rFonts w:ascii="Arial" w:hAnsi="Arial" w:cs="Arial"/>
          <w:b/>
          <w:sz w:val="24"/>
          <w:szCs w:val="24"/>
        </w:rPr>
        <w:t xml:space="preserve">3.2   </w:t>
      </w:r>
      <w:r w:rsidR="00700580">
        <w:rPr>
          <w:rFonts w:ascii="Arial" w:hAnsi="Arial" w:cs="Arial"/>
          <w:b/>
          <w:sz w:val="24"/>
          <w:szCs w:val="24"/>
        </w:rPr>
        <w:t>Strategic Programmes Update</w:t>
      </w:r>
    </w:p>
    <w:p w14:paraId="7004A95F" w14:textId="77777777" w:rsidR="00D71957" w:rsidRDefault="00D71957" w:rsidP="00965649">
      <w:pPr>
        <w:spacing w:after="0" w:line="276" w:lineRule="auto"/>
        <w:rPr>
          <w:rFonts w:ascii="Arial" w:hAnsi="Arial" w:cs="Arial"/>
          <w:sz w:val="24"/>
          <w:szCs w:val="24"/>
        </w:rPr>
      </w:pPr>
    </w:p>
    <w:p w14:paraId="4CD5C5A5" w14:textId="27E751AE" w:rsidR="00700580" w:rsidRDefault="0049353D" w:rsidP="008D1138">
      <w:pPr>
        <w:spacing w:after="0" w:line="276" w:lineRule="auto"/>
        <w:ind w:left="567" w:hanging="567"/>
        <w:rPr>
          <w:rFonts w:ascii="Arial" w:hAnsi="Arial" w:cs="Arial"/>
          <w:sz w:val="24"/>
          <w:szCs w:val="24"/>
        </w:rPr>
      </w:pPr>
      <w:r>
        <w:rPr>
          <w:rFonts w:ascii="Arial" w:hAnsi="Arial" w:cs="Arial"/>
          <w:sz w:val="24"/>
          <w:szCs w:val="24"/>
        </w:rPr>
        <w:tab/>
      </w:r>
      <w:r w:rsidR="00493E38">
        <w:rPr>
          <w:rFonts w:ascii="Arial" w:hAnsi="Arial" w:cs="Arial"/>
          <w:sz w:val="24"/>
          <w:szCs w:val="24"/>
        </w:rPr>
        <w:t xml:space="preserve">Carole </w:t>
      </w:r>
      <w:r w:rsidR="00041C04">
        <w:rPr>
          <w:rFonts w:ascii="Arial" w:hAnsi="Arial" w:cs="Arial"/>
          <w:sz w:val="24"/>
          <w:szCs w:val="24"/>
        </w:rPr>
        <w:t>Anderson provided a</w:t>
      </w:r>
      <w:r w:rsidR="00CD78F2">
        <w:rPr>
          <w:rFonts w:ascii="Arial" w:hAnsi="Arial" w:cs="Arial"/>
          <w:sz w:val="24"/>
          <w:szCs w:val="24"/>
        </w:rPr>
        <w:t>n</w:t>
      </w:r>
      <w:r w:rsidR="008D1138">
        <w:rPr>
          <w:rFonts w:ascii="Arial" w:hAnsi="Arial" w:cs="Arial"/>
          <w:sz w:val="24"/>
          <w:szCs w:val="24"/>
        </w:rPr>
        <w:t xml:space="preserve"> update on the Strategic Programmes.</w:t>
      </w:r>
    </w:p>
    <w:p w14:paraId="4F419FB1" w14:textId="72AACA18" w:rsidR="0009602E" w:rsidRDefault="0009602E" w:rsidP="00965649">
      <w:pPr>
        <w:spacing w:after="0" w:line="276" w:lineRule="auto"/>
        <w:ind w:left="567" w:hanging="567"/>
        <w:rPr>
          <w:rFonts w:ascii="Arial" w:hAnsi="Arial" w:cs="Arial"/>
          <w:sz w:val="24"/>
          <w:szCs w:val="24"/>
        </w:rPr>
      </w:pPr>
    </w:p>
    <w:p w14:paraId="20010DF7" w14:textId="2D28C481" w:rsidR="00F44D6D" w:rsidRDefault="004C433C" w:rsidP="00965649">
      <w:pPr>
        <w:spacing w:after="0" w:line="276" w:lineRule="auto"/>
        <w:ind w:left="567" w:hanging="567"/>
        <w:rPr>
          <w:rFonts w:ascii="Arial" w:hAnsi="Arial" w:cs="Arial"/>
          <w:sz w:val="24"/>
          <w:szCs w:val="24"/>
        </w:rPr>
      </w:pPr>
      <w:r>
        <w:rPr>
          <w:rFonts w:ascii="Arial" w:hAnsi="Arial" w:cs="Arial"/>
          <w:sz w:val="24"/>
          <w:szCs w:val="24"/>
        </w:rPr>
        <w:tab/>
      </w:r>
      <w:r w:rsidR="003A01FB">
        <w:rPr>
          <w:rFonts w:ascii="Arial" w:hAnsi="Arial" w:cs="Arial"/>
          <w:sz w:val="24"/>
          <w:szCs w:val="24"/>
        </w:rPr>
        <w:t xml:space="preserve">Carole Anderson </w:t>
      </w:r>
      <w:r w:rsidR="00A73A2B">
        <w:rPr>
          <w:rFonts w:ascii="Arial" w:hAnsi="Arial" w:cs="Arial"/>
          <w:sz w:val="24"/>
          <w:szCs w:val="24"/>
        </w:rPr>
        <w:t>confirmed</w:t>
      </w:r>
      <w:r w:rsidR="003A01FB">
        <w:rPr>
          <w:rFonts w:ascii="Arial" w:hAnsi="Arial" w:cs="Arial"/>
          <w:sz w:val="24"/>
          <w:szCs w:val="24"/>
        </w:rPr>
        <w:t xml:space="preserve"> </w:t>
      </w:r>
      <w:r w:rsidR="00B05A9D">
        <w:rPr>
          <w:rFonts w:ascii="Arial" w:hAnsi="Arial" w:cs="Arial"/>
          <w:sz w:val="24"/>
          <w:szCs w:val="24"/>
        </w:rPr>
        <w:t>that the</w:t>
      </w:r>
      <w:r w:rsidR="008D1138">
        <w:rPr>
          <w:rFonts w:ascii="Arial" w:hAnsi="Arial" w:cs="Arial"/>
          <w:sz w:val="24"/>
          <w:szCs w:val="24"/>
        </w:rPr>
        <w:t xml:space="preserve"> </w:t>
      </w:r>
      <w:r w:rsidR="00742C56">
        <w:rPr>
          <w:rFonts w:ascii="Arial" w:hAnsi="Arial" w:cs="Arial"/>
          <w:sz w:val="24"/>
          <w:szCs w:val="24"/>
        </w:rPr>
        <w:t xml:space="preserve">current </w:t>
      </w:r>
      <w:r w:rsidR="008D1138">
        <w:rPr>
          <w:rFonts w:ascii="Arial" w:hAnsi="Arial" w:cs="Arial"/>
          <w:sz w:val="24"/>
          <w:szCs w:val="24"/>
        </w:rPr>
        <w:t>portfolio</w:t>
      </w:r>
      <w:r w:rsidR="00B05A9D">
        <w:rPr>
          <w:rFonts w:ascii="Arial" w:hAnsi="Arial" w:cs="Arial"/>
          <w:sz w:val="24"/>
          <w:szCs w:val="24"/>
        </w:rPr>
        <w:t xml:space="preserve"> </w:t>
      </w:r>
      <w:r w:rsidR="008D1138">
        <w:rPr>
          <w:rFonts w:ascii="Arial" w:hAnsi="Arial" w:cs="Arial"/>
          <w:sz w:val="24"/>
          <w:szCs w:val="24"/>
        </w:rPr>
        <w:t xml:space="preserve">consisted of </w:t>
      </w:r>
      <w:r w:rsidR="0012289F">
        <w:rPr>
          <w:rFonts w:ascii="Arial" w:hAnsi="Arial" w:cs="Arial"/>
          <w:sz w:val="24"/>
          <w:szCs w:val="24"/>
        </w:rPr>
        <w:t>the following programmes:  HEPMA;</w:t>
      </w:r>
      <w:r w:rsidR="008D1138">
        <w:rPr>
          <w:rFonts w:ascii="Arial" w:hAnsi="Arial" w:cs="Arial"/>
          <w:sz w:val="24"/>
          <w:szCs w:val="24"/>
        </w:rPr>
        <w:t xml:space="preserve"> </w:t>
      </w:r>
      <w:proofErr w:type="spellStart"/>
      <w:r w:rsidR="008D1138">
        <w:rPr>
          <w:rFonts w:ascii="Arial" w:hAnsi="Arial" w:cs="Arial"/>
          <w:sz w:val="24"/>
          <w:szCs w:val="24"/>
        </w:rPr>
        <w:t>eRoster</w:t>
      </w:r>
      <w:r w:rsidR="0012289F">
        <w:rPr>
          <w:rFonts w:ascii="Arial" w:hAnsi="Arial" w:cs="Arial"/>
          <w:sz w:val="24"/>
          <w:szCs w:val="24"/>
        </w:rPr>
        <w:t>ing</w:t>
      </w:r>
      <w:proofErr w:type="spellEnd"/>
      <w:r w:rsidR="0012289F">
        <w:rPr>
          <w:rFonts w:ascii="Arial" w:hAnsi="Arial" w:cs="Arial"/>
          <w:sz w:val="24"/>
          <w:szCs w:val="24"/>
        </w:rPr>
        <w:t xml:space="preserve">; Safe Staffing; The Anchor Programme; </w:t>
      </w:r>
      <w:r w:rsidR="008D1138">
        <w:rPr>
          <w:rFonts w:ascii="Arial" w:hAnsi="Arial" w:cs="Arial"/>
          <w:sz w:val="24"/>
          <w:szCs w:val="24"/>
        </w:rPr>
        <w:t>Implementation of the Digital Delivery Plan.</w:t>
      </w:r>
      <w:r w:rsidR="0012289F">
        <w:rPr>
          <w:rFonts w:ascii="Arial" w:hAnsi="Arial" w:cs="Arial"/>
          <w:sz w:val="24"/>
          <w:szCs w:val="24"/>
        </w:rPr>
        <w:t xml:space="preserve">  </w:t>
      </w:r>
    </w:p>
    <w:p w14:paraId="5CCC34F7" w14:textId="7398DE81" w:rsidR="008D1138" w:rsidRDefault="008D1138" w:rsidP="00965649">
      <w:pPr>
        <w:spacing w:after="0" w:line="276" w:lineRule="auto"/>
        <w:ind w:left="567" w:hanging="567"/>
        <w:rPr>
          <w:rFonts w:ascii="Arial" w:hAnsi="Arial" w:cs="Arial"/>
          <w:sz w:val="24"/>
          <w:szCs w:val="24"/>
        </w:rPr>
      </w:pPr>
    </w:p>
    <w:p w14:paraId="457F6449" w14:textId="17DA0A83" w:rsidR="00523EE1" w:rsidRDefault="008D1138" w:rsidP="008D1138">
      <w:pPr>
        <w:spacing w:after="0" w:line="276" w:lineRule="auto"/>
        <w:ind w:left="567" w:hanging="567"/>
        <w:rPr>
          <w:rFonts w:ascii="Arial" w:hAnsi="Arial" w:cs="Arial"/>
          <w:sz w:val="24"/>
          <w:szCs w:val="24"/>
        </w:rPr>
      </w:pPr>
      <w:r>
        <w:rPr>
          <w:rFonts w:ascii="Arial" w:hAnsi="Arial" w:cs="Arial"/>
          <w:sz w:val="24"/>
          <w:szCs w:val="24"/>
        </w:rPr>
        <w:tab/>
        <w:t xml:space="preserve">Carole Anderson advised that </w:t>
      </w:r>
      <w:proofErr w:type="spellStart"/>
      <w:r>
        <w:rPr>
          <w:rFonts w:ascii="Arial" w:hAnsi="Arial" w:cs="Arial"/>
          <w:sz w:val="24"/>
          <w:szCs w:val="24"/>
        </w:rPr>
        <w:t>eRostering</w:t>
      </w:r>
      <w:proofErr w:type="spellEnd"/>
      <w:r>
        <w:rPr>
          <w:rFonts w:ascii="Arial" w:hAnsi="Arial" w:cs="Arial"/>
          <w:sz w:val="24"/>
          <w:szCs w:val="24"/>
        </w:rPr>
        <w:t xml:space="preserve"> was in the readiness phase and a </w:t>
      </w:r>
      <w:r w:rsidR="0012289F">
        <w:rPr>
          <w:rFonts w:ascii="Arial" w:hAnsi="Arial" w:cs="Arial"/>
          <w:sz w:val="24"/>
          <w:szCs w:val="24"/>
        </w:rPr>
        <w:t>Communications (</w:t>
      </w:r>
      <w:r>
        <w:rPr>
          <w:rFonts w:ascii="Arial" w:hAnsi="Arial" w:cs="Arial"/>
          <w:sz w:val="24"/>
          <w:szCs w:val="24"/>
        </w:rPr>
        <w:t>Comms</w:t>
      </w:r>
      <w:r w:rsidR="0012289F">
        <w:rPr>
          <w:rFonts w:ascii="Arial" w:hAnsi="Arial" w:cs="Arial"/>
          <w:sz w:val="24"/>
          <w:szCs w:val="24"/>
        </w:rPr>
        <w:t>)</w:t>
      </w:r>
      <w:r>
        <w:rPr>
          <w:rFonts w:ascii="Arial" w:hAnsi="Arial" w:cs="Arial"/>
          <w:sz w:val="24"/>
          <w:szCs w:val="24"/>
        </w:rPr>
        <w:t xml:space="preserve"> </w:t>
      </w:r>
      <w:r w:rsidR="002470EC">
        <w:rPr>
          <w:rFonts w:ascii="Arial" w:hAnsi="Arial" w:cs="Arial"/>
          <w:sz w:val="24"/>
          <w:szCs w:val="24"/>
        </w:rPr>
        <w:t>P</w:t>
      </w:r>
      <w:r>
        <w:rPr>
          <w:rFonts w:ascii="Arial" w:hAnsi="Arial" w:cs="Arial"/>
          <w:sz w:val="24"/>
          <w:szCs w:val="24"/>
        </w:rPr>
        <w:t>lan was being prepared in advanc</w:t>
      </w:r>
      <w:r w:rsidR="0012289F">
        <w:rPr>
          <w:rFonts w:ascii="Arial" w:hAnsi="Arial" w:cs="Arial"/>
          <w:sz w:val="24"/>
          <w:szCs w:val="24"/>
        </w:rPr>
        <w:t xml:space="preserve">e of rolling out </w:t>
      </w:r>
      <w:proofErr w:type="spellStart"/>
      <w:r w:rsidR="0012289F">
        <w:rPr>
          <w:rFonts w:ascii="Arial" w:hAnsi="Arial" w:cs="Arial"/>
          <w:sz w:val="24"/>
          <w:szCs w:val="24"/>
        </w:rPr>
        <w:t>eRostering</w:t>
      </w:r>
      <w:proofErr w:type="spellEnd"/>
      <w:r w:rsidR="0012289F">
        <w:rPr>
          <w:rFonts w:ascii="Arial" w:hAnsi="Arial" w:cs="Arial"/>
          <w:sz w:val="24"/>
          <w:szCs w:val="24"/>
        </w:rPr>
        <w:t xml:space="preserve"> to</w:t>
      </w:r>
      <w:r>
        <w:rPr>
          <w:rFonts w:ascii="Arial" w:hAnsi="Arial" w:cs="Arial"/>
          <w:sz w:val="24"/>
          <w:szCs w:val="24"/>
        </w:rPr>
        <w:t xml:space="preserve"> </w:t>
      </w:r>
      <w:r w:rsidR="00742C56">
        <w:rPr>
          <w:rFonts w:ascii="Arial" w:hAnsi="Arial" w:cs="Arial"/>
          <w:sz w:val="24"/>
          <w:szCs w:val="24"/>
        </w:rPr>
        <w:t xml:space="preserve">the early adopter </w:t>
      </w:r>
      <w:r>
        <w:rPr>
          <w:rFonts w:ascii="Arial" w:hAnsi="Arial" w:cs="Arial"/>
          <w:sz w:val="24"/>
          <w:szCs w:val="24"/>
        </w:rPr>
        <w:t xml:space="preserve">departments.  </w:t>
      </w:r>
    </w:p>
    <w:p w14:paraId="42BB753F" w14:textId="77777777" w:rsidR="00523EE1" w:rsidRDefault="00523EE1" w:rsidP="008D1138">
      <w:pPr>
        <w:spacing w:after="0" w:line="276" w:lineRule="auto"/>
        <w:ind w:left="567" w:hanging="567"/>
        <w:rPr>
          <w:rFonts w:ascii="Arial" w:hAnsi="Arial" w:cs="Arial"/>
          <w:sz w:val="24"/>
          <w:szCs w:val="24"/>
        </w:rPr>
      </w:pPr>
    </w:p>
    <w:p w14:paraId="5B4922E3" w14:textId="6585BF79" w:rsidR="00261C9B" w:rsidRDefault="008D1138" w:rsidP="00523EE1">
      <w:pPr>
        <w:spacing w:after="0" w:line="276" w:lineRule="auto"/>
        <w:ind w:left="567"/>
        <w:rPr>
          <w:rFonts w:ascii="Arial" w:hAnsi="Arial" w:cs="Arial"/>
          <w:sz w:val="24"/>
          <w:szCs w:val="24"/>
        </w:rPr>
      </w:pPr>
      <w:r>
        <w:rPr>
          <w:rFonts w:ascii="Arial" w:hAnsi="Arial" w:cs="Arial"/>
          <w:sz w:val="24"/>
          <w:szCs w:val="24"/>
        </w:rPr>
        <w:t xml:space="preserve">Carole Anderson confirmed that </w:t>
      </w:r>
      <w:r w:rsidR="00B05A9D">
        <w:rPr>
          <w:rFonts w:ascii="Arial" w:hAnsi="Arial" w:cs="Arial"/>
          <w:sz w:val="24"/>
          <w:szCs w:val="24"/>
        </w:rPr>
        <w:t xml:space="preserve">the </w:t>
      </w:r>
      <w:r>
        <w:rPr>
          <w:rFonts w:ascii="Arial" w:hAnsi="Arial" w:cs="Arial"/>
          <w:sz w:val="24"/>
          <w:szCs w:val="24"/>
        </w:rPr>
        <w:t>Safe</w:t>
      </w:r>
      <w:r w:rsidR="0012289F">
        <w:rPr>
          <w:rFonts w:ascii="Arial" w:hAnsi="Arial" w:cs="Arial"/>
          <w:sz w:val="24"/>
          <w:szCs w:val="24"/>
        </w:rPr>
        <w:t xml:space="preserve"> Staffing Act would be implemented on 1 April 2024</w:t>
      </w:r>
      <w:r w:rsidR="00A862DF">
        <w:rPr>
          <w:rFonts w:ascii="Arial" w:hAnsi="Arial" w:cs="Arial"/>
          <w:sz w:val="24"/>
          <w:szCs w:val="24"/>
        </w:rPr>
        <w:t>,</w:t>
      </w:r>
      <w:r w:rsidR="0012289F">
        <w:rPr>
          <w:rFonts w:ascii="Arial" w:hAnsi="Arial" w:cs="Arial"/>
          <w:sz w:val="24"/>
          <w:szCs w:val="24"/>
        </w:rPr>
        <w:t xml:space="preserve"> templates</w:t>
      </w:r>
      <w:r w:rsidR="00B05A9D">
        <w:rPr>
          <w:rFonts w:ascii="Arial" w:hAnsi="Arial" w:cs="Arial"/>
          <w:sz w:val="24"/>
          <w:szCs w:val="24"/>
        </w:rPr>
        <w:t xml:space="preserve"> were provided for reporting and feedback was awaited for </w:t>
      </w:r>
      <w:r w:rsidR="005E387A">
        <w:rPr>
          <w:rFonts w:ascii="Arial" w:hAnsi="Arial" w:cs="Arial"/>
          <w:sz w:val="24"/>
          <w:szCs w:val="24"/>
        </w:rPr>
        <w:t>the Quarter 2 (Q2)</w:t>
      </w:r>
      <w:r>
        <w:rPr>
          <w:rFonts w:ascii="Arial" w:hAnsi="Arial" w:cs="Arial"/>
          <w:sz w:val="24"/>
          <w:szCs w:val="24"/>
        </w:rPr>
        <w:t xml:space="preserve"> submission to Scottish Government. </w:t>
      </w:r>
      <w:r w:rsidR="0012466C">
        <w:rPr>
          <w:rFonts w:ascii="Arial" w:hAnsi="Arial" w:cs="Arial"/>
          <w:sz w:val="24"/>
          <w:szCs w:val="24"/>
        </w:rPr>
        <w:t xml:space="preserve"> </w:t>
      </w:r>
    </w:p>
    <w:p w14:paraId="1E082B89" w14:textId="61CD3641" w:rsidR="0012289F" w:rsidRDefault="0012289F" w:rsidP="00523EE1">
      <w:pPr>
        <w:spacing w:after="0" w:line="276" w:lineRule="auto"/>
        <w:ind w:left="567"/>
        <w:rPr>
          <w:rFonts w:ascii="Arial" w:hAnsi="Arial" w:cs="Arial"/>
          <w:sz w:val="24"/>
          <w:szCs w:val="24"/>
        </w:rPr>
      </w:pPr>
    </w:p>
    <w:p w14:paraId="18A74DBB" w14:textId="23656180" w:rsidR="0012289F" w:rsidRDefault="0012289F" w:rsidP="00523EE1">
      <w:pPr>
        <w:spacing w:after="0" w:line="276" w:lineRule="auto"/>
        <w:ind w:left="567"/>
        <w:rPr>
          <w:rFonts w:ascii="Arial" w:hAnsi="Arial" w:cs="Arial"/>
          <w:sz w:val="24"/>
          <w:szCs w:val="24"/>
        </w:rPr>
      </w:pPr>
      <w:r>
        <w:rPr>
          <w:rFonts w:ascii="Arial" w:hAnsi="Arial" w:cs="Arial"/>
          <w:sz w:val="24"/>
          <w:szCs w:val="24"/>
        </w:rPr>
        <w:t xml:space="preserve">Carole Anderson confirmed that Safe Staffing and </w:t>
      </w:r>
      <w:proofErr w:type="spellStart"/>
      <w:r>
        <w:rPr>
          <w:rFonts w:ascii="Arial" w:hAnsi="Arial" w:cs="Arial"/>
          <w:sz w:val="24"/>
          <w:szCs w:val="24"/>
        </w:rPr>
        <w:t>eRostering</w:t>
      </w:r>
      <w:proofErr w:type="spellEnd"/>
      <w:r>
        <w:rPr>
          <w:rFonts w:ascii="Arial" w:hAnsi="Arial" w:cs="Arial"/>
          <w:sz w:val="24"/>
          <w:szCs w:val="24"/>
        </w:rPr>
        <w:t xml:space="preserve"> would be delivered together as </w:t>
      </w:r>
      <w:proofErr w:type="spellStart"/>
      <w:r>
        <w:rPr>
          <w:rFonts w:ascii="Arial" w:hAnsi="Arial" w:cs="Arial"/>
          <w:sz w:val="24"/>
          <w:szCs w:val="24"/>
        </w:rPr>
        <w:t>eRostering</w:t>
      </w:r>
      <w:proofErr w:type="spellEnd"/>
      <w:r>
        <w:rPr>
          <w:rFonts w:ascii="Arial" w:hAnsi="Arial" w:cs="Arial"/>
          <w:sz w:val="24"/>
          <w:szCs w:val="24"/>
        </w:rPr>
        <w:t xml:space="preserve"> was intrinsic to the Safe Staffing </w:t>
      </w:r>
      <w:r w:rsidR="00A73A2B">
        <w:rPr>
          <w:rFonts w:ascii="Arial" w:hAnsi="Arial" w:cs="Arial"/>
          <w:sz w:val="24"/>
          <w:szCs w:val="24"/>
        </w:rPr>
        <w:t>Act l</w:t>
      </w:r>
      <w:r>
        <w:rPr>
          <w:rFonts w:ascii="Arial" w:hAnsi="Arial" w:cs="Arial"/>
          <w:sz w:val="24"/>
          <w:szCs w:val="24"/>
        </w:rPr>
        <w:t xml:space="preserve">egislation.   </w:t>
      </w:r>
    </w:p>
    <w:p w14:paraId="6D807154" w14:textId="7D6FE021" w:rsidR="00271B66" w:rsidRDefault="00271B66" w:rsidP="00523EE1">
      <w:pPr>
        <w:spacing w:after="0" w:line="276" w:lineRule="auto"/>
        <w:ind w:left="567"/>
        <w:rPr>
          <w:rFonts w:ascii="Arial" w:hAnsi="Arial" w:cs="Arial"/>
          <w:sz w:val="24"/>
          <w:szCs w:val="24"/>
        </w:rPr>
      </w:pPr>
    </w:p>
    <w:p w14:paraId="47F65EB4" w14:textId="34C31716" w:rsidR="00271B66" w:rsidRDefault="00271B66" w:rsidP="00271B66">
      <w:pPr>
        <w:spacing w:after="0" w:line="276" w:lineRule="auto"/>
        <w:ind w:left="567"/>
        <w:rPr>
          <w:rFonts w:ascii="Arial" w:hAnsi="Arial" w:cs="Arial"/>
          <w:sz w:val="24"/>
          <w:szCs w:val="24"/>
        </w:rPr>
      </w:pPr>
      <w:r>
        <w:rPr>
          <w:rFonts w:ascii="Arial" w:hAnsi="Arial" w:cs="Arial"/>
          <w:sz w:val="24"/>
          <w:szCs w:val="24"/>
        </w:rPr>
        <w:t xml:space="preserve">Eleanor Lang confirmed that Clinical Nurse Managers had previous experience using </w:t>
      </w:r>
      <w:proofErr w:type="spellStart"/>
      <w:r>
        <w:rPr>
          <w:rFonts w:ascii="Arial" w:hAnsi="Arial" w:cs="Arial"/>
          <w:sz w:val="24"/>
          <w:szCs w:val="24"/>
        </w:rPr>
        <w:t>eRostering</w:t>
      </w:r>
      <w:proofErr w:type="spellEnd"/>
      <w:r>
        <w:rPr>
          <w:rFonts w:ascii="Arial" w:hAnsi="Arial" w:cs="Arial"/>
          <w:sz w:val="24"/>
          <w:szCs w:val="24"/>
        </w:rPr>
        <w:t xml:space="preserve"> at other NHS </w:t>
      </w:r>
      <w:r w:rsidR="002470EC">
        <w:rPr>
          <w:rFonts w:ascii="Arial" w:hAnsi="Arial" w:cs="Arial"/>
          <w:sz w:val="24"/>
          <w:szCs w:val="24"/>
        </w:rPr>
        <w:t xml:space="preserve">Health </w:t>
      </w:r>
      <w:r>
        <w:rPr>
          <w:rFonts w:ascii="Arial" w:hAnsi="Arial" w:cs="Arial"/>
          <w:sz w:val="24"/>
          <w:szCs w:val="24"/>
        </w:rPr>
        <w:t xml:space="preserve">Boards and were positive about the benefits. </w:t>
      </w:r>
    </w:p>
    <w:p w14:paraId="0841A1EB" w14:textId="77777777" w:rsidR="00523EE1" w:rsidRDefault="00523EE1" w:rsidP="00523EE1">
      <w:pPr>
        <w:spacing w:after="0" w:line="276" w:lineRule="auto"/>
        <w:ind w:left="567"/>
        <w:rPr>
          <w:rFonts w:ascii="Arial" w:hAnsi="Arial" w:cs="Arial"/>
          <w:sz w:val="24"/>
          <w:szCs w:val="24"/>
        </w:rPr>
      </w:pPr>
    </w:p>
    <w:p w14:paraId="7DE2DD9C" w14:textId="7D8C25DC" w:rsidR="00523EE1" w:rsidRDefault="00523EE1" w:rsidP="00523EE1">
      <w:pPr>
        <w:spacing w:after="0" w:line="276" w:lineRule="auto"/>
        <w:ind w:left="567"/>
        <w:rPr>
          <w:rFonts w:ascii="Arial" w:hAnsi="Arial" w:cs="Arial"/>
          <w:sz w:val="24"/>
          <w:szCs w:val="24"/>
        </w:rPr>
      </w:pPr>
      <w:r>
        <w:rPr>
          <w:rFonts w:ascii="Arial" w:hAnsi="Arial" w:cs="Arial"/>
          <w:sz w:val="24"/>
          <w:szCs w:val="24"/>
        </w:rPr>
        <w:t xml:space="preserve">Marcella Boyle </w:t>
      </w:r>
      <w:r w:rsidR="0012466C">
        <w:rPr>
          <w:rFonts w:ascii="Arial" w:hAnsi="Arial" w:cs="Arial"/>
          <w:sz w:val="24"/>
          <w:szCs w:val="24"/>
        </w:rPr>
        <w:t xml:space="preserve">asked how </w:t>
      </w:r>
      <w:proofErr w:type="spellStart"/>
      <w:r w:rsidR="0012466C">
        <w:rPr>
          <w:rFonts w:ascii="Arial" w:hAnsi="Arial" w:cs="Arial"/>
          <w:sz w:val="24"/>
          <w:szCs w:val="24"/>
        </w:rPr>
        <w:t>eRostering</w:t>
      </w:r>
      <w:proofErr w:type="spellEnd"/>
      <w:r w:rsidR="0012466C">
        <w:rPr>
          <w:rFonts w:ascii="Arial" w:hAnsi="Arial" w:cs="Arial"/>
          <w:sz w:val="24"/>
          <w:szCs w:val="24"/>
        </w:rPr>
        <w:t xml:space="preserve"> had been perceived by staff.  Carole Anderson advised that </w:t>
      </w:r>
      <w:proofErr w:type="spellStart"/>
      <w:r w:rsidR="0012466C">
        <w:rPr>
          <w:rFonts w:ascii="Arial" w:hAnsi="Arial" w:cs="Arial"/>
          <w:sz w:val="24"/>
          <w:szCs w:val="24"/>
        </w:rPr>
        <w:t>eRostering</w:t>
      </w:r>
      <w:proofErr w:type="spellEnd"/>
      <w:r w:rsidR="0012466C">
        <w:rPr>
          <w:rFonts w:ascii="Arial" w:hAnsi="Arial" w:cs="Arial"/>
          <w:sz w:val="24"/>
          <w:szCs w:val="24"/>
        </w:rPr>
        <w:t xml:space="preserve"> would be more complex for </w:t>
      </w:r>
      <w:r w:rsidR="0012289F">
        <w:rPr>
          <w:rFonts w:ascii="Arial" w:hAnsi="Arial" w:cs="Arial"/>
          <w:sz w:val="24"/>
          <w:szCs w:val="24"/>
        </w:rPr>
        <w:t xml:space="preserve">some </w:t>
      </w:r>
      <w:r w:rsidR="0012466C">
        <w:rPr>
          <w:rFonts w:ascii="Arial" w:hAnsi="Arial" w:cs="Arial"/>
          <w:sz w:val="24"/>
          <w:szCs w:val="24"/>
        </w:rPr>
        <w:t xml:space="preserve">departments due to differing work patterns but focused testing was being carried out by early adopters to address any concerns.  </w:t>
      </w:r>
    </w:p>
    <w:p w14:paraId="241B7D64" w14:textId="6562E2D2" w:rsidR="0012466C" w:rsidRDefault="0012466C" w:rsidP="00523EE1">
      <w:pPr>
        <w:spacing w:after="0" w:line="276" w:lineRule="auto"/>
        <w:ind w:left="567"/>
        <w:rPr>
          <w:rFonts w:ascii="Arial" w:hAnsi="Arial" w:cs="Arial"/>
          <w:sz w:val="24"/>
          <w:szCs w:val="24"/>
        </w:rPr>
      </w:pPr>
    </w:p>
    <w:p w14:paraId="1DA4805C" w14:textId="257570F7" w:rsidR="0012466C" w:rsidRDefault="0012466C" w:rsidP="00523EE1">
      <w:pPr>
        <w:spacing w:after="0" w:line="276" w:lineRule="auto"/>
        <w:ind w:left="567"/>
        <w:rPr>
          <w:rFonts w:ascii="Arial" w:hAnsi="Arial" w:cs="Arial"/>
          <w:sz w:val="24"/>
          <w:szCs w:val="24"/>
        </w:rPr>
      </w:pPr>
      <w:r>
        <w:rPr>
          <w:rFonts w:ascii="Arial" w:hAnsi="Arial" w:cs="Arial"/>
          <w:sz w:val="24"/>
          <w:szCs w:val="24"/>
        </w:rPr>
        <w:t xml:space="preserve">Susan Douglas Scott suggested early adopters could become </w:t>
      </w:r>
      <w:proofErr w:type="spellStart"/>
      <w:r>
        <w:rPr>
          <w:rFonts w:ascii="Arial" w:hAnsi="Arial" w:cs="Arial"/>
          <w:sz w:val="24"/>
          <w:szCs w:val="24"/>
        </w:rPr>
        <w:t>eRostering</w:t>
      </w:r>
      <w:proofErr w:type="spellEnd"/>
      <w:r>
        <w:rPr>
          <w:rFonts w:ascii="Arial" w:hAnsi="Arial" w:cs="Arial"/>
          <w:sz w:val="24"/>
          <w:szCs w:val="24"/>
        </w:rPr>
        <w:t xml:space="preserve"> Champions and Gordon James agreed.</w:t>
      </w:r>
    </w:p>
    <w:p w14:paraId="257B85B5" w14:textId="419AF6D5" w:rsidR="0012466C" w:rsidRDefault="0012466C" w:rsidP="00523EE1">
      <w:pPr>
        <w:spacing w:after="0" w:line="276" w:lineRule="auto"/>
        <w:ind w:left="567"/>
        <w:rPr>
          <w:rFonts w:ascii="Arial" w:hAnsi="Arial" w:cs="Arial"/>
          <w:sz w:val="24"/>
          <w:szCs w:val="24"/>
        </w:rPr>
      </w:pPr>
    </w:p>
    <w:p w14:paraId="70FC0EAF" w14:textId="570F83BC" w:rsidR="0012466C" w:rsidRDefault="0012466C" w:rsidP="00523EE1">
      <w:pPr>
        <w:spacing w:after="0" w:line="276" w:lineRule="auto"/>
        <w:ind w:left="567"/>
        <w:rPr>
          <w:rFonts w:ascii="Arial" w:hAnsi="Arial" w:cs="Arial"/>
          <w:sz w:val="24"/>
          <w:szCs w:val="24"/>
        </w:rPr>
      </w:pPr>
      <w:r>
        <w:rPr>
          <w:rFonts w:ascii="Arial" w:hAnsi="Arial" w:cs="Arial"/>
          <w:sz w:val="24"/>
          <w:szCs w:val="24"/>
        </w:rPr>
        <w:lastRenderedPageBreak/>
        <w:t xml:space="preserve">Gordon James advised that NHSGJ was the last Board to implement </w:t>
      </w:r>
      <w:proofErr w:type="spellStart"/>
      <w:r>
        <w:rPr>
          <w:rFonts w:ascii="Arial" w:hAnsi="Arial" w:cs="Arial"/>
          <w:sz w:val="24"/>
          <w:szCs w:val="24"/>
        </w:rPr>
        <w:t>eRostering</w:t>
      </w:r>
      <w:proofErr w:type="spellEnd"/>
      <w:r>
        <w:rPr>
          <w:rFonts w:ascii="Arial" w:hAnsi="Arial" w:cs="Arial"/>
          <w:sz w:val="24"/>
          <w:szCs w:val="24"/>
        </w:rPr>
        <w:t xml:space="preserve"> and it required to be fully implement</w:t>
      </w:r>
      <w:r w:rsidR="00A862DF">
        <w:rPr>
          <w:rFonts w:ascii="Arial" w:hAnsi="Arial" w:cs="Arial"/>
          <w:sz w:val="24"/>
          <w:szCs w:val="24"/>
        </w:rPr>
        <w:t>ed</w:t>
      </w:r>
      <w:r>
        <w:rPr>
          <w:rFonts w:ascii="Arial" w:hAnsi="Arial" w:cs="Arial"/>
          <w:sz w:val="24"/>
          <w:szCs w:val="24"/>
        </w:rPr>
        <w:t xml:space="preserve"> into </w:t>
      </w:r>
      <w:r w:rsidR="00B05A9D">
        <w:rPr>
          <w:rFonts w:ascii="Arial" w:hAnsi="Arial" w:cs="Arial"/>
          <w:sz w:val="24"/>
          <w:szCs w:val="24"/>
        </w:rPr>
        <w:t>Scottish Standard Time System (</w:t>
      </w:r>
      <w:r>
        <w:rPr>
          <w:rFonts w:ascii="Arial" w:hAnsi="Arial" w:cs="Arial"/>
          <w:sz w:val="24"/>
          <w:szCs w:val="24"/>
        </w:rPr>
        <w:t>SSTS</w:t>
      </w:r>
      <w:r w:rsidR="00B05A9D">
        <w:rPr>
          <w:rFonts w:ascii="Arial" w:hAnsi="Arial" w:cs="Arial"/>
          <w:sz w:val="24"/>
          <w:szCs w:val="24"/>
        </w:rPr>
        <w:t>) and Payroll</w:t>
      </w:r>
      <w:r w:rsidR="00A862DF">
        <w:rPr>
          <w:rFonts w:ascii="Arial" w:hAnsi="Arial" w:cs="Arial"/>
          <w:sz w:val="24"/>
          <w:szCs w:val="24"/>
        </w:rPr>
        <w:t>,</w:t>
      </w:r>
      <w:r w:rsidR="00B05A9D">
        <w:rPr>
          <w:rFonts w:ascii="Arial" w:hAnsi="Arial" w:cs="Arial"/>
          <w:sz w:val="24"/>
          <w:szCs w:val="24"/>
        </w:rPr>
        <w:t xml:space="preserve"> but would provide an a</w:t>
      </w:r>
      <w:r>
        <w:rPr>
          <w:rFonts w:ascii="Arial" w:hAnsi="Arial" w:cs="Arial"/>
          <w:sz w:val="24"/>
          <w:szCs w:val="24"/>
        </w:rPr>
        <w:t>pp</w:t>
      </w:r>
      <w:r w:rsidR="00B05A9D">
        <w:rPr>
          <w:rFonts w:ascii="Arial" w:hAnsi="Arial" w:cs="Arial"/>
          <w:sz w:val="24"/>
          <w:szCs w:val="24"/>
        </w:rPr>
        <w:t xml:space="preserve">lication </w:t>
      </w:r>
      <w:r>
        <w:rPr>
          <w:rFonts w:ascii="Arial" w:hAnsi="Arial" w:cs="Arial"/>
          <w:sz w:val="24"/>
          <w:szCs w:val="24"/>
        </w:rPr>
        <w:t xml:space="preserve">based approach. </w:t>
      </w:r>
    </w:p>
    <w:p w14:paraId="2910AC50" w14:textId="7AB2A220" w:rsidR="0012466C" w:rsidRDefault="0012466C" w:rsidP="00523EE1">
      <w:pPr>
        <w:spacing w:after="0" w:line="276" w:lineRule="auto"/>
        <w:ind w:left="567"/>
        <w:rPr>
          <w:rFonts w:ascii="Arial" w:hAnsi="Arial" w:cs="Arial"/>
          <w:sz w:val="24"/>
          <w:szCs w:val="24"/>
        </w:rPr>
      </w:pPr>
    </w:p>
    <w:p w14:paraId="3202981E" w14:textId="38796C88" w:rsidR="0012466C" w:rsidRDefault="0012466C" w:rsidP="00523EE1">
      <w:pPr>
        <w:spacing w:after="0" w:line="276" w:lineRule="auto"/>
        <w:ind w:left="567"/>
        <w:rPr>
          <w:rFonts w:ascii="Arial" w:hAnsi="Arial" w:cs="Arial"/>
          <w:sz w:val="24"/>
          <w:szCs w:val="24"/>
        </w:rPr>
      </w:pPr>
      <w:r>
        <w:rPr>
          <w:rFonts w:ascii="Arial" w:hAnsi="Arial" w:cs="Arial"/>
          <w:sz w:val="24"/>
          <w:szCs w:val="24"/>
        </w:rPr>
        <w:t>Lindsay</w:t>
      </w:r>
      <w:r w:rsidR="00B05A9D">
        <w:rPr>
          <w:rFonts w:ascii="Arial" w:hAnsi="Arial" w:cs="Arial"/>
          <w:sz w:val="24"/>
          <w:szCs w:val="24"/>
        </w:rPr>
        <w:t xml:space="preserve"> MacDonald</w:t>
      </w:r>
      <w:r>
        <w:rPr>
          <w:rFonts w:ascii="Arial" w:hAnsi="Arial" w:cs="Arial"/>
          <w:sz w:val="24"/>
          <w:szCs w:val="24"/>
        </w:rPr>
        <w:t xml:space="preserve"> </w:t>
      </w:r>
      <w:r w:rsidR="0002397B">
        <w:rPr>
          <w:rFonts w:ascii="Arial" w:hAnsi="Arial" w:cs="Arial"/>
          <w:sz w:val="24"/>
          <w:szCs w:val="24"/>
        </w:rPr>
        <w:t>requested</w:t>
      </w:r>
      <w:r>
        <w:rPr>
          <w:rFonts w:ascii="Arial" w:hAnsi="Arial" w:cs="Arial"/>
          <w:sz w:val="24"/>
          <w:szCs w:val="24"/>
        </w:rPr>
        <w:t xml:space="preserve"> more information </w:t>
      </w:r>
      <w:r w:rsidR="0002397B">
        <w:rPr>
          <w:rFonts w:ascii="Arial" w:hAnsi="Arial" w:cs="Arial"/>
          <w:sz w:val="24"/>
          <w:szCs w:val="24"/>
        </w:rPr>
        <w:t>on project reporting in relation to sc</w:t>
      </w:r>
      <w:r w:rsidR="00B05A9D">
        <w:rPr>
          <w:rFonts w:ascii="Arial" w:hAnsi="Arial" w:cs="Arial"/>
          <w:sz w:val="24"/>
          <w:szCs w:val="24"/>
        </w:rPr>
        <w:t xml:space="preserve">ale and the </w:t>
      </w:r>
      <w:r w:rsidR="00742C56">
        <w:rPr>
          <w:rFonts w:ascii="Arial" w:hAnsi="Arial" w:cs="Arial"/>
          <w:sz w:val="24"/>
          <w:szCs w:val="24"/>
        </w:rPr>
        <w:t xml:space="preserve">rationale for </w:t>
      </w:r>
      <w:r w:rsidR="00B05A9D">
        <w:rPr>
          <w:rFonts w:ascii="Arial" w:hAnsi="Arial" w:cs="Arial"/>
          <w:sz w:val="24"/>
          <w:szCs w:val="24"/>
        </w:rPr>
        <w:t>Red, Amber, Green (RAG) status reporting</w:t>
      </w:r>
      <w:r w:rsidR="005E387A">
        <w:rPr>
          <w:rFonts w:ascii="Arial" w:hAnsi="Arial" w:cs="Arial"/>
          <w:sz w:val="24"/>
          <w:szCs w:val="24"/>
        </w:rPr>
        <w:t xml:space="preserve">. </w:t>
      </w:r>
      <w:r w:rsidR="00A73A2B">
        <w:rPr>
          <w:rFonts w:ascii="Arial" w:hAnsi="Arial" w:cs="Arial"/>
          <w:sz w:val="24"/>
          <w:szCs w:val="24"/>
        </w:rPr>
        <w:t xml:space="preserve"> </w:t>
      </w:r>
      <w:r w:rsidR="005E387A">
        <w:rPr>
          <w:rFonts w:ascii="Arial" w:hAnsi="Arial" w:cs="Arial"/>
          <w:sz w:val="24"/>
          <w:szCs w:val="24"/>
        </w:rPr>
        <w:t xml:space="preserve">Carole Anderson </w:t>
      </w:r>
      <w:r w:rsidR="0002397B">
        <w:rPr>
          <w:rFonts w:ascii="Arial" w:hAnsi="Arial" w:cs="Arial"/>
          <w:sz w:val="24"/>
          <w:szCs w:val="24"/>
        </w:rPr>
        <w:t xml:space="preserve">confirmed that </w:t>
      </w:r>
      <w:proofErr w:type="spellStart"/>
      <w:r w:rsidR="0002397B">
        <w:rPr>
          <w:rFonts w:ascii="Arial" w:hAnsi="Arial" w:cs="Arial"/>
          <w:sz w:val="24"/>
          <w:szCs w:val="24"/>
        </w:rPr>
        <w:t>eRostering</w:t>
      </w:r>
      <w:proofErr w:type="spellEnd"/>
      <w:r w:rsidR="0002397B">
        <w:rPr>
          <w:rFonts w:ascii="Arial" w:hAnsi="Arial" w:cs="Arial"/>
          <w:sz w:val="24"/>
          <w:szCs w:val="24"/>
        </w:rPr>
        <w:t xml:space="preserve"> impacted on a large staffing group whereas The Anchor Programme did not impact daily lives but was deemed of significant importance to be part of the overarching portfolio. Carole Anderson confirmed that approaches for</w:t>
      </w:r>
      <w:r w:rsidR="00A73A2B">
        <w:rPr>
          <w:rFonts w:ascii="Arial" w:hAnsi="Arial" w:cs="Arial"/>
          <w:sz w:val="24"/>
          <w:szCs w:val="24"/>
        </w:rPr>
        <w:t xml:space="preserve"> RAG reporting were </w:t>
      </w:r>
      <w:r w:rsidR="00742C56">
        <w:rPr>
          <w:rFonts w:ascii="Arial" w:hAnsi="Arial" w:cs="Arial"/>
          <w:sz w:val="24"/>
          <w:szCs w:val="24"/>
        </w:rPr>
        <w:t>subject to ongoing review.</w:t>
      </w:r>
    </w:p>
    <w:p w14:paraId="59D70EEC" w14:textId="56364965" w:rsidR="00261C9B" w:rsidRDefault="00523EE1" w:rsidP="00A30055">
      <w:pPr>
        <w:spacing w:after="0" w:line="276" w:lineRule="auto"/>
        <w:ind w:left="567" w:hanging="567"/>
        <w:rPr>
          <w:rFonts w:ascii="Arial" w:hAnsi="Arial" w:cs="Arial"/>
          <w:sz w:val="24"/>
          <w:szCs w:val="24"/>
        </w:rPr>
      </w:pPr>
      <w:r>
        <w:rPr>
          <w:rFonts w:ascii="Arial" w:hAnsi="Arial" w:cs="Arial"/>
          <w:sz w:val="24"/>
          <w:szCs w:val="24"/>
        </w:rPr>
        <w:tab/>
      </w:r>
    </w:p>
    <w:p w14:paraId="270CAB18" w14:textId="2C87C553" w:rsidR="00376B13" w:rsidRDefault="00261C9B" w:rsidP="00A30055">
      <w:pPr>
        <w:spacing w:after="0" w:line="276" w:lineRule="auto"/>
        <w:ind w:left="567" w:hanging="567"/>
        <w:rPr>
          <w:rFonts w:ascii="Arial" w:hAnsi="Arial" w:cs="Arial"/>
          <w:sz w:val="24"/>
          <w:szCs w:val="24"/>
        </w:rPr>
      </w:pPr>
      <w:r>
        <w:rPr>
          <w:rFonts w:ascii="Arial" w:hAnsi="Arial" w:cs="Arial"/>
          <w:sz w:val="24"/>
          <w:szCs w:val="24"/>
        </w:rPr>
        <w:tab/>
        <w:t>Strategic Portfolio Governance Committee noted the Strategic Programmes Update.</w:t>
      </w:r>
      <w:r w:rsidR="00A30055">
        <w:rPr>
          <w:rFonts w:ascii="Arial" w:hAnsi="Arial" w:cs="Arial"/>
          <w:sz w:val="24"/>
          <w:szCs w:val="24"/>
        </w:rPr>
        <w:t xml:space="preserve"> </w:t>
      </w:r>
    </w:p>
    <w:p w14:paraId="5113EBE4" w14:textId="58263540" w:rsidR="00190BC5" w:rsidRPr="000A2B58" w:rsidRDefault="00917681" w:rsidP="00965649">
      <w:pPr>
        <w:spacing w:after="0" w:line="276" w:lineRule="auto"/>
        <w:ind w:left="567" w:hanging="567"/>
        <w:rPr>
          <w:rFonts w:ascii="Arial" w:hAnsi="Arial" w:cs="Arial"/>
          <w:sz w:val="24"/>
          <w:szCs w:val="24"/>
        </w:rPr>
      </w:pPr>
      <w:r w:rsidRPr="00D35C47">
        <w:rPr>
          <w:rFonts w:ascii="Arial" w:hAnsi="Arial" w:cs="Arial"/>
          <w:sz w:val="24"/>
          <w:szCs w:val="24"/>
        </w:rPr>
        <w:tab/>
      </w:r>
    </w:p>
    <w:p w14:paraId="044D5D61" w14:textId="3F7ED962" w:rsidR="00190BC5" w:rsidRPr="00D35C47" w:rsidRDefault="000A2B58" w:rsidP="00965649">
      <w:pPr>
        <w:spacing w:after="0" w:line="276" w:lineRule="auto"/>
        <w:ind w:left="567" w:hanging="567"/>
        <w:rPr>
          <w:rFonts w:ascii="Arial" w:hAnsi="Arial" w:cs="Arial"/>
          <w:b/>
          <w:sz w:val="24"/>
          <w:szCs w:val="24"/>
        </w:rPr>
      </w:pPr>
      <w:r>
        <w:rPr>
          <w:rFonts w:ascii="Arial" w:hAnsi="Arial" w:cs="Arial"/>
          <w:b/>
          <w:sz w:val="24"/>
          <w:szCs w:val="24"/>
        </w:rPr>
        <w:t>3.3</w:t>
      </w:r>
      <w:r>
        <w:rPr>
          <w:rFonts w:ascii="Arial" w:hAnsi="Arial" w:cs="Arial"/>
          <w:b/>
          <w:sz w:val="24"/>
          <w:szCs w:val="24"/>
        </w:rPr>
        <w:tab/>
      </w:r>
      <w:r w:rsidR="00700580">
        <w:rPr>
          <w:rFonts w:ascii="Arial" w:hAnsi="Arial" w:cs="Arial"/>
          <w:b/>
          <w:sz w:val="24"/>
          <w:szCs w:val="24"/>
        </w:rPr>
        <w:t>Digital Improvement Plan</w:t>
      </w:r>
    </w:p>
    <w:p w14:paraId="2703F3A8" w14:textId="5C9BD181" w:rsidR="00E702C7" w:rsidRDefault="00E702C7" w:rsidP="00965649">
      <w:pPr>
        <w:spacing w:after="0" w:line="276" w:lineRule="auto"/>
        <w:ind w:left="567" w:hanging="567"/>
        <w:rPr>
          <w:rFonts w:ascii="Arial" w:hAnsi="Arial" w:cs="Arial"/>
          <w:b/>
          <w:sz w:val="24"/>
          <w:szCs w:val="24"/>
        </w:rPr>
      </w:pPr>
      <w:r w:rsidRPr="00D35C47">
        <w:rPr>
          <w:rFonts w:ascii="Arial" w:hAnsi="Arial" w:cs="Arial"/>
          <w:b/>
          <w:sz w:val="24"/>
          <w:szCs w:val="24"/>
        </w:rPr>
        <w:tab/>
      </w:r>
    </w:p>
    <w:p w14:paraId="08EC73BC" w14:textId="25457047" w:rsidR="00B047E4" w:rsidRDefault="00A30055" w:rsidP="0002397B">
      <w:pPr>
        <w:spacing w:after="0" w:line="276" w:lineRule="auto"/>
        <w:ind w:left="567" w:hanging="567"/>
        <w:rPr>
          <w:rFonts w:ascii="Arial" w:hAnsi="Arial" w:cs="Arial"/>
          <w:sz w:val="24"/>
          <w:szCs w:val="24"/>
        </w:rPr>
      </w:pPr>
      <w:r>
        <w:rPr>
          <w:rFonts w:ascii="Arial" w:hAnsi="Arial" w:cs="Arial"/>
          <w:b/>
          <w:sz w:val="24"/>
          <w:szCs w:val="24"/>
        </w:rPr>
        <w:tab/>
      </w:r>
      <w:r w:rsidR="0002397B">
        <w:rPr>
          <w:rFonts w:ascii="Arial" w:hAnsi="Arial" w:cs="Arial"/>
          <w:sz w:val="24"/>
          <w:szCs w:val="24"/>
        </w:rPr>
        <w:t xml:space="preserve">Stuart Graham provided an update </w:t>
      </w:r>
      <w:r w:rsidR="00742C56">
        <w:rPr>
          <w:rFonts w:ascii="Arial" w:hAnsi="Arial" w:cs="Arial"/>
          <w:sz w:val="24"/>
          <w:szCs w:val="24"/>
        </w:rPr>
        <w:t>o</w:t>
      </w:r>
      <w:r w:rsidR="0002397B">
        <w:rPr>
          <w:rFonts w:ascii="Arial" w:hAnsi="Arial" w:cs="Arial"/>
          <w:sz w:val="24"/>
          <w:szCs w:val="24"/>
        </w:rPr>
        <w:t>n the Digital Improvement Plan.</w:t>
      </w:r>
    </w:p>
    <w:p w14:paraId="61464142" w14:textId="107DDE13" w:rsidR="0002397B" w:rsidRDefault="0002397B" w:rsidP="0002397B">
      <w:pPr>
        <w:spacing w:after="0" w:line="276" w:lineRule="auto"/>
        <w:ind w:left="567" w:hanging="567"/>
        <w:rPr>
          <w:rFonts w:ascii="Arial" w:hAnsi="Arial" w:cs="Arial"/>
          <w:sz w:val="24"/>
          <w:szCs w:val="24"/>
        </w:rPr>
      </w:pPr>
    </w:p>
    <w:p w14:paraId="47BD372C" w14:textId="1B84415E" w:rsidR="0002397B" w:rsidRDefault="0002397B" w:rsidP="0002397B">
      <w:pPr>
        <w:spacing w:after="0" w:line="276" w:lineRule="auto"/>
        <w:ind w:left="567" w:hanging="567"/>
        <w:rPr>
          <w:rFonts w:ascii="Arial" w:hAnsi="Arial" w:cs="Arial"/>
          <w:sz w:val="24"/>
          <w:szCs w:val="24"/>
        </w:rPr>
      </w:pPr>
      <w:r>
        <w:rPr>
          <w:rFonts w:ascii="Arial" w:hAnsi="Arial" w:cs="Arial"/>
          <w:sz w:val="24"/>
          <w:szCs w:val="24"/>
        </w:rPr>
        <w:tab/>
      </w:r>
      <w:r w:rsidR="00793B7F">
        <w:rPr>
          <w:rFonts w:ascii="Arial" w:hAnsi="Arial" w:cs="Arial"/>
          <w:sz w:val="24"/>
          <w:szCs w:val="24"/>
        </w:rPr>
        <w:t xml:space="preserve">Stuart Graham advised that this was the first progress report submitted to the Strategic Portfolio Governance Committee. </w:t>
      </w:r>
    </w:p>
    <w:p w14:paraId="3BCC637A" w14:textId="6D4949A9" w:rsidR="00793B7F" w:rsidRDefault="00793B7F" w:rsidP="0002397B">
      <w:pPr>
        <w:spacing w:after="0" w:line="276" w:lineRule="auto"/>
        <w:ind w:left="567" w:hanging="567"/>
        <w:rPr>
          <w:rFonts w:ascii="Arial" w:hAnsi="Arial" w:cs="Arial"/>
          <w:sz w:val="24"/>
          <w:szCs w:val="24"/>
        </w:rPr>
      </w:pPr>
    </w:p>
    <w:p w14:paraId="2F9BD082" w14:textId="17A3E98D" w:rsidR="00793B7F" w:rsidRDefault="00793B7F" w:rsidP="0002397B">
      <w:pPr>
        <w:spacing w:after="0" w:line="276" w:lineRule="auto"/>
        <w:ind w:left="567" w:hanging="567"/>
        <w:rPr>
          <w:rFonts w:ascii="Arial" w:hAnsi="Arial" w:cs="Arial"/>
          <w:sz w:val="24"/>
          <w:szCs w:val="24"/>
        </w:rPr>
      </w:pPr>
      <w:r>
        <w:rPr>
          <w:rFonts w:ascii="Arial" w:hAnsi="Arial" w:cs="Arial"/>
          <w:sz w:val="24"/>
          <w:szCs w:val="24"/>
        </w:rPr>
        <w:tab/>
        <w:t xml:space="preserve">Stuart Graham highlighted the </w:t>
      </w:r>
      <w:r w:rsidR="00B05A9D">
        <w:rPr>
          <w:rFonts w:ascii="Arial" w:hAnsi="Arial" w:cs="Arial"/>
          <w:sz w:val="24"/>
          <w:szCs w:val="24"/>
        </w:rPr>
        <w:t>Laboratory Information Management System (</w:t>
      </w:r>
      <w:r>
        <w:rPr>
          <w:rFonts w:ascii="Arial" w:hAnsi="Arial" w:cs="Arial"/>
          <w:sz w:val="24"/>
          <w:szCs w:val="24"/>
        </w:rPr>
        <w:t>LIMS</w:t>
      </w:r>
      <w:r w:rsidR="00B05A9D">
        <w:rPr>
          <w:rFonts w:ascii="Arial" w:hAnsi="Arial" w:cs="Arial"/>
          <w:sz w:val="24"/>
          <w:szCs w:val="24"/>
        </w:rPr>
        <w:t>)</w:t>
      </w:r>
      <w:r>
        <w:rPr>
          <w:rFonts w:ascii="Arial" w:hAnsi="Arial" w:cs="Arial"/>
          <w:sz w:val="24"/>
          <w:szCs w:val="24"/>
        </w:rPr>
        <w:t xml:space="preserve"> replacement programme </w:t>
      </w:r>
      <w:r w:rsidR="00B05A9D">
        <w:rPr>
          <w:rFonts w:ascii="Arial" w:hAnsi="Arial" w:cs="Arial"/>
          <w:sz w:val="24"/>
          <w:szCs w:val="24"/>
        </w:rPr>
        <w:t xml:space="preserve">RAG status </w:t>
      </w:r>
      <w:r>
        <w:rPr>
          <w:rFonts w:ascii="Arial" w:hAnsi="Arial" w:cs="Arial"/>
          <w:sz w:val="24"/>
          <w:szCs w:val="24"/>
        </w:rPr>
        <w:t xml:space="preserve">had been escalated from </w:t>
      </w:r>
      <w:r w:rsidR="002470EC">
        <w:rPr>
          <w:rFonts w:ascii="Arial" w:hAnsi="Arial" w:cs="Arial"/>
          <w:sz w:val="24"/>
          <w:szCs w:val="24"/>
        </w:rPr>
        <w:t>A</w:t>
      </w:r>
      <w:r>
        <w:rPr>
          <w:rFonts w:ascii="Arial" w:hAnsi="Arial" w:cs="Arial"/>
          <w:sz w:val="24"/>
          <w:szCs w:val="24"/>
        </w:rPr>
        <w:t xml:space="preserve">mber to </w:t>
      </w:r>
      <w:r w:rsidR="002470EC">
        <w:rPr>
          <w:rFonts w:ascii="Arial" w:hAnsi="Arial" w:cs="Arial"/>
          <w:sz w:val="24"/>
          <w:szCs w:val="24"/>
        </w:rPr>
        <w:t>R</w:t>
      </w:r>
      <w:r>
        <w:rPr>
          <w:rFonts w:ascii="Arial" w:hAnsi="Arial" w:cs="Arial"/>
          <w:sz w:val="24"/>
          <w:szCs w:val="24"/>
        </w:rPr>
        <w:t xml:space="preserve">ed due to systems </w:t>
      </w:r>
      <w:r w:rsidR="00A73A2B">
        <w:rPr>
          <w:rFonts w:ascii="Arial" w:hAnsi="Arial" w:cs="Arial"/>
          <w:sz w:val="24"/>
          <w:szCs w:val="24"/>
        </w:rPr>
        <w:t>stability and Laboratory (Labs)</w:t>
      </w:r>
      <w:r w:rsidR="0012289F">
        <w:rPr>
          <w:rFonts w:ascii="Arial" w:hAnsi="Arial" w:cs="Arial"/>
          <w:sz w:val="24"/>
          <w:szCs w:val="24"/>
        </w:rPr>
        <w:t xml:space="preserve"> resources.  Stuart Graham confirmed the</w:t>
      </w:r>
      <w:r w:rsidR="005E387A">
        <w:rPr>
          <w:rFonts w:ascii="Arial" w:hAnsi="Arial" w:cs="Arial"/>
          <w:sz w:val="24"/>
          <w:szCs w:val="24"/>
        </w:rPr>
        <w:t xml:space="preserve"> </w:t>
      </w:r>
      <w:r>
        <w:rPr>
          <w:rFonts w:ascii="Arial" w:hAnsi="Arial" w:cs="Arial"/>
          <w:sz w:val="24"/>
          <w:szCs w:val="24"/>
        </w:rPr>
        <w:t xml:space="preserve">go live date had been moved to May 2024. </w:t>
      </w:r>
    </w:p>
    <w:p w14:paraId="7396DFCF" w14:textId="78FB2AC1" w:rsidR="00793B7F" w:rsidRDefault="00793B7F" w:rsidP="0002397B">
      <w:pPr>
        <w:spacing w:after="0" w:line="276" w:lineRule="auto"/>
        <w:ind w:left="567" w:hanging="567"/>
        <w:rPr>
          <w:rFonts w:ascii="Arial" w:hAnsi="Arial" w:cs="Arial"/>
          <w:sz w:val="24"/>
          <w:szCs w:val="24"/>
        </w:rPr>
      </w:pPr>
    </w:p>
    <w:p w14:paraId="56A43249" w14:textId="1D3E056B" w:rsidR="00793B7F" w:rsidRDefault="00793B7F" w:rsidP="00793B7F">
      <w:pPr>
        <w:spacing w:after="0" w:line="276" w:lineRule="auto"/>
        <w:ind w:left="567"/>
        <w:rPr>
          <w:rFonts w:ascii="Arial" w:hAnsi="Arial" w:cs="Arial"/>
          <w:sz w:val="24"/>
          <w:szCs w:val="24"/>
        </w:rPr>
      </w:pPr>
      <w:r>
        <w:rPr>
          <w:rFonts w:ascii="Arial" w:hAnsi="Arial" w:cs="Arial"/>
          <w:sz w:val="24"/>
          <w:szCs w:val="24"/>
        </w:rPr>
        <w:t xml:space="preserve">Stuart Graham highlighted the extended use of the current Endoscopy Reporting system due to delays in the availability of a new national system. </w:t>
      </w:r>
    </w:p>
    <w:p w14:paraId="6F62A120" w14:textId="784BA68A" w:rsidR="007D037C" w:rsidRDefault="007D037C" w:rsidP="00793B7F">
      <w:pPr>
        <w:spacing w:after="0" w:line="276" w:lineRule="auto"/>
        <w:ind w:left="567"/>
        <w:rPr>
          <w:rFonts w:ascii="Arial" w:hAnsi="Arial" w:cs="Arial"/>
          <w:sz w:val="24"/>
          <w:szCs w:val="24"/>
        </w:rPr>
      </w:pPr>
    </w:p>
    <w:p w14:paraId="09410195" w14:textId="43814B42" w:rsidR="007D037C" w:rsidRDefault="007D037C" w:rsidP="00793B7F">
      <w:pPr>
        <w:spacing w:after="0" w:line="276" w:lineRule="auto"/>
        <w:ind w:left="567"/>
        <w:rPr>
          <w:rFonts w:ascii="Arial" w:hAnsi="Arial" w:cs="Arial"/>
          <w:sz w:val="24"/>
          <w:szCs w:val="24"/>
        </w:rPr>
      </w:pPr>
      <w:r>
        <w:rPr>
          <w:rFonts w:ascii="Arial" w:hAnsi="Arial" w:cs="Arial"/>
          <w:sz w:val="24"/>
          <w:szCs w:val="24"/>
        </w:rPr>
        <w:t xml:space="preserve">Stuart Graham confirmed that all evidence for Key Performance Indicator (KPI) compliance had been submitted to </w:t>
      </w:r>
      <w:r w:rsidR="00F01079">
        <w:rPr>
          <w:rFonts w:ascii="Arial" w:hAnsi="Arial" w:cs="Arial"/>
          <w:sz w:val="24"/>
          <w:szCs w:val="24"/>
        </w:rPr>
        <w:t>NIS Audit</w:t>
      </w:r>
      <w:r>
        <w:rPr>
          <w:rFonts w:ascii="Arial" w:hAnsi="Arial" w:cs="Arial"/>
          <w:sz w:val="24"/>
          <w:szCs w:val="24"/>
        </w:rPr>
        <w:t xml:space="preserve"> within timescales and the status was updated from </w:t>
      </w:r>
      <w:r w:rsidR="002470EC">
        <w:rPr>
          <w:rFonts w:ascii="Arial" w:hAnsi="Arial" w:cs="Arial"/>
          <w:sz w:val="24"/>
          <w:szCs w:val="24"/>
        </w:rPr>
        <w:t>A</w:t>
      </w:r>
      <w:r>
        <w:rPr>
          <w:rFonts w:ascii="Arial" w:hAnsi="Arial" w:cs="Arial"/>
          <w:sz w:val="24"/>
          <w:szCs w:val="24"/>
        </w:rPr>
        <w:t xml:space="preserve">mber to </w:t>
      </w:r>
      <w:r w:rsidR="002470EC">
        <w:rPr>
          <w:rFonts w:ascii="Arial" w:hAnsi="Arial" w:cs="Arial"/>
          <w:sz w:val="24"/>
          <w:szCs w:val="24"/>
        </w:rPr>
        <w:t>G</w:t>
      </w:r>
      <w:r>
        <w:rPr>
          <w:rFonts w:ascii="Arial" w:hAnsi="Arial" w:cs="Arial"/>
          <w:sz w:val="24"/>
          <w:szCs w:val="24"/>
        </w:rPr>
        <w:t xml:space="preserve">reen. </w:t>
      </w:r>
    </w:p>
    <w:p w14:paraId="445E555A" w14:textId="05C77BDD" w:rsidR="00793B7F" w:rsidRDefault="00793B7F" w:rsidP="00793B7F">
      <w:pPr>
        <w:spacing w:after="0" w:line="276" w:lineRule="auto"/>
        <w:ind w:left="567"/>
        <w:rPr>
          <w:rFonts w:ascii="Arial" w:hAnsi="Arial" w:cs="Arial"/>
          <w:sz w:val="24"/>
          <w:szCs w:val="24"/>
        </w:rPr>
      </w:pPr>
    </w:p>
    <w:p w14:paraId="50E78B06" w14:textId="004B1652" w:rsidR="00793B7F" w:rsidRDefault="005E6788" w:rsidP="00793B7F">
      <w:pPr>
        <w:spacing w:after="0" w:line="276" w:lineRule="auto"/>
        <w:ind w:left="567"/>
        <w:rPr>
          <w:rFonts w:ascii="Arial" w:hAnsi="Arial" w:cs="Arial"/>
          <w:sz w:val="24"/>
          <w:szCs w:val="24"/>
        </w:rPr>
      </w:pPr>
      <w:r>
        <w:rPr>
          <w:rFonts w:ascii="Arial" w:hAnsi="Arial" w:cs="Arial"/>
          <w:sz w:val="24"/>
          <w:szCs w:val="24"/>
        </w:rPr>
        <w:t xml:space="preserve">Lindsay MacDonald queried the recording of </w:t>
      </w:r>
      <w:r w:rsidR="002470EC">
        <w:rPr>
          <w:rFonts w:ascii="Arial" w:hAnsi="Arial" w:cs="Arial"/>
          <w:sz w:val="24"/>
          <w:szCs w:val="24"/>
        </w:rPr>
        <w:t>G</w:t>
      </w:r>
      <w:r>
        <w:rPr>
          <w:rFonts w:ascii="Arial" w:hAnsi="Arial" w:cs="Arial"/>
          <w:sz w:val="24"/>
          <w:szCs w:val="24"/>
        </w:rPr>
        <w:t xml:space="preserve">reen RAG status for projects that were overdue and Stuart Graham confirmed that these projects did not impact </w:t>
      </w:r>
      <w:r w:rsidR="007D037C">
        <w:rPr>
          <w:rFonts w:ascii="Arial" w:hAnsi="Arial" w:cs="Arial"/>
          <w:sz w:val="24"/>
          <w:szCs w:val="24"/>
        </w:rPr>
        <w:t xml:space="preserve">service or were not delayed </w:t>
      </w:r>
      <w:r w:rsidR="00A73A2B">
        <w:rPr>
          <w:rFonts w:ascii="Arial" w:hAnsi="Arial" w:cs="Arial"/>
          <w:sz w:val="24"/>
          <w:szCs w:val="24"/>
        </w:rPr>
        <w:t xml:space="preserve">a full quarter </w:t>
      </w:r>
      <w:r w:rsidR="00B05A9D">
        <w:rPr>
          <w:rFonts w:ascii="Arial" w:hAnsi="Arial" w:cs="Arial"/>
          <w:sz w:val="24"/>
          <w:szCs w:val="24"/>
        </w:rPr>
        <w:t xml:space="preserve">therefore not considered overdue within that reporting period. </w:t>
      </w:r>
    </w:p>
    <w:p w14:paraId="3E3B39B5" w14:textId="59747D6A" w:rsidR="00264FD7" w:rsidRDefault="00264FD7" w:rsidP="00264FD7">
      <w:pPr>
        <w:spacing w:after="0" w:line="276" w:lineRule="auto"/>
        <w:rPr>
          <w:rFonts w:ascii="Arial" w:hAnsi="Arial" w:cs="Arial"/>
          <w:sz w:val="24"/>
          <w:szCs w:val="24"/>
        </w:rPr>
      </w:pPr>
      <w:r>
        <w:rPr>
          <w:rFonts w:ascii="Arial" w:hAnsi="Arial" w:cs="Arial"/>
          <w:sz w:val="24"/>
          <w:szCs w:val="24"/>
        </w:rPr>
        <w:tab/>
      </w:r>
    </w:p>
    <w:p w14:paraId="64FC26FE" w14:textId="5F3DA8F3" w:rsidR="00264FD7" w:rsidRDefault="00264FD7" w:rsidP="006E046E">
      <w:pPr>
        <w:spacing w:after="0" w:line="276" w:lineRule="auto"/>
        <w:ind w:left="567"/>
        <w:rPr>
          <w:rFonts w:ascii="Arial" w:hAnsi="Arial" w:cs="Arial"/>
          <w:color w:val="000000"/>
          <w:sz w:val="24"/>
          <w:szCs w:val="24"/>
        </w:rPr>
      </w:pPr>
      <w:r>
        <w:rPr>
          <w:rFonts w:ascii="Arial" w:hAnsi="Arial" w:cs="Arial"/>
          <w:color w:val="000000"/>
          <w:sz w:val="24"/>
          <w:szCs w:val="24"/>
        </w:rPr>
        <w:t>Strategic Portfolio Governance Committee noted the Digital Improvement Plan Update.</w:t>
      </w:r>
    </w:p>
    <w:p w14:paraId="5B874B5E" w14:textId="5992A81A" w:rsidR="006E046E" w:rsidRDefault="006E046E" w:rsidP="006E046E">
      <w:pPr>
        <w:spacing w:after="0" w:line="276" w:lineRule="auto"/>
        <w:ind w:left="567"/>
        <w:rPr>
          <w:rFonts w:ascii="Arial" w:hAnsi="Arial" w:cs="Arial"/>
          <w:color w:val="000000"/>
          <w:sz w:val="24"/>
          <w:szCs w:val="24"/>
        </w:rPr>
      </w:pPr>
    </w:p>
    <w:p w14:paraId="6A47DD50" w14:textId="14DC1E69" w:rsidR="00742C56" w:rsidRDefault="00742C56" w:rsidP="006E046E">
      <w:pPr>
        <w:spacing w:after="0" w:line="276" w:lineRule="auto"/>
        <w:ind w:left="567"/>
        <w:rPr>
          <w:rFonts w:ascii="Arial" w:hAnsi="Arial" w:cs="Arial"/>
          <w:color w:val="000000"/>
          <w:sz w:val="24"/>
          <w:szCs w:val="24"/>
        </w:rPr>
      </w:pPr>
    </w:p>
    <w:p w14:paraId="5B875DB6" w14:textId="77777777" w:rsidR="00742C56" w:rsidRDefault="00742C56" w:rsidP="006E046E">
      <w:pPr>
        <w:spacing w:after="0" w:line="276" w:lineRule="auto"/>
        <w:ind w:left="567"/>
        <w:rPr>
          <w:rFonts w:ascii="Arial" w:hAnsi="Arial" w:cs="Arial"/>
          <w:color w:val="000000"/>
          <w:sz w:val="24"/>
          <w:szCs w:val="24"/>
        </w:rPr>
      </w:pPr>
    </w:p>
    <w:p w14:paraId="11F0D102" w14:textId="6275D2C6" w:rsidR="00D02592" w:rsidRPr="000C4F58" w:rsidRDefault="006E046E" w:rsidP="000C4F58">
      <w:pPr>
        <w:spacing w:after="0" w:line="276" w:lineRule="auto"/>
        <w:rPr>
          <w:rFonts w:ascii="Arial" w:hAnsi="Arial" w:cs="Arial"/>
          <w:color w:val="000000"/>
          <w:sz w:val="24"/>
          <w:szCs w:val="24"/>
        </w:rPr>
      </w:pPr>
      <w:r w:rsidRPr="006E046E">
        <w:rPr>
          <w:rFonts w:ascii="Arial" w:hAnsi="Arial" w:cs="Arial"/>
          <w:b/>
          <w:color w:val="000000"/>
          <w:sz w:val="24"/>
          <w:szCs w:val="24"/>
        </w:rPr>
        <w:lastRenderedPageBreak/>
        <w:t>3.4</w:t>
      </w:r>
      <w:r w:rsidR="007D037C">
        <w:rPr>
          <w:rFonts w:ascii="Arial" w:hAnsi="Arial" w:cs="Arial"/>
          <w:b/>
          <w:color w:val="000000"/>
          <w:sz w:val="24"/>
          <w:szCs w:val="24"/>
        </w:rPr>
        <w:t xml:space="preserve">    </w:t>
      </w:r>
      <w:r>
        <w:rPr>
          <w:rFonts w:ascii="Arial" w:hAnsi="Arial" w:cs="Arial"/>
          <w:b/>
          <w:sz w:val="24"/>
          <w:szCs w:val="24"/>
        </w:rPr>
        <w:t xml:space="preserve">3 Year </w:t>
      </w:r>
      <w:r w:rsidR="00700580">
        <w:rPr>
          <w:rFonts w:ascii="Arial" w:hAnsi="Arial" w:cs="Arial"/>
          <w:b/>
          <w:sz w:val="24"/>
          <w:szCs w:val="24"/>
        </w:rPr>
        <w:t>Annual Delivery Plan</w:t>
      </w:r>
      <w:r w:rsidR="00420797" w:rsidRPr="00D35C47">
        <w:rPr>
          <w:rFonts w:ascii="Arial" w:hAnsi="Arial" w:cs="Arial"/>
          <w:b/>
          <w:sz w:val="24"/>
          <w:szCs w:val="24"/>
        </w:rPr>
        <w:t xml:space="preserve"> </w:t>
      </w:r>
    </w:p>
    <w:p w14:paraId="6AC569AB" w14:textId="77777777" w:rsidR="005C2063" w:rsidRDefault="005C2063" w:rsidP="00965649">
      <w:pPr>
        <w:spacing w:after="0" w:line="276" w:lineRule="auto"/>
        <w:rPr>
          <w:rFonts w:ascii="Arial" w:hAnsi="Arial" w:cs="Arial"/>
          <w:sz w:val="24"/>
          <w:szCs w:val="24"/>
        </w:rPr>
      </w:pPr>
    </w:p>
    <w:p w14:paraId="099A9B4A" w14:textId="3875800D" w:rsidR="003D3CB5" w:rsidRDefault="00264FD7" w:rsidP="005C2063">
      <w:pPr>
        <w:spacing w:after="0" w:line="276" w:lineRule="auto"/>
        <w:ind w:left="567"/>
        <w:rPr>
          <w:rFonts w:ascii="Arial" w:hAnsi="Arial" w:cs="Arial"/>
          <w:sz w:val="24"/>
          <w:szCs w:val="24"/>
        </w:rPr>
      </w:pPr>
      <w:r>
        <w:rPr>
          <w:rFonts w:ascii="Arial" w:hAnsi="Arial" w:cs="Arial"/>
          <w:sz w:val="24"/>
          <w:szCs w:val="24"/>
        </w:rPr>
        <w:t>Carole Anderson provided an update on the Annual Delivery Plan.</w:t>
      </w:r>
    </w:p>
    <w:p w14:paraId="0EBE5781" w14:textId="549A6C6F" w:rsidR="00264FD7" w:rsidRDefault="00264FD7" w:rsidP="005C2063">
      <w:pPr>
        <w:spacing w:after="0" w:line="276" w:lineRule="auto"/>
        <w:ind w:left="567"/>
        <w:rPr>
          <w:rFonts w:ascii="Arial" w:hAnsi="Arial" w:cs="Arial"/>
          <w:sz w:val="24"/>
          <w:szCs w:val="24"/>
        </w:rPr>
      </w:pPr>
    </w:p>
    <w:p w14:paraId="433EC2A7" w14:textId="05D53883" w:rsidR="00264FD7" w:rsidRDefault="00264FD7" w:rsidP="005C2063">
      <w:pPr>
        <w:spacing w:after="0" w:line="276" w:lineRule="auto"/>
        <w:ind w:left="567"/>
        <w:rPr>
          <w:rFonts w:ascii="Arial" w:hAnsi="Arial" w:cs="Arial"/>
          <w:sz w:val="24"/>
          <w:szCs w:val="24"/>
        </w:rPr>
      </w:pPr>
      <w:r>
        <w:rPr>
          <w:rFonts w:ascii="Arial" w:hAnsi="Arial" w:cs="Arial"/>
          <w:sz w:val="24"/>
          <w:szCs w:val="24"/>
        </w:rPr>
        <w:t>Carole Anderson advised that th</w:t>
      </w:r>
      <w:r w:rsidR="00A73A2B">
        <w:rPr>
          <w:rFonts w:ascii="Arial" w:hAnsi="Arial" w:cs="Arial"/>
          <w:sz w:val="24"/>
          <w:szCs w:val="24"/>
        </w:rPr>
        <w:t>e Executive Leadership Team was</w:t>
      </w:r>
      <w:r>
        <w:rPr>
          <w:rFonts w:ascii="Arial" w:hAnsi="Arial" w:cs="Arial"/>
          <w:sz w:val="24"/>
          <w:szCs w:val="24"/>
        </w:rPr>
        <w:t xml:space="preserve"> reviewing the final draft of the three year Annual Delivery</w:t>
      </w:r>
      <w:r w:rsidR="000C4F58">
        <w:rPr>
          <w:rFonts w:ascii="Arial" w:hAnsi="Arial" w:cs="Arial"/>
          <w:sz w:val="24"/>
          <w:szCs w:val="24"/>
        </w:rPr>
        <w:t xml:space="preserve"> Plan before submission to the F</w:t>
      </w:r>
      <w:r>
        <w:rPr>
          <w:rFonts w:ascii="Arial" w:hAnsi="Arial" w:cs="Arial"/>
          <w:sz w:val="24"/>
          <w:szCs w:val="24"/>
        </w:rPr>
        <w:t xml:space="preserve">inance and Performance Committee on 12 March 2024.  A draft </w:t>
      </w:r>
      <w:r w:rsidR="00742C56">
        <w:rPr>
          <w:rFonts w:ascii="Arial" w:hAnsi="Arial" w:cs="Arial"/>
          <w:sz w:val="24"/>
          <w:szCs w:val="24"/>
        </w:rPr>
        <w:t xml:space="preserve">plan </w:t>
      </w:r>
      <w:r>
        <w:rPr>
          <w:rFonts w:ascii="Arial" w:hAnsi="Arial" w:cs="Arial"/>
          <w:sz w:val="24"/>
          <w:szCs w:val="24"/>
        </w:rPr>
        <w:t xml:space="preserve">would be submitted to Scottish Government </w:t>
      </w:r>
      <w:r w:rsidR="00B565FA">
        <w:rPr>
          <w:rFonts w:ascii="Arial" w:hAnsi="Arial" w:cs="Arial"/>
          <w:sz w:val="24"/>
          <w:szCs w:val="24"/>
        </w:rPr>
        <w:t xml:space="preserve">prior to </w:t>
      </w:r>
      <w:r w:rsidR="00A73A2B">
        <w:rPr>
          <w:rFonts w:ascii="Arial" w:hAnsi="Arial" w:cs="Arial"/>
          <w:sz w:val="24"/>
          <w:szCs w:val="24"/>
        </w:rPr>
        <w:t xml:space="preserve">NHSGJ </w:t>
      </w:r>
      <w:r w:rsidR="00B565FA">
        <w:rPr>
          <w:rFonts w:ascii="Arial" w:hAnsi="Arial" w:cs="Arial"/>
          <w:sz w:val="24"/>
          <w:szCs w:val="24"/>
        </w:rPr>
        <w:t>B</w:t>
      </w:r>
      <w:r>
        <w:rPr>
          <w:rFonts w:ascii="Arial" w:hAnsi="Arial" w:cs="Arial"/>
          <w:sz w:val="24"/>
          <w:szCs w:val="24"/>
        </w:rPr>
        <w:t xml:space="preserve">oard </w:t>
      </w:r>
      <w:r w:rsidR="00B565FA">
        <w:rPr>
          <w:rFonts w:ascii="Arial" w:hAnsi="Arial" w:cs="Arial"/>
          <w:sz w:val="24"/>
          <w:szCs w:val="24"/>
        </w:rPr>
        <w:t>a</w:t>
      </w:r>
      <w:r>
        <w:rPr>
          <w:rFonts w:ascii="Arial" w:hAnsi="Arial" w:cs="Arial"/>
          <w:sz w:val="24"/>
          <w:szCs w:val="24"/>
        </w:rPr>
        <w:t xml:space="preserve">pproval. </w:t>
      </w:r>
    </w:p>
    <w:p w14:paraId="213E2574" w14:textId="3EA5A80A" w:rsidR="007D037C" w:rsidRDefault="007D037C" w:rsidP="005C2063">
      <w:pPr>
        <w:spacing w:after="0" w:line="276" w:lineRule="auto"/>
        <w:ind w:left="567"/>
        <w:rPr>
          <w:rFonts w:ascii="Arial" w:hAnsi="Arial" w:cs="Arial"/>
          <w:sz w:val="24"/>
          <w:szCs w:val="24"/>
        </w:rPr>
      </w:pPr>
    </w:p>
    <w:p w14:paraId="742C5CDC" w14:textId="3A840D0E" w:rsidR="007D037C" w:rsidRDefault="007D037C" w:rsidP="007D037C">
      <w:pPr>
        <w:spacing w:after="0" w:line="276" w:lineRule="auto"/>
        <w:ind w:left="567"/>
        <w:rPr>
          <w:rFonts w:ascii="Arial" w:hAnsi="Arial" w:cs="Arial"/>
          <w:sz w:val="24"/>
          <w:szCs w:val="24"/>
        </w:rPr>
      </w:pPr>
      <w:r>
        <w:rPr>
          <w:rFonts w:ascii="Arial" w:hAnsi="Arial" w:cs="Arial"/>
          <w:sz w:val="24"/>
          <w:szCs w:val="24"/>
        </w:rPr>
        <w:t>Carole Anderson confirmed that the plan recognised areas that d</w:t>
      </w:r>
      <w:r w:rsidR="005E0DBB">
        <w:rPr>
          <w:rFonts w:ascii="Arial" w:hAnsi="Arial" w:cs="Arial"/>
          <w:sz w:val="24"/>
          <w:szCs w:val="24"/>
        </w:rPr>
        <w:t>id</w:t>
      </w:r>
      <w:r>
        <w:rPr>
          <w:rFonts w:ascii="Arial" w:hAnsi="Arial" w:cs="Arial"/>
          <w:sz w:val="24"/>
          <w:szCs w:val="24"/>
        </w:rPr>
        <w:t xml:space="preserve"> not have commitments for long</w:t>
      </w:r>
      <w:r w:rsidR="002470EC">
        <w:rPr>
          <w:rFonts w:ascii="Arial" w:hAnsi="Arial" w:cs="Arial"/>
          <w:sz w:val="24"/>
          <w:szCs w:val="24"/>
        </w:rPr>
        <w:t>er</w:t>
      </w:r>
      <w:r>
        <w:rPr>
          <w:rFonts w:ascii="Arial" w:hAnsi="Arial" w:cs="Arial"/>
          <w:sz w:val="24"/>
          <w:szCs w:val="24"/>
        </w:rPr>
        <w:t xml:space="preserve"> term funding.  Carole Anderson confirmed the </w:t>
      </w:r>
      <w:r w:rsidR="002470EC">
        <w:rPr>
          <w:rFonts w:ascii="Arial" w:hAnsi="Arial" w:cs="Arial"/>
          <w:sz w:val="24"/>
          <w:szCs w:val="24"/>
        </w:rPr>
        <w:t>P</w:t>
      </w:r>
      <w:r>
        <w:rPr>
          <w:rFonts w:ascii="Arial" w:hAnsi="Arial" w:cs="Arial"/>
          <w:sz w:val="24"/>
          <w:szCs w:val="24"/>
        </w:rPr>
        <w:t>lan was structured around</w:t>
      </w:r>
      <w:r w:rsidR="002470EC">
        <w:rPr>
          <w:rFonts w:ascii="Arial" w:hAnsi="Arial" w:cs="Arial"/>
          <w:sz w:val="24"/>
          <w:szCs w:val="24"/>
        </w:rPr>
        <w:t xml:space="preserve"> the</w:t>
      </w:r>
      <w:r>
        <w:rPr>
          <w:rFonts w:ascii="Arial" w:hAnsi="Arial" w:cs="Arial"/>
          <w:sz w:val="24"/>
          <w:szCs w:val="24"/>
        </w:rPr>
        <w:t xml:space="preserve"> 10 NHS </w:t>
      </w:r>
      <w:r w:rsidR="00B05A9D">
        <w:rPr>
          <w:rFonts w:ascii="Arial" w:hAnsi="Arial" w:cs="Arial"/>
          <w:sz w:val="24"/>
          <w:szCs w:val="24"/>
        </w:rPr>
        <w:t>Scotland National Recovery D</w:t>
      </w:r>
      <w:r>
        <w:rPr>
          <w:rFonts w:ascii="Arial" w:hAnsi="Arial" w:cs="Arial"/>
          <w:sz w:val="24"/>
          <w:szCs w:val="24"/>
        </w:rPr>
        <w:t xml:space="preserve">rivers.  </w:t>
      </w:r>
    </w:p>
    <w:p w14:paraId="56B1DAE8" w14:textId="547A49FF" w:rsidR="007D037C" w:rsidRDefault="007D037C" w:rsidP="007D037C">
      <w:pPr>
        <w:spacing w:after="0" w:line="276" w:lineRule="auto"/>
        <w:ind w:left="567"/>
        <w:rPr>
          <w:rFonts w:ascii="Arial" w:hAnsi="Arial" w:cs="Arial"/>
          <w:sz w:val="24"/>
          <w:szCs w:val="24"/>
        </w:rPr>
      </w:pPr>
    </w:p>
    <w:p w14:paraId="7275AF06" w14:textId="07F6C4D2" w:rsidR="007D037C" w:rsidRDefault="007D037C" w:rsidP="007D037C">
      <w:pPr>
        <w:spacing w:after="0" w:line="276" w:lineRule="auto"/>
        <w:ind w:left="567"/>
        <w:rPr>
          <w:rFonts w:ascii="Arial" w:hAnsi="Arial" w:cs="Arial"/>
          <w:sz w:val="24"/>
          <w:szCs w:val="24"/>
        </w:rPr>
      </w:pPr>
      <w:r>
        <w:rPr>
          <w:rFonts w:ascii="Arial" w:hAnsi="Arial" w:cs="Arial"/>
          <w:sz w:val="24"/>
          <w:szCs w:val="24"/>
        </w:rPr>
        <w:t xml:space="preserve">Carole Anderson confirmed that </w:t>
      </w:r>
      <w:r w:rsidR="005E0DBB">
        <w:rPr>
          <w:rFonts w:ascii="Arial" w:hAnsi="Arial" w:cs="Arial"/>
          <w:sz w:val="24"/>
          <w:szCs w:val="24"/>
        </w:rPr>
        <w:t>the</w:t>
      </w:r>
      <w:r w:rsidR="002470EC">
        <w:rPr>
          <w:rFonts w:ascii="Arial" w:hAnsi="Arial" w:cs="Arial"/>
          <w:sz w:val="24"/>
          <w:szCs w:val="24"/>
        </w:rPr>
        <w:t xml:space="preserve"> </w:t>
      </w:r>
      <w:proofErr w:type="spellStart"/>
      <w:r w:rsidR="00582A28">
        <w:rPr>
          <w:rFonts w:ascii="Arial" w:hAnsi="Arial" w:cs="Arial"/>
          <w:sz w:val="24"/>
          <w:szCs w:val="24"/>
        </w:rPr>
        <w:t>Transcatheter</w:t>
      </w:r>
      <w:proofErr w:type="spellEnd"/>
      <w:r w:rsidR="00582A28">
        <w:rPr>
          <w:rFonts w:ascii="Arial" w:hAnsi="Arial" w:cs="Arial"/>
          <w:sz w:val="24"/>
          <w:szCs w:val="24"/>
        </w:rPr>
        <w:t xml:space="preserve"> Aortic V</w:t>
      </w:r>
      <w:r w:rsidR="007E63A3">
        <w:rPr>
          <w:rFonts w:ascii="Arial" w:hAnsi="Arial" w:cs="Arial"/>
          <w:sz w:val="24"/>
          <w:szCs w:val="24"/>
        </w:rPr>
        <w:t>alv</w:t>
      </w:r>
      <w:r w:rsidR="00582A28">
        <w:rPr>
          <w:rFonts w:ascii="Arial" w:hAnsi="Arial" w:cs="Arial"/>
          <w:sz w:val="24"/>
          <w:szCs w:val="24"/>
        </w:rPr>
        <w:t>e</w:t>
      </w:r>
      <w:r w:rsidR="007E63A3">
        <w:rPr>
          <w:rFonts w:ascii="Arial" w:hAnsi="Arial" w:cs="Arial"/>
          <w:sz w:val="24"/>
          <w:szCs w:val="24"/>
        </w:rPr>
        <w:t xml:space="preserve"> Insertion</w:t>
      </w:r>
      <w:r w:rsidR="00582A28">
        <w:rPr>
          <w:rFonts w:ascii="Arial" w:hAnsi="Arial" w:cs="Arial"/>
          <w:sz w:val="24"/>
          <w:szCs w:val="24"/>
        </w:rPr>
        <w:t xml:space="preserve"> (TAVI)</w:t>
      </w:r>
      <w:r w:rsidR="00B05A9D">
        <w:rPr>
          <w:rFonts w:ascii="Arial" w:hAnsi="Arial" w:cs="Arial"/>
          <w:sz w:val="24"/>
          <w:szCs w:val="24"/>
        </w:rPr>
        <w:t xml:space="preserve"> waiting list</w:t>
      </w:r>
      <w:r w:rsidR="00582A28">
        <w:rPr>
          <w:rFonts w:ascii="Arial" w:hAnsi="Arial" w:cs="Arial"/>
          <w:sz w:val="24"/>
          <w:szCs w:val="24"/>
        </w:rPr>
        <w:t xml:space="preserve"> had a </w:t>
      </w:r>
      <w:r w:rsidR="00742C56">
        <w:rPr>
          <w:rFonts w:ascii="Arial" w:hAnsi="Arial" w:cs="Arial"/>
          <w:sz w:val="24"/>
          <w:szCs w:val="24"/>
        </w:rPr>
        <w:t xml:space="preserve">demand and funded capacity mismatch </w:t>
      </w:r>
      <w:r w:rsidR="00B05A9D">
        <w:rPr>
          <w:rFonts w:ascii="Arial" w:hAnsi="Arial" w:cs="Arial"/>
          <w:sz w:val="24"/>
          <w:szCs w:val="24"/>
        </w:rPr>
        <w:t>and fu</w:t>
      </w:r>
      <w:r w:rsidR="00582A28">
        <w:rPr>
          <w:rFonts w:ascii="Arial" w:hAnsi="Arial" w:cs="Arial"/>
          <w:sz w:val="24"/>
          <w:szCs w:val="24"/>
        </w:rPr>
        <w:t>nding was currently being discusse</w:t>
      </w:r>
      <w:r w:rsidR="000C4F58">
        <w:rPr>
          <w:rFonts w:ascii="Arial" w:hAnsi="Arial" w:cs="Arial"/>
          <w:sz w:val="24"/>
          <w:szCs w:val="24"/>
        </w:rPr>
        <w:t>d</w:t>
      </w:r>
      <w:r w:rsidR="00582A28">
        <w:rPr>
          <w:rFonts w:ascii="Arial" w:hAnsi="Arial" w:cs="Arial"/>
          <w:sz w:val="24"/>
          <w:szCs w:val="24"/>
        </w:rPr>
        <w:t xml:space="preserve"> with NHS </w:t>
      </w:r>
      <w:r w:rsidR="00491111">
        <w:rPr>
          <w:rFonts w:ascii="Arial" w:hAnsi="Arial" w:cs="Arial"/>
          <w:sz w:val="24"/>
          <w:szCs w:val="24"/>
        </w:rPr>
        <w:t xml:space="preserve">Health </w:t>
      </w:r>
      <w:r w:rsidR="00582A28">
        <w:rPr>
          <w:rFonts w:ascii="Arial" w:hAnsi="Arial" w:cs="Arial"/>
          <w:sz w:val="24"/>
          <w:szCs w:val="24"/>
        </w:rPr>
        <w:t>Boards.  Carole A</w:t>
      </w:r>
      <w:r w:rsidR="00B05A9D">
        <w:rPr>
          <w:rFonts w:ascii="Arial" w:hAnsi="Arial" w:cs="Arial"/>
          <w:sz w:val="24"/>
          <w:szCs w:val="24"/>
        </w:rPr>
        <w:t xml:space="preserve">nderson advised </w:t>
      </w:r>
      <w:r w:rsidR="00582A28">
        <w:rPr>
          <w:rFonts w:ascii="Arial" w:hAnsi="Arial" w:cs="Arial"/>
          <w:sz w:val="24"/>
          <w:szCs w:val="24"/>
        </w:rPr>
        <w:t>that</w:t>
      </w:r>
      <w:r w:rsidR="00B05A9D">
        <w:rPr>
          <w:rFonts w:ascii="Arial" w:hAnsi="Arial" w:cs="Arial"/>
          <w:sz w:val="24"/>
          <w:szCs w:val="24"/>
        </w:rPr>
        <w:t xml:space="preserve"> Scottish Adult Congenital Cardiac Service (</w:t>
      </w:r>
      <w:r w:rsidR="00582A28">
        <w:rPr>
          <w:rFonts w:ascii="Arial" w:hAnsi="Arial" w:cs="Arial"/>
          <w:sz w:val="24"/>
          <w:szCs w:val="24"/>
        </w:rPr>
        <w:t>SACCS</w:t>
      </w:r>
      <w:r w:rsidR="00B05A9D">
        <w:rPr>
          <w:rFonts w:ascii="Arial" w:hAnsi="Arial" w:cs="Arial"/>
          <w:sz w:val="24"/>
          <w:szCs w:val="24"/>
        </w:rPr>
        <w:t>), Scottish Pulmonary Vascular Unit (</w:t>
      </w:r>
      <w:r w:rsidR="00582A28">
        <w:rPr>
          <w:rFonts w:ascii="Arial" w:hAnsi="Arial" w:cs="Arial"/>
          <w:sz w:val="24"/>
          <w:szCs w:val="24"/>
        </w:rPr>
        <w:t>SPVU</w:t>
      </w:r>
      <w:r w:rsidR="00B05A9D">
        <w:rPr>
          <w:rFonts w:ascii="Arial" w:hAnsi="Arial" w:cs="Arial"/>
          <w:sz w:val="24"/>
          <w:szCs w:val="24"/>
        </w:rPr>
        <w:t>)</w:t>
      </w:r>
      <w:r w:rsidR="00582A28">
        <w:rPr>
          <w:rFonts w:ascii="Arial" w:hAnsi="Arial" w:cs="Arial"/>
          <w:sz w:val="24"/>
          <w:szCs w:val="24"/>
        </w:rPr>
        <w:t xml:space="preserve"> and S</w:t>
      </w:r>
      <w:r w:rsidR="00B05A9D">
        <w:rPr>
          <w:rFonts w:ascii="Arial" w:hAnsi="Arial" w:cs="Arial"/>
          <w:sz w:val="24"/>
          <w:szCs w:val="24"/>
        </w:rPr>
        <w:t xml:space="preserve">cottish </w:t>
      </w:r>
      <w:r w:rsidR="00582A28">
        <w:rPr>
          <w:rFonts w:ascii="Arial" w:hAnsi="Arial" w:cs="Arial"/>
          <w:sz w:val="24"/>
          <w:szCs w:val="24"/>
        </w:rPr>
        <w:t>N</w:t>
      </w:r>
      <w:r w:rsidR="00B05A9D">
        <w:rPr>
          <w:rFonts w:ascii="Arial" w:hAnsi="Arial" w:cs="Arial"/>
          <w:sz w:val="24"/>
          <w:szCs w:val="24"/>
        </w:rPr>
        <w:t xml:space="preserve">ational </w:t>
      </w:r>
      <w:r w:rsidR="00582A28">
        <w:rPr>
          <w:rFonts w:ascii="Arial" w:hAnsi="Arial" w:cs="Arial"/>
          <w:sz w:val="24"/>
          <w:szCs w:val="24"/>
        </w:rPr>
        <w:t>A</w:t>
      </w:r>
      <w:r w:rsidR="00B05A9D">
        <w:rPr>
          <w:rFonts w:ascii="Arial" w:hAnsi="Arial" w:cs="Arial"/>
          <w:sz w:val="24"/>
          <w:szCs w:val="24"/>
        </w:rPr>
        <w:t xml:space="preserve">dvanced </w:t>
      </w:r>
      <w:r w:rsidR="00582A28">
        <w:rPr>
          <w:rFonts w:ascii="Arial" w:hAnsi="Arial" w:cs="Arial"/>
          <w:sz w:val="24"/>
          <w:szCs w:val="24"/>
        </w:rPr>
        <w:t>H</w:t>
      </w:r>
      <w:r w:rsidR="00B05A9D">
        <w:rPr>
          <w:rFonts w:ascii="Arial" w:hAnsi="Arial" w:cs="Arial"/>
          <w:sz w:val="24"/>
          <w:szCs w:val="24"/>
        </w:rPr>
        <w:t xml:space="preserve">eart </w:t>
      </w:r>
      <w:r w:rsidR="00582A28">
        <w:rPr>
          <w:rFonts w:ascii="Arial" w:hAnsi="Arial" w:cs="Arial"/>
          <w:sz w:val="24"/>
          <w:szCs w:val="24"/>
        </w:rPr>
        <w:t>F</w:t>
      </w:r>
      <w:r w:rsidR="00B05A9D">
        <w:rPr>
          <w:rFonts w:ascii="Arial" w:hAnsi="Arial" w:cs="Arial"/>
          <w:sz w:val="24"/>
          <w:szCs w:val="24"/>
        </w:rPr>
        <w:t xml:space="preserve">ailure </w:t>
      </w:r>
      <w:r w:rsidR="00582A28">
        <w:rPr>
          <w:rFonts w:ascii="Arial" w:hAnsi="Arial" w:cs="Arial"/>
          <w:sz w:val="24"/>
          <w:szCs w:val="24"/>
        </w:rPr>
        <w:t>S</w:t>
      </w:r>
      <w:r w:rsidR="00B05A9D">
        <w:rPr>
          <w:rFonts w:ascii="Arial" w:hAnsi="Arial" w:cs="Arial"/>
          <w:sz w:val="24"/>
          <w:szCs w:val="24"/>
        </w:rPr>
        <w:t xml:space="preserve">ervice </w:t>
      </w:r>
      <w:r w:rsidR="00EF1D61">
        <w:rPr>
          <w:rFonts w:ascii="Arial" w:hAnsi="Arial" w:cs="Arial"/>
          <w:sz w:val="24"/>
          <w:szCs w:val="24"/>
        </w:rPr>
        <w:t>(SNAHFS)</w:t>
      </w:r>
      <w:r w:rsidR="00742C56">
        <w:rPr>
          <w:rFonts w:ascii="Arial" w:hAnsi="Arial" w:cs="Arial"/>
          <w:sz w:val="24"/>
          <w:szCs w:val="24"/>
        </w:rPr>
        <w:t xml:space="preserve"> also</w:t>
      </w:r>
      <w:r w:rsidR="00EF1D61">
        <w:rPr>
          <w:rFonts w:ascii="Arial" w:hAnsi="Arial" w:cs="Arial"/>
          <w:sz w:val="24"/>
          <w:szCs w:val="24"/>
        </w:rPr>
        <w:t xml:space="preserve"> </w:t>
      </w:r>
      <w:r w:rsidR="00B05A9D">
        <w:rPr>
          <w:rFonts w:ascii="Arial" w:hAnsi="Arial" w:cs="Arial"/>
          <w:sz w:val="24"/>
          <w:szCs w:val="24"/>
        </w:rPr>
        <w:t>had</w:t>
      </w:r>
      <w:r w:rsidR="00582A28">
        <w:rPr>
          <w:rFonts w:ascii="Arial" w:hAnsi="Arial" w:cs="Arial"/>
          <w:sz w:val="24"/>
          <w:szCs w:val="24"/>
        </w:rPr>
        <w:t xml:space="preserve"> demand for services</w:t>
      </w:r>
      <w:r w:rsidR="00EF1D61">
        <w:rPr>
          <w:rFonts w:ascii="Arial" w:hAnsi="Arial" w:cs="Arial"/>
          <w:sz w:val="24"/>
          <w:szCs w:val="24"/>
        </w:rPr>
        <w:t xml:space="preserve"> which exceeded</w:t>
      </w:r>
      <w:r w:rsidR="00582A28">
        <w:rPr>
          <w:rFonts w:ascii="Arial" w:hAnsi="Arial" w:cs="Arial"/>
          <w:sz w:val="24"/>
          <w:szCs w:val="24"/>
        </w:rPr>
        <w:t xml:space="preserve"> </w:t>
      </w:r>
      <w:r w:rsidR="00742C56">
        <w:rPr>
          <w:rFonts w:ascii="Arial" w:hAnsi="Arial" w:cs="Arial"/>
          <w:sz w:val="24"/>
          <w:szCs w:val="24"/>
        </w:rPr>
        <w:t xml:space="preserve">funded </w:t>
      </w:r>
      <w:r w:rsidR="00582A28">
        <w:rPr>
          <w:rFonts w:ascii="Arial" w:hAnsi="Arial" w:cs="Arial"/>
          <w:sz w:val="24"/>
          <w:szCs w:val="24"/>
        </w:rPr>
        <w:t>capacity</w:t>
      </w:r>
      <w:r w:rsidR="00EF1D61">
        <w:rPr>
          <w:rFonts w:ascii="Arial" w:hAnsi="Arial" w:cs="Arial"/>
          <w:sz w:val="24"/>
          <w:szCs w:val="24"/>
        </w:rPr>
        <w:t>.  B</w:t>
      </w:r>
      <w:r w:rsidR="00582A28">
        <w:rPr>
          <w:rFonts w:ascii="Arial" w:hAnsi="Arial" w:cs="Arial"/>
          <w:sz w:val="24"/>
          <w:szCs w:val="24"/>
        </w:rPr>
        <w:t>usiness cases had been submitted to N</w:t>
      </w:r>
      <w:r w:rsidR="00EF1D61">
        <w:rPr>
          <w:rFonts w:ascii="Arial" w:hAnsi="Arial" w:cs="Arial"/>
          <w:sz w:val="24"/>
          <w:szCs w:val="24"/>
        </w:rPr>
        <w:t xml:space="preserve">ational </w:t>
      </w:r>
      <w:r w:rsidR="00582A28">
        <w:rPr>
          <w:rFonts w:ascii="Arial" w:hAnsi="Arial" w:cs="Arial"/>
          <w:sz w:val="24"/>
          <w:szCs w:val="24"/>
        </w:rPr>
        <w:t>S</w:t>
      </w:r>
      <w:r w:rsidR="00EF1D61">
        <w:rPr>
          <w:rFonts w:ascii="Arial" w:hAnsi="Arial" w:cs="Arial"/>
          <w:sz w:val="24"/>
          <w:szCs w:val="24"/>
        </w:rPr>
        <w:t xml:space="preserve">ervices </w:t>
      </w:r>
      <w:r w:rsidR="00582A28">
        <w:rPr>
          <w:rFonts w:ascii="Arial" w:hAnsi="Arial" w:cs="Arial"/>
          <w:sz w:val="24"/>
          <w:szCs w:val="24"/>
        </w:rPr>
        <w:t>D</w:t>
      </w:r>
      <w:r w:rsidR="00EF1D61">
        <w:rPr>
          <w:rFonts w:ascii="Arial" w:hAnsi="Arial" w:cs="Arial"/>
          <w:sz w:val="24"/>
          <w:szCs w:val="24"/>
        </w:rPr>
        <w:t>ivision (NSD)</w:t>
      </w:r>
      <w:r w:rsidR="00582A28">
        <w:rPr>
          <w:rFonts w:ascii="Arial" w:hAnsi="Arial" w:cs="Arial"/>
          <w:sz w:val="24"/>
          <w:szCs w:val="24"/>
        </w:rPr>
        <w:t xml:space="preserve"> but there </w:t>
      </w:r>
      <w:r w:rsidR="00742C56">
        <w:rPr>
          <w:rFonts w:ascii="Arial" w:hAnsi="Arial" w:cs="Arial"/>
          <w:sz w:val="24"/>
          <w:szCs w:val="24"/>
        </w:rPr>
        <w:t>had been no decision taken</w:t>
      </w:r>
      <w:r w:rsidR="00582A28">
        <w:rPr>
          <w:rFonts w:ascii="Arial" w:hAnsi="Arial" w:cs="Arial"/>
          <w:sz w:val="24"/>
          <w:szCs w:val="24"/>
        </w:rPr>
        <w:t xml:space="preserve"> to fund these </w:t>
      </w:r>
      <w:r w:rsidR="00F24A74">
        <w:rPr>
          <w:rFonts w:ascii="Arial" w:hAnsi="Arial" w:cs="Arial"/>
          <w:sz w:val="24"/>
          <w:szCs w:val="24"/>
        </w:rPr>
        <w:t xml:space="preserve">services beyond current </w:t>
      </w:r>
      <w:r w:rsidR="00582A28">
        <w:rPr>
          <w:rFonts w:ascii="Arial" w:hAnsi="Arial" w:cs="Arial"/>
          <w:sz w:val="24"/>
          <w:szCs w:val="24"/>
        </w:rPr>
        <w:t>levels.</w:t>
      </w:r>
    </w:p>
    <w:p w14:paraId="1A527579" w14:textId="2CFA6DB7" w:rsidR="00582A28" w:rsidRDefault="00582A28" w:rsidP="007D037C">
      <w:pPr>
        <w:spacing w:after="0" w:line="276" w:lineRule="auto"/>
        <w:ind w:left="567"/>
        <w:rPr>
          <w:rFonts w:ascii="Arial" w:hAnsi="Arial" w:cs="Arial"/>
          <w:sz w:val="24"/>
          <w:szCs w:val="24"/>
        </w:rPr>
      </w:pPr>
    </w:p>
    <w:p w14:paraId="1E4FBEF4" w14:textId="2C258468" w:rsidR="00582A28" w:rsidRDefault="00582A28" w:rsidP="007D037C">
      <w:pPr>
        <w:spacing w:after="0" w:line="276" w:lineRule="auto"/>
        <w:ind w:left="567"/>
        <w:rPr>
          <w:rFonts w:ascii="Arial" w:hAnsi="Arial" w:cs="Arial"/>
          <w:sz w:val="24"/>
          <w:szCs w:val="24"/>
        </w:rPr>
      </w:pPr>
      <w:r>
        <w:rPr>
          <w:rFonts w:ascii="Arial" w:hAnsi="Arial" w:cs="Arial"/>
          <w:sz w:val="24"/>
          <w:szCs w:val="24"/>
        </w:rPr>
        <w:t>Morag Br</w:t>
      </w:r>
      <w:r w:rsidR="00EF1D61">
        <w:rPr>
          <w:rFonts w:ascii="Arial" w:hAnsi="Arial" w:cs="Arial"/>
          <w:sz w:val="24"/>
          <w:szCs w:val="24"/>
        </w:rPr>
        <w:t>own noted</w:t>
      </w:r>
      <w:r>
        <w:rPr>
          <w:rFonts w:ascii="Arial" w:hAnsi="Arial" w:cs="Arial"/>
          <w:sz w:val="24"/>
          <w:szCs w:val="24"/>
        </w:rPr>
        <w:t xml:space="preserve"> the TAVI situation was a concern and asked how re</w:t>
      </w:r>
      <w:r w:rsidR="007E63A3">
        <w:rPr>
          <w:rFonts w:ascii="Arial" w:hAnsi="Arial" w:cs="Arial"/>
          <w:sz w:val="24"/>
          <w:szCs w:val="24"/>
        </w:rPr>
        <w:t>s</w:t>
      </w:r>
      <w:r>
        <w:rPr>
          <w:rFonts w:ascii="Arial" w:hAnsi="Arial" w:cs="Arial"/>
          <w:sz w:val="24"/>
          <w:szCs w:val="24"/>
        </w:rPr>
        <w:t>ponses were delivered to patients not receiving timely TAVI procedure</w:t>
      </w:r>
      <w:r w:rsidR="002470EC">
        <w:rPr>
          <w:rFonts w:ascii="Arial" w:hAnsi="Arial" w:cs="Arial"/>
          <w:sz w:val="24"/>
          <w:szCs w:val="24"/>
        </w:rPr>
        <w:t>s</w:t>
      </w:r>
      <w:r>
        <w:rPr>
          <w:rFonts w:ascii="Arial" w:hAnsi="Arial" w:cs="Arial"/>
          <w:sz w:val="24"/>
          <w:szCs w:val="24"/>
        </w:rPr>
        <w:t xml:space="preserve">. Gordon James confirmed that a letter had been written to the Director </w:t>
      </w:r>
      <w:r w:rsidR="00EF1D61">
        <w:rPr>
          <w:rFonts w:ascii="Arial" w:hAnsi="Arial" w:cs="Arial"/>
          <w:sz w:val="24"/>
          <w:szCs w:val="24"/>
        </w:rPr>
        <w:t xml:space="preserve">General Health &amp; Social Care and Chief Executive </w:t>
      </w:r>
      <w:r w:rsidR="005E0DBB">
        <w:rPr>
          <w:rFonts w:ascii="Arial" w:hAnsi="Arial" w:cs="Arial"/>
          <w:sz w:val="24"/>
          <w:szCs w:val="24"/>
        </w:rPr>
        <w:t xml:space="preserve">of </w:t>
      </w:r>
      <w:r w:rsidR="00EF1D61">
        <w:rPr>
          <w:rFonts w:ascii="Arial" w:hAnsi="Arial" w:cs="Arial"/>
          <w:sz w:val="24"/>
          <w:szCs w:val="24"/>
        </w:rPr>
        <w:t>NHS Scotland at Scottish Government an</w:t>
      </w:r>
      <w:r>
        <w:rPr>
          <w:rFonts w:ascii="Arial" w:hAnsi="Arial" w:cs="Arial"/>
          <w:sz w:val="24"/>
          <w:szCs w:val="24"/>
        </w:rPr>
        <w:t xml:space="preserve">d a national review was being conducted.  Gordon James </w:t>
      </w:r>
      <w:r w:rsidR="00EF1D61">
        <w:rPr>
          <w:rFonts w:ascii="Arial" w:hAnsi="Arial" w:cs="Arial"/>
          <w:sz w:val="24"/>
          <w:szCs w:val="24"/>
        </w:rPr>
        <w:t>confirmed the</w:t>
      </w:r>
      <w:r>
        <w:rPr>
          <w:rFonts w:ascii="Arial" w:hAnsi="Arial" w:cs="Arial"/>
          <w:sz w:val="24"/>
          <w:szCs w:val="24"/>
        </w:rPr>
        <w:t xml:space="preserve"> Heart Transplant service was in a similar situation and this was also being addressed nationally. </w:t>
      </w:r>
    </w:p>
    <w:p w14:paraId="6E99E260" w14:textId="2D51DA21" w:rsidR="000C4F58" w:rsidRDefault="000C4F58" w:rsidP="007D037C">
      <w:pPr>
        <w:spacing w:after="0" w:line="276" w:lineRule="auto"/>
        <w:ind w:left="567"/>
        <w:rPr>
          <w:rFonts w:ascii="Arial" w:hAnsi="Arial" w:cs="Arial"/>
          <w:sz w:val="24"/>
          <w:szCs w:val="24"/>
        </w:rPr>
      </w:pPr>
    </w:p>
    <w:p w14:paraId="3649D668" w14:textId="7DD5DD6A" w:rsidR="00700580" w:rsidRDefault="00B149C1" w:rsidP="006E046E">
      <w:pPr>
        <w:spacing w:after="0" w:line="276" w:lineRule="auto"/>
        <w:ind w:left="567"/>
        <w:rPr>
          <w:rFonts w:ascii="Arial" w:hAnsi="Arial" w:cs="Arial"/>
          <w:sz w:val="24"/>
          <w:szCs w:val="24"/>
        </w:rPr>
      </w:pPr>
      <w:r>
        <w:rPr>
          <w:rFonts w:ascii="Arial" w:hAnsi="Arial" w:cs="Arial"/>
          <w:sz w:val="24"/>
          <w:szCs w:val="24"/>
        </w:rPr>
        <w:t>Strategic Portfol</w:t>
      </w:r>
      <w:r w:rsidR="00802B4F">
        <w:rPr>
          <w:rFonts w:ascii="Arial" w:hAnsi="Arial" w:cs="Arial"/>
          <w:sz w:val="24"/>
          <w:szCs w:val="24"/>
        </w:rPr>
        <w:t>io Governance Committee discussed</w:t>
      </w:r>
      <w:r>
        <w:rPr>
          <w:rFonts w:ascii="Arial" w:hAnsi="Arial" w:cs="Arial"/>
          <w:sz w:val="24"/>
          <w:szCs w:val="24"/>
        </w:rPr>
        <w:t xml:space="preserve"> the Annual Delivery Plan</w:t>
      </w:r>
      <w:r w:rsidR="006E046E">
        <w:rPr>
          <w:rFonts w:ascii="Arial" w:hAnsi="Arial" w:cs="Arial"/>
          <w:sz w:val="24"/>
          <w:szCs w:val="24"/>
        </w:rPr>
        <w:t xml:space="preserve"> Update</w:t>
      </w:r>
      <w:r>
        <w:rPr>
          <w:rFonts w:ascii="Arial" w:hAnsi="Arial" w:cs="Arial"/>
          <w:sz w:val="24"/>
          <w:szCs w:val="24"/>
        </w:rPr>
        <w:t>.</w:t>
      </w:r>
    </w:p>
    <w:p w14:paraId="74605A71" w14:textId="7079248D" w:rsidR="00231501" w:rsidRPr="00BB6845" w:rsidRDefault="00231501" w:rsidP="00965649">
      <w:pPr>
        <w:spacing w:after="0" w:line="276" w:lineRule="auto"/>
        <w:rPr>
          <w:rFonts w:ascii="Arial" w:hAnsi="Arial" w:cs="Arial"/>
          <w:b/>
          <w:color w:val="0070C0"/>
          <w:sz w:val="24"/>
          <w:szCs w:val="24"/>
        </w:rPr>
      </w:pPr>
    </w:p>
    <w:p w14:paraId="0BF5D848" w14:textId="77777777" w:rsidR="00CA0556" w:rsidRPr="00BB6845" w:rsidRDefault="00BB6845" w:rsidP="00965649">
      <w:pPr>
        <w:spacing w:after="0" w:line="276" w:lineRule="auto"/>
        <w:ind w:left="567" w:hanging="567"/>
        <w:rPr>
          <w:rFonts w:ascii="Arial" w:hAnsi="Arial" w:cs="Arial"/>
          <w:b/>
          <w:color w:val="0070C0"/>
          <w:sz w:val="24"/>
          <w:szCs w:val="24"/>
        </w:rPr>
      </w:pPr>
      <w:r w:rsidRPr="00BB6845">
        <w:rPr>
          <w:rFonts w:ascii="Arial" w:hAnsi="Arial" w:cs="Arial"/>
          <w:b/>
          <w:color w:val="0070C0"/>
          <w:sz w:val="24"/>
          <w:szCs w:val="24"/>
        </w:rPr>
        <w:t>4</w:t>
      </w:r>
      <w:r w:rsidR="00D20C92" w:rsidRPr="00BB6845">
        <w:rPr>
          <w:rFonts w:ascii="Arial" w:hAnsi="Arial" w:cs="Arial"/>
          <w:b/>
          <w:color w:val="0070C0"/>
          <w:sz w:val="24"/>
          <w:szCs w:val="24"/>
        </w:rPr>
        <w:tab/>
      </w:r>
      <w:r w:rsidR="004826B4" w:rsidRPr="00BB6845">
        <w:rPr>
          <w:rFonts w:ascii="Arial" w:hAnsi="Arial" w:cs="Arial"/>
          <w:b/>
          <w:color w:val="0070C0"/>
          <w:sz w:val="24"/>
          <w:szCs w:val="24"/>
        </w:rPr>
        <w:t>Centre for Sustainable Delivery</w:t>
      </w:r>
    </w:p>
    <w:p w14:paraId="2BBF50A9" w14:textId="77777777" w:rsidR="00EF1D61" w:rsidRDefault="00EF1D61" w:rsidP="00EF1D61">
      <w:pPr>
        <w:spacing w:after="0" w:line="276" w:lineRule="auto"/>
        <w:rPr>
          <w:rFonts w:ascii="Arial" w:hAnsi="Arial" w:cs="Arial"/>
          <w:b/>
          <w:sz w:val="24"/>
          <w:szCs w:val="24"/>
        </w:rPr>
      </w:pPr>
    </w:p>
    <w:p w14:paraId="6233F90C" w14:textId="77777777" w:rsidR="0009156C" w:rsidRDefault="00CF0F00" w:rsidP="0009156C">
      <w:pPr>
        <w:spacing w:after="0" w:line="276" w:lineRule="auto"/>
        <w:rPr>
          <w:rFonts w:ascii="Arial" w:hAnsi="Arial" w:cs="Arial"/>
          <w:b/>
          <w:sz w:val="24"/>
          <w:szCs w:val="24"/>
        </w:rPr>
      </w:pPr>
      <w:r>
        <w:rPr>
          <w:rFonts w:ascii="Arial" w:hAnsi="Arial" w:cs="Arial"/>
          <w:b/>
          <w:sz w:val="24"/>
          <w:szCs w:val="24"/>
        </w:rPr>
        <w:t xml:space="preserve">4.1   </w:t>
      </w:r>
      <w:r w:rsidR="00952365">
        <w:rPr>
          <w:rFonts w:ascii="Arial" w:hAnsi="Arial" w:cs="Arial"/>
          <w:b/>
          <w:sz w:val="24"/>
          <w:szCs w:val="24"/>
        </w:rPr>
        <w:t>C</w:t>
      </w:r>
      <w:r w:rsidR="00EF1D61">
        <w:rPr>
          <w:rFonts w:ascii="Arial" w:hAnsi="Arial" w:cs="Arial"/>
          <w:b/>
          <w:sz w:val="24"/>
          <w:szCs w:val="24"/>
        </w:rPr>
        <w:t xml:space="preserve">entre </w:t>
      </w:r>
      <w:r w:rsidR="00952365">
        <w:rPr>
          <w:rFonts w:ascii="Arial" w:hAnsi="Arial" w:cs="Arial"/>
          <w:b/>
          <w:sz w:val="24"/>
          <w:szCs w:val="24"/>
        </w:rPr>
        <w:t>f</w:t>
      </w:r>
      <w:r w:rsidR="00EF1D61">
        <w:rPr>
          <w:rFonts w:ascii="Arial" w:hAnsi="Arial" w:cs="Arial"/>
          <w:b/>
          <w:sz w:val="24"/>
          <w:szCs w:val="24"/>
        </w:rPr>
        <w:t xml:space="preserve">or Sustainable </w:t>
      </w:r>
      <w:r w:rsidR="00952365">
        <w:rPr>
          <w:rFonts w:ascii="Arial" w:hAnsi="Arial" w:cs="Arial"/>
          <w:b/>
          <w:sz w:val="24"/>
          <w:szCs w:val="24"/>
        </w:rPr>
        <w:t>D</w:t>
      </w:r>
      <w:r w:rsidR="00EF1D61">
        <w:rPr>
          <w:rFonts w:ascii="Arial" w:hAnsi="Arial" w:cs="Arial"/>
          <w:b/>
          <w:sz w:val="24"/>
          <w:szCs w:val="24"/>
        </w:rPr>
        <w:t>elivery (CfSD)</w:t>
      </w:r>
      <w:r w:rsidR="00952365">
        <w:rPr>
          <w:rFonts w:ascii="Arial" w:hAnsi="Arial" w:cs="Arial"/>
          <w:b/>
          <w:sz w:val="24"/>
          <w:szCs w:val="24"/>
        </w:rPr>
        <w:t xml:space="preserve"> Assurance Statement (including </w:t>
      </w:r>
      <w:r w:rsidR="00EF1D61">
        <w:rPr>
          <w:rFonts w:ascii="Arial" w:hAnsi="Arial" w:cs="Arial"/>
          <w:b/>
          <w:sz w:val="24"/>
          <w:szCs w:val="24"/>
        </w:rPr>
        <w:t xml:space="preserve">                  </w:t>
      </w:r>
    </w:p>
    <w:p w14:paraId="0F9952EB" w14:textId="090A7232" w:rsidR="00952365" w:rsidRDefault="00EF1D61" w:rsidP="0009156C">
      <w:pPr>
        <w:spacing w:after="0" w:line="276" w:lineRule="auto"/>
        <w:ind w:firstLine="530"/>
        <w:rPr>
          <w:rFonts w:ascii="Arial" w:hAnsi="Arial" w:cs="Arial"/>
          <w:b/>
          <w:sz w:val="24"/>
          <w:szCs w:val="24"/>
        </w:rPr>
      </w:pPr>
      <w:r>
        <w:rPr>
          <w:rFonts w:ascii="Arial" w:hAnsi="Arial" w:cs="Arial"/>
          <w:b/>
          <w:sz w:val="24"/>
          <w:szCs w:val="24"/>
        </w:rPr>
        <w:t xml:space="preserve">Flash Report and Programme Risks </w:t>
      </w:r>
      <w:r w:rsidR="00952365">
        <w:rPr>
          <w:rFonts w:ascii="Arial" w:hAnsi="Arial" w:cs="Arial"/>
          <w:b/>
          <w:sz w:val="24"/>
          <w:szCs w:val="24"/>
        </w:rPr>
        <w:t>and Issues)</w:t>
      </w:r>
    </w:p>
    <w:p w14:paraId="5A67A39B" w14:textId="0589620E" w:rsidR="00C13618" w:rsidRDefault="00C13618" w:rsidP="00965649">
      <w:pPr>
        <w:spacing w:after="0" w:line="276" w:lineRule="auto"/>
        <w:rPr>
          <w:rFonts w:ascii="Arial" w:hAnsi="Arial" w:cs="Arial"/>
          <w:b/>
          <w:sz w:val="24"/>
          <w:szCs w:val="24"/>
        </w:rPr>
      </w:pPr>
    </w:p>
    <w:p w14:paraId="496870DA" w14:textId="1E720947" w:rsidR="00231501" w:rsidRDefault="006E046E" w:rsidP="006E046E">
      <w:pPr>
        <w:spacing w:after="0" w:line="276" w:lineRule="auto"/>
        <w:ind w:firstLine="530"/>
        <w:rPr>
          <w:rFonts w:ascii="Arial" w:hAnsi="Arial" w:cs="Arial"/>
          <w:sz w:val="24"/>
          <w:szCs w:val="24"/>
        </w:rPr>
      </w:pPr>
      <w:r>
        <w:rPr>
          <w:rFonts w:ascii="Arial" w:hAnsi="Arial" w:cs="Arial"/>
          <w:sz w:val="24"/>
          <w:szCs w:val="24"/>
        </w:rPr>
        <w:t>Katie Cuthbertson provided an update on C</w:t>
      </w:r>
      <w:r w:rsidR="002636E7">
        <w:rPr>
          <w:rFonts w:ascii="Arial" w:hAnsi="Arial" w:cs="Arial"/>
          <w:sz w:val="24"/>
          <w:szCs w:val="24"/>
        </w:rPr>
        <w:t>fSD.</w:t>
      </w:r>
    </w:p>
    <w:p w14:paraId="1518D206" w14:textId="3E970BD9" w:rsidR="002636E7" w:rsidRDefault="002636E7" w:rsidP="006E046E">
      <w:pPr>
        <w:spacing w:after="0" w:line="276" w:lineRule="auto"/>
        <w:ind w:firstLine="530"/>
        <w:rPr>
          <w:rFonts w:ascii="Arial" w:hAnsi="Arial" w:cs="Arial"/>
          <w:sz w:val="24"/>
          <w:szCs w:val="24"/>
        </w:rPr>
      </w:pPr>
    </w:p>
    <w:p w14:paraId="43AE47A5" w14:textId="4C7583EF" w:rsidR="002636E7" w:rsidRDefault="002636E7" w:rsidP="00A73A2B">
      <w:pPr>
        <w:spacing w:after="0" w:line="276" w:lineRule="auto"/>
        <w:ind w:left="530"/>
        <w:rPr>
          <w:rFonts w:ascii="Arial" w:hAnsi="Arial" w:cs="Arial"/>
          <w:sz w:val="24"/>
          <w:szCs w:val="24"/>
        </w:rPr>
      </w:pPr>
      <w:r>
        <w:rPr>
          <w:rFonts w:ascii="Arial" w:hAnsi="Arial" w:cs="Arial"/>
          <w:sz w:val="24"/>
          <w:szCs w:val="24"/>
        </w:rPr>
        <w:t>Katie</w:t>
      </w:r>
      <w:r w:rsidR="00A73A2B">
        <w:rPr>
          <w:rFonts w:ascii="Arial" w:hAnsi="Arial" w:cs="Arial"/>
          <w:sz w:val="24"/>
          <w:szCs w:val="24"/>
        </w:rPr>
        <w:t xml:space="preserve"> Cuthbertson reported that Heat M</w:t>
      </w:r>
      <w:r>
        <w:rPr>
          <w:rFonts w:ascii="Arial" w:hAnsi="Arial" w:cs="Arial"/>
          <w:sz w:val="24"/>
          <w:szCs w:val="24"/>
        </w:rPr>
        <w:t>a</w:t>
      </w:r>
      <w:r w:rsidR="00463F4A">
        <w:rPr>
          <w:rFonts w:ascii="Arial" w:hAnsi="Arial" w:cs="Arial"/>
          <w:sz w:val="24"/>
          <w:szCs w:val="24"/>
        </w:rPr>
        <w:t>p</w:t>
      </w:r>
      <w:r w:rsidR="0009156C">
        <w:rPr>
          <w:rFonts w:ascii="Arial" w:hAnsi="Arial" w:cs="Arial"/>
          <w:sz w:val="24"/>
          <w:szCs w:val="24"/>
        </w:rPr>
        <w:t xml:space="preserve"> </w:t>
      </w:r>
      <w:r w:rsidR="00A73A2B">
        <w:rPr>
          <w:rFonts w:ascii="Arial" w:hAnsi="Arial" w:cs="Arial"/>
          <w:sz w:val="24"/>
          <w:szCs w:val="24"/>
        </w:rPr>
        <w:t xml:space="preserve">progress was positive and </w:t>
      </w:r>
      <w:r w:rsidR="0009156C">
        <w:rPr>
          <w:rFonts w:ascii="Arial" w:hAnsi="Arial" w:cs="Arial"/>
          <w:sz w:val="24"/>
          <w:szCs w:val="24"/>
        </w:rPr>
        <w:t>Active Clinical Referral Triage (A</w:t>
      </w:r>
      <w:r>
        <w:rPr>
          <w:rFonts w:ascii="Arial" w:hAnsi="Arial" w:cs="Arial"/>
          <w:sz w:val="24"/>
          <w:szCs w:val="24"/>
        </w:rPr>
        <w:t>CRT</w:t>
      </w:r>
      <w:r w:rsidR="0009156C">
        <w:rPr>
          <w:rFonts w:ascii="Arial" w:hAnsi="Arial" w:cs="Arial"/>
          <w:sz w:val="24"/>
          <w:szCs w:val="24"/>
        </w:rPr>
        <w:t xml:space="preserve">) would move </w:t>
      </w:r>
      <w:r>
        <w:rPr>
          <w:rFonts w:ascii="Arial" w:hAnsi="Arial" w:cs="Arial"/>
          <w:sz w:val="24"/>
          <w:szCs w:val="24"/>
        </w:rPr>
        <w:t>towards national reporting published through P</w:t>
      </w:r>
      <w:r w:rsidR="0009156C">
        <w:rPr>
          <w:rFonts w:ascii="Arial" w:hAnsi="Arial" w:cs="Arial"/>
          <w:sz w:val="24"/>
          <w:szCs w:val="24"/>
        </w:rPr>
        <w:t xml:space="preserve">ublic </w:t>
      </w:r>
      <w:r>
        <w:rPr>
          <w:rFonts w:ascii="Arial" w:hAnsi="Arial" w:cs="Arial"/>
          <w:sz w:val="24"/>
          <w:szCs w:val="24"/>
        </w:rPr>
        <w:t>H</w:t>
      </w:r>
      <w:r w:rsidR="0009156C">
        <w:rPr>
          <w:rFonts w:ascii="Arial" w:hAnsi="Arial" w:cs="Arial"/>
          <w:sz w:val="24"/>
          <w:szCs w:val="24"/>
        </w:rPr>
        <w:t xml:space="preserve">ealth </w:t>
      </w:r>
      <w:r>
        <w:rPr>
          <w:rFonts w:ascii="Arial" w:hAnsi="Arial" w:cs="Arial"/>
          <w:sz w:val="24"/>
          <w:szCs w:val="24"/>
        </w:rPr>
        <w:t>S</w:t>
      </w:r>
      <w:r w:rsidR="0009156C">
        <w:rPr>
          <w:rFonts w:ascii="Arial" w:hAnsi="Arial" w:cs="Arial"/>
          <w:sz w:val="24"/>
          <w:szCs w:val="24"/>
        </w:rPr>
        <w:t>cotland (PHS)</w:t>
      </w:r>
      <w:r>
        <w:rPr>
          <w:rFonts w:ascii="Arial" w:hAnsi="Arial" w:cs="Arial"/>
          <w:sz w:val="24"/>
          <w:szCs w:val="24"/>
        </w:rPr>
        <w:t xml:space="preserve">. </w:t>
      </w:r>
    </w:p>
    <w:p w14:paraId="32372AC8" w14:textId="77777777" w:rsidR="002636E7" w:rsidRDefault="002636E7" w:rsidP="002636E7">
      <w:pPr>
        <w:spacing w:after="0" w:line="276" w:lineRule="auto"/>
        <w:ind w:left="530"/>
        <w:rPr>
          <w:rFonts w:ascii="Arial" w:hAnsi="Arial" w:cs="Arial"/>
          <w:sz w:val="24"/>
          <w:szCs w:val="24"/>
        </w:rPr>
      </w:pPr>
    </w:p>
    <w:p w14:paraId="0EC2D718" w14:textId="20E95008" w:rsidR="002636E7" w:rsidRDefault="002636E7" w:rsidP="002636E7">
      <w:pPr>
        <w:spacing w:after="0" w:line="276" w:lineRule="auto"/>
        <w:ind w:left="530"/>
        <w:rPr>
          <w:rFonts w:ascii="Arial" w:hAnsi="Arial" w:cs="Arial"/>
          <w:sz w:val="24"/>
          <w:szCs w:val="24"/>
        </w:rPr>
      </w:pPr>
      <w:r>
        <w:rPr>
          <w:rFonts w:ascii="Arial" w:hAnsi="Arial" w:cs="Arial"/>
          <w:sz w:val="24"/>
          <w:szCs w:val="24"/>
        </w:rPr>
        <w:lastRenderedPageBreak/>
        <w:t xml:space="preserve">Katie Cuthbertson advised </w:t>
      </w:r>
      <w:r w:rsidR="00996783">
        <w:rPr>
          <w:rFonts w:ascii="Arial" w:hAnsi="Arial" w:cs="Arial"/>
          <w:sz w:val="24"/>
          <w:szCs w:val="24"/>
        </w:rPr>
        <w:t>that g</w:t>
      </w:r>
      <w:r w:rsidR="00463F4A">
        <w:rPr>
          <w:rFonts w:ascii="Arial" w:hAnsi="Arial" w:cs="Arial"/>
          <w:sz w:val="24"/>
          <w:szCs w:val="24"/>
        </w:rPr>
        <w:t>o</w:t>
      </w:r>
      <w:r>
        <w:rPr>
          <w:rFonts w:ascii="Arial" w:hAnsi="Arial" w:cs="Arial"/>
          <w:sz w:val="24"/>
          <w:szCs w:val="24"/>
        </w:rPr>
        <w:t xml:space="preserve">vernance procedures </w:t>
      </w:r>
      <w:r w:rsidR="0009156C">
        <w:rPr>
          <w:rFonts w:ascii="Arial" w:hAnsi="Arial" w:cs="Arial"/>
          <w:sz w:val="24"/>
          <w:szCs w:val="24"/>
        </w:rPr>
        <w:t>for pathways had been</w:t>
      </w:r>
      <w:r w:rsidR="00463F4A">
        <w:rPr>
          <w:rFonts w:ascii="Arial" w:hAnsi="Arial" w:cs="Arial"/>
          <w:sz w:val="24"/>
          <w:szCs w:val="24"/>
        </w:rPr>
        <w:t xml:space="preserve"> established </w:t>
      </w:r>
      <w:r w:rsidR="0009156C">
        <w:rPr>
          <w:rFonts w:ascii="Arial" w:hAnsi="Arial" w:cs="Arial"/>
          <w:sz w:val="24"/>
          <w:szCs w:val="24"/>
        </w:rPr>
        <w:t xml:space="preserve">at </w:t>
      </w:r>
      <w:r w:rsidR="00996783">
        <w:rPr>
          <w:rFonts w:ascii="Arial" w:hAnsi="Arial" w:cs="Arial"/>
          <w:sz w:val="24"/>
          <w:szCs w:val="24"/>
        </w:rPr>
        <w:t xml:space="preserve">NHS </w:t>
      </w:r>
      <w:r w:rsidR="00491111">
        <w:rPr>
          <w:rFonts w:ascii="Arial" w:hAnsi="Arial" w:cs="Arial"/>
          <w:sz w:val="24"/>
          <w:szCs w:val="24"/>
        </w:rPr>
        <w:t xml:space="preserve">Health </w:t>
      </w:r>
      <w:r w:rsidR="00996783">
        <w:rPr>
          <w:rFonts w:ascii="Arial" w:hAnsi="Arial" w:cs="Arial"/>
          <w:sz w:val="24"/>
          <w:szCs w:val="24"/>
        </w:rPr>
        <w:t xml:space="preserve">Board level and </w:t>
      </w:r>
      <w:r w:rsidR="0009156C">
        <w:rPr>
          <w:rFonts w:ascii="Arial" w:hAnsi="Arial" w:cs="Arial"/>
          <w:sz w:val="24"/>
          <w:szCs w:val="24"/>
        </w:rPr>
        <w:t xml:space="preserve">would </w:t>
      </w:r>
      <w:r w:rsidR="00463F4A">
        <w:rPr>
          <w:rFonts w:ascii="Arial" w:hAnsi="Arial" w:cs="Arial"/>
          <w:sz w:val="24"/>
          <w:szCs w:val="24"/>
        </w:rPr>
        <w:t>support fast tracking of pathway</w:t>
      </w:r>
      <w:r w:rsidR="00C533C4">
        <w:rPr>
          <w:rFonts w:ascii="Arial" w:hAnsi="Arial" w:cs="Arial"/>
          <w:sz w:val="24"/>
          <w:szCs w:val="24"/>
        </w:rPr>
        <w:t xml:space="preserve"> delivery and reporting</w:t>
      </w:r>
      <w:proofErr w:type="gramStart"/>
      <w:r w:rsidR="00C533C4">
        <w:rPr>
          <w:rFonts w:ascii="Arial" w:hAnsi="Arial" w:cs="Arial"/>
          <w:sz w:val="24"/>
          <w:szCs w:val="24"/>
        </w:rPr>
        <w:t>.</w:t>
      </w:r>
      <w:r w:rsidR="00463F4A">
        <w:rPr>
          <w:rFonts w:ascii="Arial" w:hAnsi="Arial" w:cs="Arial"/>
          <w:sz w:val="24"/>
          <w:szCs w:val="24"/>
        </w:rPr>
        <w:t>.</w:t>
      </w:r>
      <w:proofErr w:type="gramEnd"/>
      <w:r w:rsidR="00463F4A">
        <w:rPr>
          <w:rFonts w:ascii="Arial" w:hAnsi="Arial" w:cs="Arial"/>
          <w:sz w:val="24"/>
          <w:szCs w:val="24"/>
        </w:rPr>
        <w:t xml:space="preserve"> </w:t>
      </w:r>
      <w:r>
        <w:rPr>
          <w:rFonts w:ascii="Arial" w:hAnsi="Arial" w:cs="Arial"/>
          <w:sz w:val="24"/>
          <w:szCs w:val="24"/>
        </w:rPr>
        <w:t xml:space="preserve"> </w:t>
      </w:r>
    </w:p>
    <w:p w14:paraId="7C3BF055" w14:textId="241A9C57" w:rsidR="00231501" w:rsidRDefault="00231501" w:rsidP="00D7384D">
      <w:pPr>
        <w:spacing w:after="0" w:line="276" w:lineRule="auto"/>
        <w:ind w:left="530"/>
        <w:rPr>
          <w:rFonts w:ascii="Arial" w:hAnsi="Arial" w:cs="Arial"/>
          <w:sz w:val="24"/>
          <w:szCs w:val="24"/>
        </w:rPr>
      </w:pPr>
    </w:p>
    <w:p w14:paraId="114DD6FB" w14:textId="6A90B630" w:rsidR="00FC46AC" w:rsidRDefault="002636E7" w:rsidP="00A657E5">
      <w:pPr>
        <w:spacing w:after="0" w:line="276" w:lineRule="auto"/>
        <w:ind w:left="530"/>
        <w:rPr>
          <w:rFonts w:ascii="Arial" w:hAnsi="Arial" w:cs="Arial"/>
          <w:sz w:val="24"/>
          <w:szCs w:val="24"/>
        </w:rPr>
      </w:pPr>
      <w:r>
        <w:rPr>
          <w:rFonts w:ascii="Arial" w:hAnsi="Arial" w:cs="Arial"/>
          <w:sz w:val="24"/>
          <w:szCs w:val="24"/>
        </w:rPr>
        <w:t xml:space="preserve">Katie Cuthbertson confirmed that 11 NHS Health Boards had engaged with </w:t>
      </w:r>
      <w:r w:rsidR="00E108F7">
        <w:rPr>
          <w:rFonts w:ascii="Arial" w:hAnsi="Arial" w:cs="Arial"/>
          <w:sz w:val="24"/>
          <w:szCs w:val="24"/>
        </w:rPr>
        <w:t xml:space="preserve">the </w:t>
      </w:r>
      <w:r>
        <w:rPr>
          <w:rFonts w:ascii="Arial" w:hAnsi="Arial" w:cs="Arial"/>
          <w:sz w:val="24"/>
          <w:szCs w:val="24"/>
        </w:rPr>
        <w:t>N</w:t>
      </w:r>
      <w:r w:rsidR="003751F7">
        <w:rPr>
          <w:rFonts w:ascii="Arial" w:hAnsi="Arial" w:cs="Arial"/>
          <w:sz w:val="24"/>
          <w:szCs w:val="24"/>
        </w:rPr>
        <w:t xml:space="preserve">ational </w:t>
      </w:r>
      <w:r>
        <w:rPr>
          <w:rFonts w:ascii="Arial" w:hAnsi="Arial" w:cs="Arial"/>
          <w:sz w:val="24"/>
          <w:szCs w:val="24"/>
        </w:rPr>
        <w:t>E</w:t>
      </w:r>
      <w:r w:rsidR="003751F7">
        <w:rPr>
          <w:rFonts w:ascii="Arial" w:hAnsi="Arial" w:cs="Arial"/>
          <w:sz w:val="24"/>
          <w:szCs w:val="24"/>
        </w:rPr>
        <w:t xml:space="preserve">lective </w:t>
      </w:r>
      <w:r>
        <w:rPr>
          <w:rFonts w:ascii="Arial" w:hAnsi="Arial" w:cs="Arial"/>
          <w:sz w:val="24"/>
          <w:szCs w:val="24"/>
        </w:rPr>
        <w:t>C</w:t>
      </w:r>
      <w:r w:rsidR="003751F7">
        <w:rPr>
          <w:rFonts w:ascii="Arial" w:hAnsi="Arial" w:cs="Arial"/>
          <w:sz w:val="24"/>
          <w:szCs w:val="24"/>
        </w:rPr>
        <w:t xml:space="preserve">oordination </w:t>
      </w:r>
      <w:r>
        <w:rPr>
          <w:rFonts w:ascii="Arial" w:hAnsi="Arial" w:cs="Arial"/>
          <w:sz w:val="24"/>
          <w:szCs w:val="24"/>
        </w:rPr>
        <w:t>U</w:t>
      </w:r>
      <w:r w:rsidR="003751F7">
        <w:rPr>
          <w:rFonts w:ascii="Arial" w:hAnsi="Arial" w:cs="Arial"/>
          <w:sz w:val="24"/>
          <w:szCs w:val="24"/>
        </w:rPr>
        <w:t>nit (NECU)</w:t>
      </w:r>
      <w:r>
        <w:rPr>
          <w:rFonts w:ascii="Arial" w:hAnsi="Arial" w:cs="Arial"/>
          <w:sz w:val="24"/>
          <w:szCs w:val="24"/>
        </w:rPr>
        <w:t xml:space="preserve">. </w:t>
      </w:r>
      <w:r w:rsidR="00A657E5">
        <w:rPr>
          <w:rFonts w:ascii="Arial" w:hAnsi="Arial" w:cs="Arial"/>
          <w:sz w:val="24"/>
          <w:szCs w:val="24"/>
        </w:rPr>
        <w:t xml:space="preserve">4957 patients had been treated and 89% of patients were contacted through the Digital Validation Platform. </w:t>
      </w:r>
    </w:p>
    <w:p w14:paraId="358B2127" w14:textId="5E82BC4D" w:rsidR="00A657E5" w:rsidRDefault="00A657E5" w:rsidP="00A657E5">
      <w:pPr>
        <w:spacing w:after="0" w:line="276" w:lineRule="auto"/>
        <w:ind w:left="530"/>
        <w:rPr>
          <w:rFonts w:ascii="Arial" w:hAnsi="Arial" w:cs="Arial"/>
          <w:sz w:val="24"/>
          <w:szCs w:val="24"/>
        </w:rPr>
      </w:pPr>
    </w:p>
    <w:p w14:paraId="587ECB9C" w14:textId="10AC3311" w:rsidR="00A657E5" w:rsidRDefault="00463F4A" w:rsidP="00A657E5">
      <w:pPr>
        <w:spacing w:after="0" w:line="276" w:lineRule="auto"/>
        <w:ind w:left="530"/>
        <w:rPr>
          <w:rFonts w:ascii="Arial" w:hAnsi="Arial" w:cs="Arial"/>
          <w:sz w:val="24"/>
          <w:szCs w:val="24"/>
        </w:rPr>
      </w:pPr>
      <w:r>
        <w:rPr>
          <w:rFonts w:ascii="Arial" w:hAnsi="Arial" w:cs="Arial"/>
          <w:sz w:val="24"/>
          <w:szCs w:val="24"/>
        </w:rPr>
        <w:t>Katie Cuthbertson confirmed the Rapid Cancer Diagnostic Service (RCDS) report had been published</w:t>
      </w:r>
      <w:r w:rsidR="00A657E5">
        <w:rPr>
          <w:rFonts w:ascii="Arial" w:hAnsi="Arial" w:cs="Arial"/>
          <w:sz w:val="24"/>
          <w:szCs w:val="24"/>
        </w:rPr>
        <w:t xml:space="preserve">. </w:t>
      </w:r>
      <w:r>
        <w:rPr>
          <w:rFonts w:ascii="Arial" w:hAnsi="Arial" w:cs="Arial"/>
          <w:sz w:val="24"/>
          <w:szCs w:val="24"/>
        </w:rPr>
        <w:t xml:space="preserve"> </w:t>
      </w:r>
      <w:r w:rsidR="00A657E5">
        <w:rPr>
          <w:rFonts w:ascii="Arial" w:hAnsi="Arial" w:cs="Arial"/>
          <w:sz w:val="24"/>
          <w:szCs w:val="24"/>
        </w:rPr>
        <w:t>Funding was secure</w:t>
      </w:r>
      <w:r w:rsidR="0009156C">
        <w:rPr>
          <w:rFonts w:ascii="Arial" w:hAnsi="Arial" w:cs="Arial"/>
          <w:sz w:val="24"/>
          <w:szCs w:val="24"/>
        </w:rPr>
        <w:t>d until</w:t>
      </w:r>
      <w:r w:rsidR="00A657E5">
        <w:rPr>
          <w:rFonts w:ascii="Arial" w:hAnsi="Arial" w:cs="Arial"/>
          <w:sz w:val="24"/>
          <w:szCs w:val="24"/>
        </w:rPr>
        <w:t xml:space="preserve"> September 2024 and there were ongoing discussions for next steps.  </w:t>
      </w:r>
    </w:p>
    <w:p w14:paraId="5AA02A9D" w14:textId="77777777" w:rsidR="00A657E5" w:rsidRDefault="00A657E5" w:rsidP="00A657E5">
      <w:pPr>
        <w:spacing w:after="0" w:line="276" w:lineRule="auto"/>
        <w:ind w:left="530"/>
        <w:rPr>
          <w:rFonts w:ascii="Arial" w:hAnsi="Arial" w:cs="Arial"/>
          <w:sz w:val="24"/>
          <w:szCs w:val="24"/>
        </w:rPr>
      </w:pPr>
    </w:p>
    <w:p w14:paraId="32535B4E" w14:textId="45724979" w:rsidR="009264BB" w:rsidRPr="00A73A2B" w:rsidRDefault="00A657E5" w:rsidP="00A657E5">
      <w:pPr>
        <w:spacing w:after="0" w:line="276" w:lineRule="auto"/>
        <w:ind w:left="530"/>
        <w:rPr>
          <w:rFonts w:ascii="Arial" w:hAnsi="Arial" w:cs="Arial"/>
          <w:sz w:val="24"/>
          <w:szCs w:val="24"/>
        </w:rPr>
      </w:pPr>
      <w:r w:rsidRPr="00A73A2B">
        <w:rPr>
          <w:rFonts w:ascii="Arial" w:hAnsi="Arial" w:cs="Arial"/>
          <w:sz w:val="24"/>
          <w:szCs w:val="24"/>
        </w:rPr>
        <w:t xml:space="preserve">Katie Cuthbertson advised that </w:t>
      </w:r>
      <w:r w:rsidR="0009156C" w:rsidRPr="00A73A2B">
        <w:rPr>
          <w:rFonts w:ascii="Arial" w:hAnsi="Arial" w:cs="Arial"/>
          <w:sz w:val="24"/>
          <w:szCs w:val="24"/>
        </w:rPr>
        <w:t>key i</w:t>
      </w:r>
      <w:r w:rsidR="009264BB" w:rsidRPr="00A73A2B">
        <w:rPr>
          <w:rFonts w:ascii="Arial" w:hAnsi="Arial" w:cs="Arial"/>
          <w:sz w:val="24"/>
          <w:szCs w:val="24"/>
        </w:rPr>
        <w:t>nnovation</w:t>
      </w:r>
      <w:r w:rsidRPr="00A73A2B">
        <w:rPr>
          <w:rFonts w:ascii="Arial" w:hAnsi="Arial" w:cs="Arial"/>
          <w:sz w:val="24"/>
          <w:szCs w:val="24"/>
        </w:rPr>
        <w:t xml:space="preserve"> p</w:t>
      </w:r>
      <w:r w:rsidR="0009156C" w:rsidRPr="00A73A2B">
        <w:rPr>
          <w:rFonts w:ascii="Arial" w:hAnsi="Arial" w:cs="Arial"/>
          <w:sz w:val="24"/>
          <w:szCs w:val="24"/>
        </w:rPr>
        <w:t>rogrammes had been approved.  D</w:t>
      </w:r>
      <w:r w:rsidR="009264BB" w:rsidRPr="00A73A2B">
        <w:rPr>
          <w:rFonts w:ascii="Arial" w:hAnsi="Arial" w:cs="Arial"/>
          <w:sz w:val="24"/>
          <w:szCs w:val="24"/>
        </w:rPr>
        <w:t>igital Dermat</w:t>
      </w:r>
      <w:r w:rsidR="00FA00FC">
        <w:rPr>
          <w:rFonts w:ascii="Arial" w:hAnsi="Arial" w:cs="Arial"/>
          <w:sz w:val="24"/>
          <w:szCs w:val="24"/>
        </w:rPr>
        <w:t>ology and</w:t>
      </w:r>
      <w:r w:rsidR="00F51C6A" w:rsidRPr="00A73A2B">
        <w:rPr>
          <w:rFonts w:ascii="Arial" w:hAnsi="Arial" w:cs="Arial"/>
          <w:sz w:val="24"/>
          <w:szCs w:val="24"/>
        </w:rPr>
        <w:t xml:space="preserve"> Closed Loop systems </w:t>
      </w:r>
      <w:r w:rsidR="00A73A2B" w:rsidRPr="00A73A2B">
        <w:rPr>
          <w:rFonts w:ascii="Arial" w:hAnsi="Arial" w:cs="Arial"/>
          <w:sz w:val="24"/>
          <w:szCs w:val="24"/>
        </w:rPr>
        <w:t xml:space="preserve">- </w:t>
      </w:r>
      <w:r w:rsidR="009264BB" w:rsidRPr="00A73A2B">
        <w:rPr>
          <w:rFonts w:ascii="Arial" w:hAnsi="Arial" w:cs="Arial"/>
          <w:sz w:val="24"/>
          <w:szCs w:val="24"/>
        </w:rPr>
        <w:t xml:space="preserve">Diabetes had </w:t>
      </w:r>
      <w:r w:rsidR="00FA00FC">
        <w:rPr>
          <w:rFonts w:ascii="Arial" w:hAnsi="Arial" w:cs="Arial"/>
          <w:sz w:val="24"/>
          <w:szCs w:val="24"/>
        </w:rPr>
        <w:t xml:space="preserve">secured funding and would </w:t>
      </w:r>
      <w:r w:rsidR="009264BB" w:rsidRPr="00A73A2B">
        <w:rPr>
          <w:rFonts w:ascii="Arial" w:hAnsi="Arial" w:cs="Arial"/>
          <w:sz w:val="24"/>
          <w:szCs w:val="24"/>
        </w:rPr>
        <w:t>move towards business as usual.</w:t>
      </w:r>
    </w:p>
    <w:p w14:paraId="58DEF229" w14:textId="77777777" w:rsidR="009264BB" w:rsidRDefault="009264BB" w:rsidP="00A657E5">
      <w:pPr>
        <w:spacing w:after="0" w:line="276" w:lineRule="auto"/>
        <w:ind w:left="530"/>
        <w:rPr>
          <w:rFonts w:ascii="Arial" w:hAnsi="Arial" w:cs="Arial"/>
          <w:sz w:val="24"/>
          <w:szCs w:val="24"/>
        </w:rPr>
      </w:pPr>
    </w:p>
    <w:p w14:paraId="688E0DF1" w14:textId="3EF2C06D" w:rsidR="00D5646A" w:rsidRDefault="009264BB" w:rsidP="00A657E5">
      <w:pPr>
        <w:spacing w:after="0" w:line="276" w:lineRule="auto"/>
        <w:ind w:left="530"/>
        <w:rPr>
          <w:rFonts w:ascii="Arial" w:hAnsi="Arial" w:cs="Arial"/>
          <w:sz w:val="24"/>
          <w:szCs w:val="24"/>
        </w:rPr>
      </w:pPr>
      <w:r>
        <w:rPr>
          <w:rFonts w:ascii="Arial" w:hAnsi="Arial" w:cs="Arial"/>
          <w:sz w:val="24"/>
          <w:szCs w:val="24"/>
        </w:rPr>
        <w:t>Katie Cuthbertson advised</w:t>
      </w:r>
      <w:r w:rsidR="00E108F7">
        <w:rPr>
          <w:rFonts w:ascii="Arial" w:hAnsi="Arial" w:cs="Arial"/>
          <w:sz w:val="24"/>
          <w:szCs w:val="24"/>
        </w:rPr>
        <w:t xml:space="preserve"> that</w:t>
      </w:r>
      <w:r>
        <w:rPr>
          <w:rFonts w:ascii="Arial" w:hAnsi="Arial" w:cs="Arial"/>
          <w:sz w:val="24"/>
          <w:szCs w:val="24"/>
        </w:rPr>
        <w:t xml:space="preserve"> funding was secure</w:t>
      </w:r>
      <w:r w:rsidR="00C533C4">
        <w:rPr>
          <w:rFonts w:ascii="Arial" w:hAnsi="Arial" w:cs="Arial"/>
          <w:sz w:val="24"/>
          <w:szCs w:val="24"/>
        </w:rPr>
        <w:t>d</w:t>
      </w:r>
      <w:r>
        <w:rPr>
          <w:rFonts w:ascii="Arial" w:hAnsi="Arial" w:cs="Arial"/>
          <w:sz w:val="24"/>
          <w:szCs w:val="24"/>
        </w:rPr>
        <w:t xml:space="preserve"> for the </w:t>
      </w:r>
      <w:r w:rsidR="003751F7">
        <w:rPr>
          <w:rFonts w:ascii="Arial" w:hAnsi="Arial" w:cs="Arial"/>
          <w:sz w:val="24"/>
          <w:szCs w:val="24"/>
        </w:rPr>
        <w:t>Accelerated National Innovation Adoption Pathway (</w:t>
      </w:r>
      <w:r>
        <w:rPr>
          <w:rFonts w:ascii="Arial" w:hAnsi="Arial" w:cs="Arial"/>
          <w:sz w:val="24"/>
          <w:szCs w:val="24"/>
        </w:rPr>
        <w:t>ANIA</w:t>
      </w:r>
      <w:r w:rsidR="003751F7">
        <w:rPr>
          <w:rFonts w:ascii="Arial" w:hAnsi="Arial" w:cs="Arial"/>
          <w:sz w:val="24"/>
          <w:szCs w:val="24"/>
        </w:rPr>
        <w:t>)</w:t>
      </w:r>
      <w:r>
        <w:rPr>
          <w:rFonts w:ascii="Arial" w:hAnsi="Arial" w:cs="Arial"/>
          <w:sz w:val="24"/>
          <w:szCs w:val="24"/>
        </w:rPr>
        <w:t xml:space="preserve"> programme team</w:t>
      </w:r>
      <w:r w:rsidR="00D5646A">
        <w:rPr>
          <w:rFonts w:ascii="Arial" w:hAnsi="Arial" w:cs="Arial"/>
          <w:sz w:val="24"/>
          <w:szCs w:val="24"/>
        </w:rPr>
        <w:t xml:space="preserve"> which would reduce </w:t>
      </w:r>
      <w:r w:rsidR="00C533C4">
        <w:rPr>
          <w:rFonts w:ascii="Arial" w:hAnsi="Arial" w:cs="Arial"/>
          <w:sz w:val="24"/>
          <w:szCs w:val="24"/>
        </w:rPr>
        <w:t xml:space="preserve">the </w:t>
      </w:r>
      <w:r w:rsidR="00D5646A">
        <w:rPr>
          <w:rFonts w:ascii="Arial" w:hAnsi="Arial" w:cs="Arial"/>
          <w:sz w:val="24"/>
          <w:szCs w:val="24"/>
        </w:rPr>
        <w:t>risk around short term staffing</w:t>
      </w:r>
      <w:r>
        <w:rPr>
          <w:rFonts w:ascii="Arial" w:hAnsi="Arial" w:cs="Arial"/>
          <w:sz w:val="24"/>
          <w:szCs w:val="24"/>
        </w:rPr>
        <w:t>.</w:t>
      </w:r>
    </w:p>
    <w:p w14:paraId="7116F4CF" w14:textId="45B98C64" w:rsidR="00D5646A" w:rsidRDefault="00D5646A" w:rsidP="00A657E5">
      <w:pPr>
        <w:spacing w:after="0" w:line="276" w:lineRule="auto"/>
        <w:ind w:left="530"/>
        <w:rPr>
          <w:rFonts w:ascii="Arial" w:hAnsi="Arial" w:cs="Arial"/>
          <w:sz w:val="24"/>
          <w:szCs w:val="24"/>
        </w:rPr>
      </w:pPr>
    </w:p>
    <w:p w14:paraId="2674CE36" w14:textId="3395F427" w:rsidR="00A657E5" w:rsidRDefault="00D5646A" w:rsidP="00A657E5">
      <w:pPr>
        <w:spacing w:after="0" w:line="276" w:lineRule="auto"/>
        <w:ind w:left="530"/>
        <w:rPr>
          <w:rFonts w:ascii="Arial" w:hAnsi="Arial" w:cs="Arial"/>
          <w:sz w:val="24"/>
          <w:szCs w:val="24"/>
        </w:rPr>
      </w:pPr>
      <w:r>
        <w:rPr>
          <w:rFonts w:ascii="Arial" w:hAnsi="Arial" w:cs="Arial"/>
          <w:sz w:val="24"/>
          <w:szCs w:val="24"/>
        </w:rPr>
        <w:t xml:space="preserve">Katie Cuthbertson </w:t>
      </w:r>
      <w:r w:rsidR="00FA00FC">
        <w:rPr>
          <w:rFonts w:ascii="Arial" w:hAnsi="Arial" w:cs="Arial"/>
          <w:sz w:val="24"/>
          <w:szCs w:val="24"/>
        </w:rPr>
        <w:t>confirmed</w:t>
      </w:r>
      <w:r>
        <w:rPr>
          <w:rFonts w:ascii="Arial" w:hAnsi="Arial" w:cs="Arial"/>
          <w:sz w:val="24"/>
          <w:szCs w:val="24"/>
        </w:rPr>
        <w:t xml:space="preserve"> that a National Lead for Unscheduled Care had been appointed.</w:t>
      </w:r>
    </w:p>
    <w:p w14:paraId="47E3E4B3" w14:textId="5230699D" w:rsidR="00D5646A" w:rsidRDefault="00D5646A" w:rsidP="00A657E5">
      <w:pPr>
        <w:spacing w:after="0" w:line="276" w:lineRule="auto"/>
        <w:ind w:left="530"/>
        <w:rPr>
          <w:rFonts w:ascii="Arial" w:hAnsi="Arial" w:cs="Arial"/>
          <w:sz w:val="24"/>
          <w:szCs w:val="24"/>
        </w:rPr>
      </w:pPr>
    </w:p>
    <w:p w14:paraId="26509277" w14:textId="2EF2AE3A" w:rsidR="00D5646A" w:rsidRDefault="00D5646A" w:rsidP="00A657E5">
      <w:pPr>
        <w:spacing w:after="0" w:line="276" w:lineRule="auto"/>
        <w:ind w:left="530"/>
        <w:rPr>
          <w:rFonts w:ascii="Arial" w:hAnsi="Arial" w:cs="Arial"/>
          <w:sz w:val="24"/>
          <w:szCs w:val="24"/>
        </w:rPr>
      </w:pPr>
      <w:r>
        <w:rPr>
          <w:rFonts w:ascii="Arial" w:hAnsi="Arial" w:cs="Arial"/>
          <w:sz w:val="24"/>
          <w:szCs w:val="24"/>
        </w:rPr>
        <w:t>Marcella Boyle noted the re</w:t>
      </w:r>
      <w:r w:rsidR="00F60FFA">
        <w:rPr>
          <w:rFonts w:ascii="Arial" w:hAnsi="Arial" w:cs="Arial"/>
          <w:sz w:val="24"/>
          <w:szCs w:val="24"/>
        </w:rPr>
        <w:t>s</w:t>
      </w:r>
      <w:r>
        <w:rPr>
          <w:rFonts w:ascii="Arial" w:hAnsi="Arial" w:cs="Arial"/>
          <w:sz w:val="24"/>
          <w:szCs w:val="24"/>
        </w:rPr>
        <w:t>po</w:t>
      </w:r>
      <w:r w:rsidR="00F60FFA">
        <w:rPr>
          <w:rFonts w:ascii="Arial" w:hAnsi="Arial" w:cs="Arial"/>
          <w:sz w:val="24"/>
          <w:szCs w:val="24"/>
        </w:rPr>
        <w:t>n</w:t>
      </w:r>
      <w:r w:rsidR="00F51C6A">
        <w:rPr>
          <w:rFonts w:ascii="Arial" w:hAnsi="Arial" w:cs="Arial"/>
          <w:sz w:val="24"/>
          <w:szCs w:val="24"/>
        </w:rPr>
        <w:t>se rates for NECU was</w:t>
      </w:r>
      <w:r>
        <w:rPr>
          <w:rFonts w:ascii="Arial" w:hAnsi="Arial" w:cs="Arial"/>
          <w:sz w:val="24"/>
          <w:szCs w:val="24"/>
        </w:rPr>
        <w:t xml:space="preserve"> positive </w:t>
      </w:r>
      <w:r w:rsidR="00F60FFA">
        <w:rPr>
          <w:rFonts w:ascii="Arial" w:hAnsi="Arial" w:cs="Arial"/>
          <w:sz w:val="24"/>
          <w:szCs w:val="24"/>
        </w:rPr>
        <w:t>and asked for</w:t>
      </w:r>
      <w:r w:rsidR="0009156C">
        <w:rPr>
          <w:rFonts w:ascii="Arial" w:hAnsi="Arial" w:cs="Arial"/>
          <w:sz w:val="24"/>
          <w:szCs w:val="24"/>
        </w:rPr>
        <w:t xml:space="preserve"> further information</w:t>
      </w:r>
      <w:r w:rsidR="00F60FFA">
        <w:rPr>
          <w:rFonts w:ascii="Arial" w:hAnsi="Arial" w:cs="Arial"/>
          <w:sz w:val="24"/>
          <w:szCs w:val="24"/>
        </w:rPr>
        <w:t>.  Katie Cuthbertson advised that the digital contact would not work for all patients therefore this was followed up with a phone call and patients were no</w:t>
      </w:r>
      <w:r w:rsidR="0009156C">
        <w:rPr>
          <w:rFonts w:ascii="Arial" w:hAnsi="Arial" w:cs="Arial"/>
          <w:sz w:val="24"/>
          <w:szCs w:val="24"/>
        </w:rPr>
        <w:t>t</w:t>
      </w:r>
      <w:r w:rsidR="00F60FFA">
        <w:rPr>
          <w:rFonts w:ascii="Arial" w:hAnsi="Arial" w:cs="Arial"/>
          <w:sz w:val="24"/>
          <w:szCs w:val="24"/>
        </w:rPr>
        <w:t xml:space="preserve"> excluded. </w:t>
      </w:r>
      <w:r w:rsidR="0009156C">
        <w:rPr>
          <w:rFonts w:ascii="Arial" w:hAnsi="Arial" w:cs="Arial"/>
          <w:sz w:val="24"/>
          <w:szCs w:val="24"/>
        </w:rPr>
        <w:t xml:space="preserve"> </w:t>
      </w:r>
      <w:r w:rsidR="00F60FFA">
        <w:rPr>
          <w:rFonts w:ascii="Arial" w:hAnsi="Arial" w:cs="Arial"/>
          <w:sz w:val="24"/>
          <w:szCs w:val="24"/>
        </w:rPr>
        <w:t xml:space="preserve">Katie Cuthbertson advised that </w:t>
      </w:r>
      <w:r w:rsidR="00C533C4">
        <w:rPr>
          <w:rFonts w:ascii="Arial" w:hAnsi="Arial" w:cs="Arial"/>
          <w:sz w:val="24"/>
          <w:szCs w:val="24"/>
        </w:rPr>
        <w:t xml:space="preserve">patient experience of </w:t>
      </w:r>
      <w:r w:rsidR="00F60FFA">
        <w:rPr>
          <w:rFonts w:ascii="Arial" w:hAnsi="Arial" w:cs="Arial"/>
          <w:sz w:val="24"/>
          <w:szCs w:val="24"/>
        </w:rPr>
        <w:t xml:space="preserve">NECU </w:t>
      </w:r>
      <w:r w:rsidR="00C533C4">
        <w:rPr>
          <w:rFonts w:ascii="Arial" w:hAnsi="Arial" w:cs="Arial"/>
          <w:sz w:val="24"/>
          <w:szCs w:val="24"/>
        </w:rPr>
        <w:t xml:space="preserve">was, in the main, very positive </w:t>
      </w:r>
      <w:r w:rsidR="00F60FFA">
        <w:rPr>
          <w:rFonts w:ascii="Arial" w:hAnsi="Arial" w:cs="Arial"/>
          <w:sz w:val="24"/>
          <w:szCs w:val="24"/>
        </w:rPr>
        <w:t xml:space="preserve">and this was a </w:t>
      </w:r>
      <w:proofErr w:type="spellStart"/>
      <w:r w:rsidR="00C533C4">
        <w:rPr>
          <w:rFonts w:ascii="Arial" w:hAnsi="Arial" w:cs="Arial"/>
          <w:sz w:val="24"/>
          <w:szCs w:val="24"/>
        </w:rPr>
        <w:t>good</w:t>
      </w:r>
      <w:r w:rsidR="00F60FFA">
        <w:rPr>
          <w:rFonts w:ascii="Arial" w:hAnsi="Arial" w:cs="Arial"/>
          <w:sz w:val="24"/>
          <w:szCs w:val="24"/>
        </w:rPr>
        <w:t>result</w:t>
      </w:r>
      <w:proofErr w:type="spellEnd"/>
      <w:r w:rsidR="00F60FFA">
        <w:rPr>
          <w:rFonts w:ascii="Arial" w:hAnsi="Arial" w:cs="Arial"/>
          <w:sz w:val="24"/>
          <w:szCs w:val="24"/>
        </w:rPr>
        <w:t xml:space="preserve"> to be built upon.  Gordon James confirmed that scripts would </w:t>
      </w:r>
      <w:r w:rsidR="00E108F7">
        <w:rPr>
          <w:rFonts w:ascii="Arial" w:hAnsi="Arial" w:cs="Arial"/>
          <w:sz w:val="24"/>
          <w:szCs w:val="24"/>
        </w:rPr>
        <w:t>b</w:t>
      </w:r>
      <w:r w:rsidR="00F60FFA">
        <w:rPr>
          <w:rFonts w:ascii="Arial" w:hAnsi="Arial" w:cs="Arial"/>
          <w:sz w:val="24"/>
          <w:szCs w:val="24"/>
        </w:rPr>
        <w:t>e tailored to the patient and this would be more condition centre</w:t>
      </w:r>
      <w:r w:rsidR="0009156C">
        <w:rPr>
          <w:rFonts w:ascii="Arial" w:hAnsi="Arial" w:cs="Arial"/>
          <w:sz w:val="24"/>
          <w:szCs w:val="24"/>
        </w:rPr>
        <w:t>d</w:t>
      </w:r>
      <w:r w:rsidR="00F60FFA">
        <w:rPr>
          <w:rFonts w:ascii="Arial" w:hAnsi="Arial" w:cs="Arial"/>
          <w:sz w:val="24"/>
          <w:szCs w:val="24"/>
        </w:rPr>
        <w:t xml:space="preserve">. </w:t>
      </w:r>
    </w:p>
    <w:p w14:paraId="7D20AD4E" w14:textId="7EDD0F39" w:rsidR="00F60FFA" w:rsidRDefault="00F60FFA" w:rsidP="00A657E5">
      <w:pPr>
        <w:spacing w:after="0" w:line="276" w:lineRule="auto"/>
        <w:ind w:left="530"/>
        <w:rPr>
          <w:rFonts w:ascii="Arial" w:hAnsi="Arial" w:cs="Arial"/>
          <w:sz w:val="24"/>
          <w:szCs w:val="24"/>
        </w:rPr>
      </w:pPr>
    </w:p>
    <w:p w14:paraId="019DF752" w14:textId="0CCF1CB7" w:rsidR="00F60FFA" w:rsidRPr="00A657E5" w:rsidRDefault="00F60FFA" w:rsidP="00A657E5">
      <w:pPr>
        <w:spacing w:after="0" w:line="276" w:lineRule="auto"/>
        <w:ind w:left="530"/>
        <w:rPr>
          <w:rFonts w:ascii="Arial" w:hAnsi="Arial" w:cs="Arial"/>
          <w:sz w:val="24"/>
          <w:szCs w:val="24"/>
        </w:rPr>
      </w:pPr>
      <w:r>
        <w:rPr>
          <w:rFonts w:ascii="Arial" w:hAnsi="Arial" w:cs="Arial"/>
          <w:sz w:val="24"/>
          <w:szCs w:val="24"/>
        </w:rPr>
        <w:t xml:space="preserve">Morag Brown congratulated CfSD for </w:t>
      </w:r>
      <w:r w:rsidR="00452B98">
        <w:rPr>
          <w:rFonts w:ascii="Arial" w:hAnsi="Arial" w:cs="Arial"/>
          <w:sz w:val="24"/>
          <w:szCs w:val="24"/>
        </w:rPr>
        <w:t>se</w:t>
      </w:r>
      <w:r>
        <w:rPr>
          <w:rFonts w:ascii="Arial" w:hAnsi="Arial" w:cs="Arial"/>
          <w:sz w:val="24"/>
          <w:szCs w:val="24"/>
        </w:rPr>
        <w:t>curing the ANIA funding.</w:t>
      </w:r>
    </w:p>
    <w:p w14:paraId="1DFA2825" w14:textId="5235442E" w:rsidR="000C042F" w:rsidRDefault="002636E7" w:rsidP="009005C1">
      <w:pPr>
        <w:spacing w:after="0" w:line="276" w:lineRule="auto"/>
        <w:rPr>
          <w:rFonts w:ascii="Arial" w:hAnsi="Arial" w:cs="Arial"/>
          <w:sz w:val="24"/>
          <w:szCs w:val="24"/>
        </w:rPr>
      </w:pPr>
      <w:r>
        <w:rPr>
          <w:rFonts w:ascii="Arial" w:hAnsi="Arial" w:cs="Arial"/>
          <w:sz w:val="24"/>
          <w:szCs w:val="24"/>
        </w:rPr>
        <w:tab/>
      </w:r>
    </w:p>
    <w:p w14:paraId="0FEEED88" w14:textId="719515B2" w:rsidR="00DF1411" w:rsidRPr="00F60FFA" w:rsidRDefault="00DF1411" w:rsidP="00F60FFA">
      <w:pPr>
        <w:spacing w:after="0" w:line="276" w:lineRule="auto"/>
        <w:ind w:left="530"/>
        <w:rPr>
          <w:rFonts w:ascii="Arial" w:hAnsi="Arial" w:cs="Arial"/>
          <w:b/>
          <w:sz w:val="24"/>
          <w:szCs w:val="24"/>
        </w:rPr>
      </w:pPr>
      <w:r>
        <w:rPr>
          <w:rFonts w:ascii="Arial" w:hAnsi="Arial" w:cs="Arial"/>
          <w:sz w:val="24"/>
          <w:szCs w:val="24"/>
        </w:rPr>
        <w:t>Strategic Port</w:t>
      </w:r>
      <w:r w:rsidR="002636E7">
        <w:rPr>
          <w:rFonts w:ascii="Arial" w:hAnsi="Arial" w:cs="Arial"/>
          <w:sz w:val="24"/>
          <w:szCs w:val="24"/>
        </w:rPr>
        <w:t>folio Governance Committee discussed</w:t>
      </w:r>
      <w:r>
        <w:rPr>
          <w:rFonts w:ascii="Arial" w:hAnsi="Arial" w:cs="Arial"/>
          <w:sz w:val="24"/>
          <w:szCs w:val="24"/>
        </w:rPr>
        <w:t xml:space="preserve"> the </w:t>
      </w:r>
      <w:r w:rsidR="00F60FFA" w:rsidRPr="00F60FFA">
        <w:rPr>
          <w:rFonts w:ascii="Arial" w:hAnsi="Arial" w:cs="Arial"/>
          <w:sz w:val="24"/>
          <w:szCs w:val="24"/>
        </w:rPr>
        <w:t>CfSD Assurance Statement (including Flash Report and Programme Risks</w:t>
      </w:r>
      <w:r w:rsidR="00F60FFA">
        <w:rPr>
          <w:rFonts w:ascii="Arial" w:hAnsi="Arial" w:cs="Arial"/>
          <w:b/>
          <w:sz w:val="24"/>
          <w:szCs w:val="24"/>
        </w:rPr>
        <w:t xml:space="preserve"> </w:t>
      </w:r>
      <w:r w:rsidR="00F60FFA" w:rsidRPr="00F60FFA">
        <w:rPr>
          <w:rFonts w:ascii="Arial" w:hAnsi="Arial" w:cs="Arial"/>
          <w:sz w:val="24"/>
          <w:szCs w:val="24"/>
        </w:rPr>
        <w:t>and Issues)</w:t>
      </w:r>
    </w:p>
    <w:p w14:paraId="14D7AF3B" w14:textId="77777777" w:rsidR="0072313F" w:rsidRDefault="0072313F" w:rsidP="00965649">
      <w:pPr>
        <w:spacing w:after="0" w:line="276" w:lineRule="auto"/>
        <w:ind w:left="567" w:firstLine="153"/>
        <w:rPr>
          <w:rFonts w:ascii="Arial" w:hAnsi="Arial" w:cs="Arial"/>
          <w:sz w:val="24"/>
          <w:szCs w:val="24"/>
        </w:rPr>
      </w:pPr>
    </w:p>
    <w:p w14:paraId="316A2720" w14:textId="0E1E4F51" w:rsidR="0072313F" w:rsidRPr="00BB6845" w:rsidRDefault="0072313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5</w:t>
      </w:r>
      <w:r w:rsidRPr="00BB6845">
        <w:rPr>
          <w:rFonts w:ascii="Arial" w:hAnsi="Arial" w:cs="Arial"/>
          <w:b/>
          <w:color w:val="0070C0"/>
          <w:sz w:val="24"/>
          <w:szCs w:val="24"/>
        </w:rPr>
        <w:tab/>
      </w:r>
      <w:r>
        <w:rPr>
          <w:rFonts w:ascii="Arial" w:hAnsi="Arial" w:cs="Arial"/>
          <w:b/>
          <w:color w:val="0070C0"/>
          <w:sz w:val="24"/>
          <w:szCs w:val="24"/>
        </w:rPr>
        <w:t>NHS Scotland Academy</w:t>
      </w:r>
    </w:p>
    <w:p w14:paraId="506BD569" w14:textId="77777777" w:rsidR="0072313F" w:rsidRDefault="0072313F" w:rsidP="00965649">
      <w:pPr>
        <w:spacing w:after="0" w:line="276" w:lineRule="auto"/>
        <w:ind w:left="567" w:hanging="567"/>
        <w:rPr>
          <w:rFonts w:ascii="Arial" w:hAnsi="Arial" w:cs="Arial"/>
          <w:b/>
          <w:color w:val="0070C0"/>
          <w:sz w:val="24"/>
          <w:szCs w:val="24"/>
        </w:rPr>
      </w:pPr>
    </w:p>
    <w:p w14:paraId="53E6EE5E" w14:textId="7C13DD4B" w:rsidR="0072313F" w:rsidRPr="0072313F" w:rsidRDefault="0072313F" w:rsidP="00965649">
      <w:pPr>
        <w:spacing w:after="0" w:line="276" w:lineRule="auto"/>
        <w:ind w:left="567" w:hanging="567"/>
        <w:rPr>
          <w:rFonts w:ascii="Arial" w:hAnsi="Arial" w:cs="Arial"/>
          <w:b/>
          <w:sz w:val="24"/>
          <w:szCs w:val="24"/>
        </w:rPr>
      </w:pPr>
      <w:r w:rsidRPr="0072313F">
        <w:rPr>
          <w:rFonts w:ascii="Arial" w:hAnsi="Arial" w:cs="Arial"/>
          <w:b/>
          <w:sz w:val="24"/>
          <w:szCs w:val="24"/>
        </w:rPr>
        <w:t>5.1</w:t>
      </w:r>
      <w:r w:rsidRPr="0072313F">
        <w:rPr>
          <w:rFonts w:ascii="Arial" w:hAnsi="Arial" w:cs="Arial"/>
          <w:b/>
          <w:sz w:val="24"/>
          <w:szCs w:val="24"/>
        </w:rPr>
        <w:tab/>
        <w:t>NHS Scotland Academy Programme Update</w:t>
      </w:r>
    </w:p>
    <w:p w14:paraId="5D536217" w14:textId="77777777" w:rsidR="005C0975" w:rsidRPr="00D35C47" w:rsidRDefault="005C0975" w:rsidP="00965649">
      <w:pPr>
        <w:spacing w:after="0" w:line="276" w:lineRule="auto"/>
        <w:rPr>
          <w:rFonts w:ascii="Arial" w:hAnsi="Arial" w:cs="Arial"/>
          <w:b/>
          <w:sz w:val="24"/>
          <w:szCs w:val="24"/>
        </w:rPr>
      </w:pPr>
    </w:p>
    <w:p w14:paraId="1414396C" w14:textId="38DE02FB" w:rsidR="000C042F" w:rsidRDefault="00B01BBF" w:rsidP="00F60FFA">
      <w:pPr>
        <w:spacing w:after="0" w:line="276" w:lineRule="auto"/>
        <w:ind w:left="567" w:hanging="567"/>
        <w:rPr>
          <w:rFonts w:ascii="Arial" w:hAnsi="Arial" w:cs="Arial"/>
          <w:sz w:val="24"/>
          <w:szCs w:val="24"/>
        </w:rPr>
      </w:pPr>
      <w:r>
        <w:rPr>
          <w:rFonts w:ascii="Arial" w:hAnsi="Arial" w:cs="Arial"/>
          <w:b/>
          <w:sz w:val="24"/>
          <w:szCs w:val="24"/>
        </w:rPr>
        <w:tab/>
      </w:r>
      <w:r w:rsidR="00F60FFA">
        <w:rPr>
          <w:rFonts w:ascii="Arial" w:hAnsi="Arial" w:cs="Arial"/>
          <w:sz w:val="24"/>
          <w:szCs w:val="24"/>
        </w:rPr>
        <w:t xml:space="preserve">Kevin Kelman provided an update on the NHS Scotland Academy </w:t>
      </w:r>
      <w:r w:rsidR="00F51C6A">
        <w:rPr>
          <w:rFonts w:ascii="Arial" w:hAnsi="Arial" w:cs="Arial"/>
          <w:sz w:val="24"/>
          <w:szCs w:val="24"/>
        </w:rPr>
        <w:t xml:space="preserve">(NHSSA) </w:t>
      </w:r>
      <w:r w:rsidR="00F60FFA">
        <w:rPr>
          <w:rFonts w:ascii="Arial" w:hAnsi="Arial" w:cs="Arial"/>
          <w:sz w:val="24"/>
          <w:szCs w:val="24"/>
        </w:rPr>
        <w:t xml:space="preserve">Programme. </w:t>
      </w:r>
    </w:p>
    <w:p w14:paraId="55DA2CC5" w14:textId="77777777" w:rsidR="00F60FFA" w:rsidRDefault="00F60FFA" w:rsidP="00F60FFA">
      <w:pPr>
        <w:spacing w:after="0" w:line="276" w:lineRule="auto"/>
        <w:ind w:left="567" w:hanging="567"/>
        <w:rPr>
          <w:rFonts w:ascii="Arial" w:hAnsi="Arial" w:cs="Arial"/>
          <w:sz w:val="24"/>
          <w:szCs w:val="24"/>
        </w:rPr>
      </w:pPr>
    </w:p>
    <w:p w14:paraId="762A3EF7" w14:textId="5724324D" w:rsidR="00842F76" w:rsidRDefault="00F60FFA" w:rsidP="000C042F">
      <w:pPr>
        <w:spacing w:after="0" w:line="276" w:lineRule="auto"/>
        <w:ind w:left="567" w:hanging="567"/>
        <w:rPr>
          <w:rFonts w:ascii="Arial" w:hAnsi="Arial" w:cs="Arial"/>
          <w:sz w:val="24"/>
          <w:szCs w:val="24"/>
        </w:rPr>
      </w:pPr>
      <w:r>
        <w:rPr>
          <w:rFonts w:ascii="Arial" w:hAnsi="Arial" w:cs="Arial"/>
          <w:sz w:val="24"/>
          <w:szCs w:val="24"/>
        </w:rPr>
        <w:lastRenderedPageBreak/>
        <w:tab/>
        <w:t xml:space="preserve">Kevin Kelman </w:t>
      </w:r>
      <w:r w:rsidR="00842F76">
        <w:rPr>
          <w:rFonts w:ascii="Arial" w:hAnsi="Arial" w:cs="Arial"/>
          <w:sz w:val="24"/>
          <w:szCs w:val="24"/>
        </w:rPr>
        <w:t>advised that O</w:t>
      </w:r>
      <w:r w:rsidR="0009156C">
        <w:rPr>
          <w:rFonts w:ascii="Arial" w:hAnsi="Arial" w:cs="Arial"/>
          <w:sz w:val="24"/>
          <w:szCs w:val="24"/>
        </w:rPr>
        <w:t>bjective Structured Clinical Examination (O</w:t>
      </w:r>
      <w:r w:rsidR="00842F76">
        <w:rPr>
          <w:rFonts w:ascii="Arial" w:hAnsi="Arial" w:cs="Arial"/>
          <w:sz w:val="24"/>
          <w:szCs w:val="24"/>
        </w:rPr>
        <w:t>SCE</w:t>
      </w:r>
      <w:r w:rsidR="0009156C">
        <w:rPr>
          <w:rFonts w:ascii="Arial" w:hAnsi="Arial" w:cs="Arial"/>
          <w:sz w:val="24"/>
          <w:szCs w:val="24"/>
        </w:rPr>
        <w:t>)</w:t>
      </w:r>
      <w:r w:rsidR="00842F76">
        <w:rPr>
          <w:rFonts w:ascii="Arial" w:hAnsi="Arial" w:cs="Arial"/>
          <w:sz w:val="24"/>
          <w:szCs w:val="24"/>
        </w:rPr>
        <w:t xml:space="preserve"> for Educators programme was attend</w:t>
      </w:r>
      <w:r w:rsidR="0009156C">
        <w:rPr>
          <w:rFonts w:ascii="Arial" w:hAnsi="Arial" w:cs="Arial"/>
          <w:sz w:val="24"/>
          <w:szCs w:val="24"/>
        </w:rPr>
        <w:t xml:space="preserve">ed by colleagues from </w:t>
      </w:r>
      <w:r w:rsidR="00842F76">
        <w:rPr>
          <w:rFonts w:ascii="Arial" w:hAnsi="Arial" w:cs="Arial"/>
          <w:sz w:val="24"/>
          <w:szCs w:val="24"/>
        </w:rPr>
        <w:t xml:space="preserve">continents across the world.   The programme was launched in December </w:t>
      </w:r>
      <w:r w:rsidR="005103C5">
        <w:rPr>
          <w:rFonts w:ascii="Arial" w:hAnsi="Arial" w:cs="Arial"/>
          <w:sz w:val="24"/>
          <w:szCs w:val="24"/>
        </w:rPr>
        <w:t xml:space="preserve">2023 and </w:t>
      </w:r>
      <w:r w:rsidR="00842F76">
        <w:rPr>
          <w:rFonts w:ascii="Arial" w:hAnsi="Arial" w:cs="Arial"/>
          <w:sz w:val="24"/>
          <w:szCs w:val="24"/>
        </w:rPr>
        <w:t>focused on achieving</w:t>
      </w:r>
      <w:r w:rsidR="005103C5">
        <w:rPr>
          <w:rFonts w:ascii="Arial" w:hAnsi="Arial" w:cs="Arial"/>
          <w:sz w:val="24"/>
          <w:szCs w:val="24"/>
        </w:rPr>
        <w:t xml:space="preserve"> a O</w:t>
      </w:r>
      <w:r w:rsidR="00842F76">
        <w:rPr>
          <w:rFonts w:ascii="Arial" w:hAnsi="Arial" w:cs="Arial"/>
          <w:sz w:val="24"/>
          <w:szCs w:val="24"/>
        </w:rPr>
        <w:t>nce for Scotland approach.</w:t>
      </w:r>
    </w:p>
    <w:p w14:paraId="7852C606" w14:textId="1C095A23" w:rsidR="002B666A" w:rsidRDefault="00842F76" w:rsidP="000C042F">
      <w:pPr>
        <w:spacing w:after="0" w:line="276" w:lineRule="auto"/>
        <w:ind w:left="567" w:hanging="567"/>
        <w:rPr>
          <w:rFonts w:ascii="Arial" w:hAnsi="Arial" w:cs="Arial"/>
          <w:sz w:val="24"/>
          <w:szCs w:val="24"/>
        </w:rPr>
      </w:pPr>
      <w:r>
        <w:rPr>
          <w:rFonts w:ascii="Arial" w:hAnsi="Arial" w:cs="Arial"/>
          <w:sz w:val="24"/>
          <w:szCs w:val="24"/>
        </w:rPr>
        <w:t xml:space="preserve"> </w:t>
      </w:r>
      <w:r>
        <w:rPr>
          <w:rFonts w:ascii="Arial" w:hAnsi="Arial" w:cs="Arial"/>
          <w:sz w:val="24"/>
          <w:szCs w:val="24"/>
        </w:rPr>
        <w:tab/>
      </w:r>
    </w:p>
    <w:p w14:paraId="4F0D4790" w14:textId="77777777" w:rsidR="00FA00FC" w:rsidRDefault="00842F76" w:rsidP="000C042F">
      <w:pPr>
        <w:spacing w:after="0" w:line="276" w:lineRule="auto"/>
        <w:ind w:left="567" w:hanging="567"/>
        <w:rPr>
          <w:rFonts w:ascii="Arial" w:hAnsi="Arial" w:cs="Arial"/>
          <w:sz w:val="24"/>
          <w:szCs w:val="24"/>
        </w:rPr>
      </w:pPr>
      <w:r>
        <w:rPr>
          <w:rFonts w:ascii="Arial" w:hAnsi="Arial" w:cs="Arial"/>
          <w:sz w:val="24"/>
          <w:szCs w:val="24"/>
        </w:rPr>
        <w:tab/>
      </w:r>
      <w:r w:rsidR="0009156C">
        <w:rPr>
          <w:rFonts w:ascii="Arial" w:hAnsi="Arial" w:cs="Arial"/>
          <w:sz w:val="24"/>
          <w:szCs w:val="24"/>
        </w:rPr>
        <w:t>Kevin Kelman confirmed that t</w:t>
      </w:r>
      <w:r>
        <w:rPr>
          <w:rFonts w:ascii="Arial" w:hAnsi="Arial" w:cs="Arial"/>
          <w:sz w:val="24"/>
          <w:szCs w:val="24"/>
        </w:rPr>
        <w:t>wo hospitals had received J</w:t>
      </w:r>
      <w:r w:rsidR="0009156C">
        <w:rPr>
          <w:rFonts w:ascii="Arial" w:hAnsi="Arial" w:cs="Arial"/>
          <w:sz w:val="24"/>
          <w:szCs w:val="24"/>
        </w:rPr>
        <w:t xml:space="preserve">oint </w:t>
      </w:r>
      <w:r>
        <w:rPr>
          <w:rFonts w:ascii="Arial" w:hAnsi="Arial" w:cs="Arial"/>
          <w:sz w:val="24"/>
          <w:szCs w:val="24"/>
        </w:rPr>
        <w:t>A</w:t>
      </w:r>
      <w:r w:rsidR="0009156C">
        <w:rPr>
          <w:rFonts w:ascii="Arial" w:hAnsi="Arial" w:cs="Arial"/>
          <w:sz w:val="24"/>
          <w:szCs w:val="24"/>
        </w:rPr>
        <w:t xml:space="preserve">dvisory </w:t>
      </w:r>
      <w:r>
        <w:rPr>
          <w:rFonts w:ascii="Arial" w:hAnsi="Arial" w:cs="Arial"/>
          <w:sz w:val="24"/>
          <w:szCs w:val="24"/>
        </w:rPr>
        <w:t>G</w:t>
      </w:r>
      <w:r w:rsidR="0009156C">
        <w:rPr>
          <w:rFonts w:ascii="Arial" w:hAnsi="Arial" w:cs="Arial"/>
          <w:sz w:val="24"/>
          <w:szCs w:val="24"/>
        </w:rPr>
        <w:t>roup (JAG)</w:t>
      </w:r>
      <w:r>
        <w:rPr>
          <w:rFonts w:ascii="Arial" w:hAnsi="Arial" w:cs="Arial"/>
          <w:sz w:val="24"/>
          <w:szCs w:val="24"/>
        </w:rPr>
        <w:t xml:space="preserve"> accreditation for the National Endoscopy training programme and </w:t>
      </w:r>
      <w:r w:rsidR="005103C5">
        <w:rPr>
          <w:rFonts w:ascii="Arial" w:hAnsi="Arial" w:cs="Arial"/>
          <w:sz w:val="24"/>
          <w:szCs w:val="24"/>
        </w:rPr>
        <w:t>a further accreditation was in progress</w:t>
      </w:r>
      <w:r>
        <w:rPr>
          <w:rFonts w:ascii="Arial" w:hAnsi="Arial" w:cs="Arial"/>
          <w:sz w:val="24"/>
          <w:szCs w:val="24"/>
        </w:rPr>
        <w:t xml:space="preserve">. </w:t>
      </w:r>
      <w:r w:rsidR="0009156C">
        <w:rPr>
          <w:rFonts w:ascii="Arial" w:hAnsi="Arial" w:cs="Arial"/>
          <w:sz w:val="24"/>
          <w:szCs w:val="24"/>
        </w:rPr>
        <w:t xml:space="preserve"> </w:t>
      </w:r>
    </w:p>
    <w:p w14:paraId="7D642C26" w14:textId="77777777" w:rsidR="00FA00FC" w:rsidRDefault="00FA00FC" w:rsidP="000C042F">
      <w:pPr>
        <w:spacing w:after="0" w:line="276" w:lineRule="auto"/>
        <w:ind w:left="567" w:hanging="567"/>
        <w:rPr>
          <w:rFonts w:ascii="Arial" w:hAnsi="Arial" w:cs="Arial"/>
          <w:sz w:val="24"/>
          <w:szCs w:val="24"/>
        </w:rPr>
      </w:pPr>
    </w:p>
    <w:p w14:paraId="2A332C4C" w14:textId="7A3B01F2" w:rsidR="005103C5" w:rsidRDefault="00FA00FC" w:rsidP="00FA00FC">
      <w:pPr>
        <w:spacing w:after="0" w:line="276" w:lineRule="auto"/>
        <w:ind w:left="567"/>
        <w:rPr>
          <w:rFonts w:ascii="Arial" w:hAnsi="Arial" w:cs="Arial"/>
          <w:sz w:val="24"/>
          <w:szCs w:val="24"/>
        </w:rPr>
      </w:pPr>
      <w:r>
        <w:rPr>
          <w:rFonts w:ascii="Arial" w:hAnsi="Arial" w:cs="Arial"/>
          <w:sz w:val="24"/>
          <w:szCs w:val="24"/>
        </w:rPr>
        <w:t xml:space="preserve">Kevin Kelman advised that </w:t>
      </w:r>
      <w:r w:rsidRPr="00FA00FC">
        <w:rPr>
          <w:rFonts w:ascii="Arial" w:hAnsi="Arial" w:cs="Arial"/>
          <w:sz w:val="24"/>
          <w:szCs w:val="24"/>
        </w:rPr>
        <w:t>the National Endoscopy U</w:t>
      </w:r>
      <w:r w:rsidR="00842F76" w:rsidRPr="00FA00FC">
        <w:rPr>
          <w:rFonts w:ascii="Arial" w:hAnsi="Arial" w:cs="Arial"/>
          <w:sz w:val="24"/>
          <w:szCs w:val="24"/>
        </w:rPr>
        <w:t xml:space="preserve">pskilling </w:t>
      </w:r>
      <w:r w:rsidR="005103C5" w:rsidRPr="00FA00FC">
        <w:rPr>
          <w:rFonts w:ascii="Arial" w:hAnsi="Arial" w:cs="Arial"/>
          <w:sz w:val="24"/>
          <w:szCs w:val="24"/>
        </w:rPr>
        <w:t xml:space="preserve">programme </w:t>
      </w:r>
      <w:r w:rsidR="008028FD">
        <w:rPr>
          <w:rFonts w:ascii="Arial" w:hAnsi="Arial" w:cs="Arial"/>
          <w:sz w:val="24"/>
          <w:szCs w:val="24"/>
        </w:rPr>
        <w:t xml:space="preserve">had </w:t>
      </w:r>
      <w:r w:rsidR="00C533C4">
        <w:rPr>
          <w:rFonts w:ascii="Arial" w:hAnsi="Arial" w:cs="Arial"/>
          <w:sz w:val="24"/>
          <w:szCs w:val="24"/>
        </w:rPr>
        <w:t xml:space="preserve">not achieved planned training numbers </w:t>
      </w:r>
      <w:r w:rsidR="00842F76" w:rsidRPr="00FA00FC">
        <w:rPr>
          <w:rFonts w:ascii="Arial" w:hAnsi="Arial" w:cs="Arial"/>
          <w:sz w:val="24"/>
          <w:szCs w:val="24"/>
        </w:rPr>
        <w:t>due to the delay in the opening of the training rooms.</w:t>
      </w:r>
      <w:r w:rsidR="00842F76">
        <w:rPr>
          <w:rFonts w:ascii="Arial" w:hAnsi="Arial" w:cs="Arial"/>
          <w:sz w:val="24"/>
          <w:szCs w:val="24"/>
        </w:rPr>
        <w:t xml:space="preserve"> </w:t>
      </w:r>
    </w:p>
    <w:p w14:paraId="164A6E09" w14:textId="77777777" w:rsidR="005103C5" w:rsidRDefault="005103C5" w:rsidP="000C042F">
      <w:pPr>
        <w:spacing w:after="0" w:line="276" w:lineRule="auto"/>
        <w:ind w:left="567" w:hanging="567"/>
        <w:rPr>
          <w:rFonts w:ascii="Arial" w:hAnsi="Arial" w:cs="Arial"/>
          <w:sz w:val="24"/>
          <w:szCs w:val="24"/>
        </w:rPr>
      </w:pPr>
    </w:p>
    <w:p w14:paraId="2DD3BD98" w14:textId="780CC628" w:rsidR="00842F76" w:rsidRDefault="005103C5" w:rsidP="005103C5">
      <w:pPr>
        <w:spacing w:after="0" w:line="276" w:lineRule="auto"/>
        <w:ind w:left="567"/>
        <w:rPr>
          <w:rFonts w:ascii="Arial" w:hAnsi="Arial" w:cs="Arial"/>
          <w:sz w:val="24"/>
          <w:szCs w:val="24"/>
        </w:rPr>
      </w:pPr>
      <w:r>
        <w:rPr>
          <w:rFonts w:ascii="Arial" w:hAnsi="Arial" w:cs="Arial"/>
          <w:sz w:val="24"/>
          <w:szCs w:val="24"/>
        </w:rPr>
        <w:t>Kevin Kelman advised that t</w:t>
      </w:r>
      <w:r w:rsidR="00842F76">
        <w:rPr>
          <w:rFonts w:ascii="Arial" w:hAnsi="Arial" w:cs="Arial"/>
          <w:sz w:val="24"/>
          <w:szCs w:val="24"/>
        </w:rPr>
        <w:t xml:space="preserve">he Assistant Practitioner Programme for Endoscopy </w:t>
      </w:r>
      <w:r>
        <w:rPr>
          <w:rFonts w:ascii="Arial" w:hAnsi="Arial" w:cs="Arial"/>
          <w:sz w:val="24"/>
          <w:szCs w:val="24"/>
        </w:rPr>
        <w:t>would</w:t>
      </w:r>
      <w:r w:rsidR="00F51C6A">
        <w:rPr>
          <w:rFonts w:ascii="Arial" w:hAnsi="Arial" w:cs="Arial"/>
          <w:sz w:val="24"/>
          <w:szCs w:val="24"/>
        </w:rPr>
        <w:t xml:space="preserve"> no longer continue</w:t>
      </w:r>
      <w:r w:rsidR="00842F76">
        <w:rPr>
          <w:rFonts w:ascii="Arial" w:hAnsi="Arial" w:cs="Arial"/>
          <w:sz w:val="24"/>
          <w:szCs w:val="24"/>
        </w:rPr>
        <w:t xml:space="preserve"> as </w:t>
      </w:r>
      <w:r w:rsidR="008028FD">
        <w:rPr>
          <w:rFonts w:ascii="Arial" w:hAnsi="Arial" w:cs="Arial"/>
          <w:sz w:val="24"/>
          <w:szCs w:val="24"/>
        </w:rPr>
        <w:t>it had been difficult</w:t>
      </w:r>
      <w:r w:rsidR="00842F76">
        <w:rPr>
          <w:rFonts w:ascii="Arial" w:hAnsi="Arial" w:cs="Arial"/>
          <w:sz w:val="24"/>
          <w:szCs w:val="24"/>
        </w:rPr>
        <w:t xml:space="preserve"> to recruit cohort</w:t>
      </w:r>
      <w:r>
        <w:rPr>
          <w:rFonts w:ascii="Arial" w:hAnsi="Arial" w:cs="Arial"/>
          <w:sz w:val="24"/>
          <w:szCs w:val="24"/>
        </w:rPr>
        <w:t>s</w:t>
      </w:r>
      <w:r w:rsidR="00842F76">
        <w:rPr>
          <w:rFonts w:ascii="Arial" w:hAnsi="Arial" w:cs="Arial"/>
          <w:sz w:val="24"/>
          <w:szCs w:val="24"/>
        </w:rPr>
        <w:t xml:space="preserve"> of learners.  </w:t>
      </w:r>
    </w:p>
    <w:p w14:paraId="331FDF9A" w14:textId="6AD83492" w:rsidR="00F51C6A" w:rsidRDefault="00F51C6A" w:rsidP="00F51C6A">
      <w:pPr>
        <w:spacing w:after="0" w:line="276" w:lineRule="auto"/>
        <w:rPr>
          <w:rFonts w:ascii="Arial" w:hAnsi="Arial" w:cs="Arial"/>
          <w:sz w:val="24"/>
          <w:szCs w:val="24"/>
        </w:rPr>
      </w:pPr>
    </w:p>
    <w:p w14:paraId="078DEF9D" w14:textId="7103E9D8" w:rsidR="00786BBD" w:rsidRDefault="00786BBD" w:rsidP="000C042F">
      <w:pPr>
        <w:spacing w:after="0" w:line="276" w:lineRule="auto"/>
        <w:ind w:left="567" w:hanging="567"/>
        <w:rPr>
          <w:rFonts w:ascii="Arial" w:hAnsi="Arial" w:cs="Arial"/>
          <w:sz w:val="24"/>
          <w:szCs w:val="24"/>
        </w:rPr>
      </w:pPr>
      <w:r>
        <w:rPr>
          <w:rFonts w:ascii="Arial" w:hAnsi="Arial" w:cs="Arial"/>
          <w:sz w:val="24"/>
          <w:szCs w:val="24"/>
        </w:rPr>
        <w:tab/>
        <w:t>N</w:t>
      </w:r>
      <w:r w:rsidR="00B05A9D">
        <w:rPr>
          <w:rFonts w:ascii="Arial" w:hAnsi="Arial" w:cs="Arial"/>
          <w:sz w:val="24"/>
          <w:szCs w:val="24"/>
        </w:rPr>
        <w:t xml:space="preserve">HS Fife and NHS Lothian </w:t>
      </w:r>
      <w:r w:rsidR="008028FD">
        <w:rPr>
          <w:rFonts w:ascii="Arial" w:hAnsi="Arial" w:cs="Arial"/>
          <w:sz w:val="24"/>
          <w:szCs w:val="24"/>
        </w:rPr>
        <w:t>had been</w:t>
      </w:r>
      <w:r w:rsidR="00B05A9D">
        <w:rPr>
          <w:rFonts w:ascii="Arial" w:hAnsi="Arial" w:cs="Arial"/>
          <w:sz w:val="24"/>
          <w:szCs w:val="24"/>
        </w:rPr>
        <w:t xml:space="preserve"> </w:t>
      </w:r>
      <w:r>
        <w:rPr>
          <w:rFonts w:ascii="Arial" w:hAnsi="Arial" w:cs="Arial"/>
          <w:sz w:val="24"/>
          <w:szCs w:val="24"/>
        </w:rPr>
        <w:t xml:space="preserve">added to the list of </w:t>
      </w:r>
      <w:r w:rsidR="008028FD">
        <w:rPr>
          <w:rFonts w:ascii="Arial" w:hAnsi="Arial" w:cs="Arial"/>
          <w:sz w:val="24"/>
          <w:szCs w:val="24"/>
        </w:rPr>
        <w:t xml:space="preserve">Health </w:t>
      </w:r>
      <w:r>
        <w:rPr>
          <w:rFonts w:ascii="Arial" w:hAnsi="Arial" w:cs="Arial"/>
          <w:sz w:val="24"/>
          <w:szCs w:val="24"/>
        </w:rPr>
        <w:t>B</w:t>
      </w:r>
      <w:r w:rsidR="00E96ED1">
        <w:rPr>
          <w:rFonts w:ascii="Arial" w:hAnsi="Arial" w:cs="Arial"/>
          <w:sz w:val="24"/>
          <w:szCs w:val="24"/>
        </w:rPr>
        <w:t xml:space="preserve">oards involved with </w:t>
      </w:r>
      <w:r w:rsidR="00D56982">
        <w:rPr>
          <w:rFonts w:ascii="Arial" w:hAnsi="Arial" w:cs="Arial"/>
          <w:sz w:val="24"/>
          <w:szCs w:val="24"/>
        </w:rPr>
        <w:t>The Youth Academy.  The Healthcare P</w:t>
      </w:r>
      <w:r>
        <w:rPr>
          <w:rFonts w:ascii="Arial" w:hAnsi="Arial" w:cs="Arial"/>
          <w:sz w:val="24"/>
          <w:szCs w:val="24"/>
        </w:rPr>
        <w:t xml:space="preserve">athway would no longer be funded by Skills Development Scotland but discussions were taking place with West College Scotland to ascertain if they could maintain the programme and </w:t>
      </w:r>
      <w:r w:rsidR="008028FD">
        <w:rPr>
          <w:rFonts w:ascii="Arial" w:hAnsi="Arial" w:cs="Arial"/>
          <w:sz w:val="24"/>
          <w:szCs w:val="24"/>
        </w:rPr>
        <w:t xml:space="preserve">discussions with </w:t>
      </w:r>
      <w:r>
        <w:rPr>
          <w:rFonts w:ascii="Arial" w:hAnsi="Arial" w:cs="Arial"/>
          <w:sz w:val="24"/>
          <w:szCs w:val="24"/>
        </w:rPr>
        <w:t xml:space="preserve">NHS Fife </w:t>
      </w:r>
      <w:r w:rsidR="008028FD">
        <w:rPr>
          <w:rFonts w:ascii="Arial" w:hAnsi="Arial" w:cs="Arial"/>
          <w:sz w:val="24"/>
          <w:szCs w:val="24"/>
        </w:rPr>
        <w:t>were</w:t>
      </w:r>
      <w:r>
        <w:rPr>
          <w:rFonts w:ascii="Arial" w:hAnsi="Arial" w:cs="Arial"/>
          <w:sz w:val="24"/>
          <w:szCs w:val="24"/>
        </w:rPr>
        <w:t xml:space="preserve"> ongoing around continuing the pathway. </w:t>
      </w:r>
    </w:p>
    <w:p w14:paraId="213F97C0" w14:textId="2FE64EB5" w:rsidR="00786BBD" w:rsidRDefault="00786BBD" w:rsidP="000C042F">
      <w:pPr>
        <w:spacing w:after="0" w:line="276" w:lineRule="auto"/>
        <w:ind w:left="567" w:hanging="567"/>
        <w:rPr>
          <w:rFonts w:ascii="Arial" w:hAnsi="Arial" w:cs="Arial"/>
          <w:sz w:val="24"/>
          <w:szCs w:val="24"/>
        </w:rPr>
      </w:pPr>
    </w:p>
    <w:p w14:paraId="31663632" w14:textId="34CFC403" w:rsidR="00786BBD" w:rsidRDefault="00786BBD" w:rsidP="000C042F">
      <w:pPr>
        <w:spacing w:after="0" w:line="276" w:lineRule="auto"/>
        <w:ind w:left="567" w:hanging="567"/>
        <w:rPr>
          <w:rFonts w:ascii="Arial" w:hAnsi="Arial" w:cs="Arial"/>
          <w:sz w:val="24"/>
          <w:szCs w:val="24"/>
        </w:rPr>
      </w:pPr>
      <w:r>
        <w:rPr>
          <w:rFonts w:ascii="Arial" w:hAnsi="Arial" w:cs="Arial"/>
          <w:sz w:val="24"/>
          <w:szCs w:val="24"/>
        </w:rPr>
        <w:tab/>
        <w:t xml:space="preserve">Kevin Kelman thanked Jenny Pope and the team who had supported implementation of the Employee Passport which addressed the difficulties faced by staff </w:t>
      </w:r>
      <w:r w:rsidR="00F51C6A">
        <w:rPr>
          <w:rFonts w:ascii="Arial" w:hAnsi="Arial" w:cs="Arial"/>
          <w:sz w:val="24"/>
          <w:szCs w:val="24"/>
        </w:rPr>
        <w:t>on the National Endoscopy Programme working</w:t>
      </w:r>
      <w:r>
        <w:rPr>
          <w:rFonts w:ascii="Arial" w:hAnsi="Arial" w:cs="Arial"/>
          <w:sz w:val="24"/>
          <w:szCs w:val="24"/>
        </w:rPr>
        <w:t xml:space="preserve"> across different NHS Boards.</w:t>
      </w:r>
    </w:p>
    <w:p w14:paraId="0D1DCF3E" w14:textId="77777777" w:rsidR="00786BBD" w:rsidRDefault="00786BBD" w:rsidP="000C042F">
      <w:pPr>
        <w:spacing w:after="0" w:line="276" w:lineRule="auto"/>
        <w:ind w:left="567" w:hanging="567"/>
        <w:rPr>
          <w:rFonts w:ascii="Arial" w:hAnsi="Arial" w:cs="Arial"/>
          <w:sz w:val="24"/>
          <w:szCs w:val="24"/>
        </w:rPr>
      </w:pPr>
    </w:p>
    <w:p w14:paraId="5F836E6C" w14:textId="2CD4ED6C" w:rsidR="00786BBD" w:rsidRDefault="00786BBD" w:rsidP="00786BBD">
      <w:pPr>
        <w:spacing w:after="0" w:line="276" w:lineRule="auto"/>
        <w:ind w:left="567"/>
        <w:rPr>
          <w:rFonts w:ascii="Arial" w:hAnsi="Arial" w:cs="Arial"/>
          <w:sz w:val="24"/>
          <w:szCs w:val="24"/>
        </w:rPr>
      </w:pPr>
      <w:r>
        <w:rPr>
          <w:rFonts w:ascii="Arial" w:hAnsi="Arial" w:cs="Arial"/>
          <w:sz w:val="24"/>
          <w:szCs w:val="24"/>
        </w:rPr>
        <w:t xml:space="preserve">Kevin Kelman advised that the NHSSA Skills and Simulation Centre had been launched and the endoscopy </w:t>
      </w:r>
      <w:r w:rsidR="00E96ED1">
        <w:rPr>
          <w:rFonts w:ascii="Arial" w:hAnsi="Arial" w:cs="Arial"/>
          <w:sz w:val="24"/>
          <w:szCs w:val="24"/>
        </w:rPr>
        <w:t>training rooms were due to open as part of the NH</w:t>
      </w:r>
      <w:r w:rsidR="008028FD">
        <w:rPr>
          <w:rFonts w:ascii="Arial" w:hAnsi="Arial" w:cs="Arial"/>
          <w:sz w:val="24"/>
          <w:szCs w:val="24"/>
        </w:rPr>
        <w:t>S</w:t>
      </w:r>
      <w:r w:rsidR="00E96ED1">
        <w:rPr>
          <w:rFonts w:ascii="Arial" w:hAnsi="Arial" w:cs="Arial"/>
          <w:sz w:val="24"/>
          <w:szCs w:val="24"/>
        </w:rPr>
        <w:t xml:space="preserve">GJ </w:t>
      </w:r>
      <w:r w:rsidR="008028FD">
        <w:rPr>
          <w:rFonts w:ascii="Arial" w:hAnsi="Arial" w:cs="Arial"/>
          <w:sz w:val="24"/>
          <w:szCs w:val="24"/>
        </w:rPr>
        <w:t>S</w:t>
      </w:r>
      <w:r w:rsidR="00E96ED1">
        <w:rPr>
          <w:rFonts w:ascii="Arial" w:hAnsi="Arial" w:cs="Arial"/>
          <w:sz w:val="24"/>
          <w:szCs w:val="24"/>
        </w:rPr>
        <w:t xml:space="preserve">urgical </w:t>
      </w:r>
      <w:r w:rsidR="008028FD">
        <w:rPr>
          <w:rFonts w:ascii="Arial" w:hAnsi="Arial" w:cs="Arial"/>
          <w:sz w:val="24"/>
          <w:szCs w:val="24"/>
        </w:rPr>
        <w:t>C</w:t>
      </w:r>
      <w:r w:rsidR="00E96ED1">
        <w:rPr>
          <w:rFonts w:ascii="Arial" w:hAnsi="Arial" w:cs="Arial"/>
          <w:sz w:val="24"/>
          <w:szCs w:val="24"/>
        </w:rPr>
        <w:t>entre.</w:t>
      </w:r>
    </w:p>
    <w:p w14:paraId="4BEC222A" w14:textId="77777777" w:rsidR="00786BBD" w:rsidRDefault="00786BBD" w:rsidP="00786BBD">
      <w:pPr>
        <w:spacing w:after="0" w:line="276" w:lineRule="auto"/>
        <w:ind w:left="567"/>
        <w:rPr>
          <w:rFonts w:ascii="Arial" w:hAnsi="Arial" w:cs="Arial"/>
          <w:sz w:val="24"/>
          <w:szCs w:val="24"/>
        </w:rPr>
      </w:pPr>
    </w:p>
    <w:p w14:paraId="60FA75F4" w14:textId="7FA51542" w:rsidR="00786BBD" w:rsidRDefault="00786BBD" w:rsidP="00786BBD">
      <w:pPr>
        <w:spacing w:after="0" w:line="276" w:lineRule="auto"/>
        <w:ind w:left="567"/>
        <w:rPr>
          <w:rFonts w:ascii="Arial" w:hAnsi="Arial" w:cs="Arial"/>
          <w:sz w:val="24"/>
          <w:szCs w:val="24"/>
        </w:rPr>
      </w:pPr>
      <w:r>
        <w:rPr>
          <w:rFonts w:ascii="Arial" w:hAnsi="Arial" w:cs="Arial"/>
          <w:sz w:val="24"/>
          <w:szCs w:val="24"/>
        </w:rPr>
        <w:t>Susan D</w:t>
      </w:r>
      <w:r w:rsidR="00E96ED1">
        <w:rPr>
          <w:rFonts w:ascii="Arial" w:hAnsi="Arial" w:cs="Arial"/>
          <w:sz w:val="24"/>
          <w:szCs w:val="24"/>
        </w:rPr>
        <w:t>ougl</w:t>
      </w:r>
      <w:r>
        <w:rPr>
          <w:rFonts w:ascii="Arial" w:hAnsi="Arial" w:cs="Arial"/>
          <w:sz w:val="24"/>
          <w:szCs w:val="24"/>
        </w:rPr>
        <w:t>as</w:t>
      </w:r>
      <w:r w:rsidR="008028FD">
        <w:rPr>
          <w:rFonts w:ascii="Arial" w:hAnsi="Arial" w:cs="Arial"/>
          <w:sz w:val="24"/>
          <w:szCs w:val="24"/>
        </w:rPr>
        <w:t>-</w:t>
      </w:r>
      <w:r>
        <w:rPr>
          <w:rFonts w:ascii="Arial" w:hAnsi="Arial" w:cs="Arial"/>
          <w:sz w:val="24"/>
          <w:szCs w:val="24"/>
        </w:rPr>
        <w:t>Sc</w:t>
      </w:r>
      <w:r w:rsidR="00E96ED1">
        <w:rPr>
          <w:rFonts w:ascii="Arial" w:hAnsi="Arial" w:cs="Arial"/>
          <w:sz w:val="24"/>
          <w:szCs w:val="24"/>
        </w:rPr>
        <w:t>ott commende</w:t>
      </w:r>
      <w:r w:rsidR="00F51C6A">
        <w:rPr>
          <w:rFonts w:ascii="Arial" w:hAnsi="Arial" w:cs="Arial"/>
          <w:sz w:val="24"/>
          <w:szCs w:val="24"/>
        </w:rPr>
        <w:t xml:space="preserve">d the achievements and </w:t>
      </w:r>
      <w:r w:rsidR="00E96ED1">
        <w:rPr>
          <w:rFonts w:ascii="Arial" w:hAnsi="Arial" w:cs="Arial"/>
          <w:sz w:val="24"/>
          <w:szCs w:val="24"/>
        </w:rPr>
        <w:t>co</w:t>
      </w:r>
      <w:r w:rsidR="00F51C6A">
        <w:rPr>
          <w:rFonts w:ascii="Arial" w:hAnsi="Arial" w:cs="Arial"/>
          <w:sz w:val="24"/>
          <w:szCs w:val="24"/>
        </w:rPr>
        <w:t>llaboration accomplished within the Academy.</w:t>
      </w:r>
    </w:p>
    <w:p w14:paraId="730C327C" w14:textId="77777777" w:rsidR="00F51C6A" w:rsidRDefault="00F51C6A" w:rsidP="00786BBD">
      <w:pPr>
        <w:spacing w:after="0" w:line="276" w:lineRule="auto"/>
        <w:ind w:left="567"/>
        <w:rPr>
          <w:rFonts w:ascii="Arial" w:hAnsi="Arial" w:cs="Arial"/>
          <w:sz w:val="24"/>
          <w:szCs w:val="24"/>
        </w:rPr>
      </w:pPr>
    </w:p>
    <w:p w14:paraId="1B0B32D9" w14:textId="7B2D7AB0" w:rsidR="00F51C6A" w:rsidRDefault="00F51C6A" w:rsidP="00F51C6A">
      <w:pPr>
        <w:spacing w:after="0" w:line="276" w:lineRule="auto"/>
        <w:ind w:left="567"/>
        <w:rPr>
          <w:rFonts w:ascii="Arial" w:hAnsi="Arial" w:cs="Arial"/>
          <w:sz w:val="24"/>
          <w:szCs w:val="24"/>
        </w:rPr>
      </w:pPr>
      <w:r>
        <w:rPr>
          <w:rFonts w:ascii="Arial" w:hAnsi="Arial" w:cs="Arial"/>
          <w:sz w:val="24"/>
          <w:szCs w:val="24"/>
        </w:rPr>
        <w:t xml:space="preserve">Marcella Boyle asked for details of patient feedback relating to the National Ultrasound Programme.  Kevin Kelman advised that feedback had been positive and patients </w:t>
      </w:r>
      <w:r w:rsidR="008028FD">
        <w:rPr>
          <w:rFonts w:ascii="Arial" w:hAnsi="Arial" w:cs="Arial"/>
          <w:sz w:val="24"/>
          <w:szCs w:val="24"/>
        </w:rPr>
        <w:t>had been</w:t>
      </w:r>
      <w:r>
        <w:rPr>
          <w:rFonts w:ascii="Arial" w:hAnsi="Arial" w:cs="Arial"/>
          <w:sz w:val="24"/>
          <w:szCs w:val="24"/>
        </w:rPr>
        <w:t xml:space="preserve"> alerted to being part of a training programme. NHSSA were working with Scottish Government to secure funding to extend the programme. </w:t>
      </w:r>
    </w:p>
    <w:p w14:paraId="5FE0C0AE" w14:textId="68940551" w:rsidR="00842F76" w:rsidRDefault="00842F76" w:rsidP="000C042F">
      <w:pPr>
        <w:spacing w:after="0" w:line="276" w:lineRule="auto"/>
        <w:ind w:left="567" w:hanging="567"/>
        <w:rPr>
          <w:rFonts w:ascii="Arial" w:hAnsi="Arial" w:cs="Arial"/>
          <w:sz w:val="24"/>
          <w:szCs w:val="24"/>
        </w:rPr>
      </w:pPr>
    </w:p>
    <w:p w14:paraId="6B086DD4" w14:textId="1ED21D0B" w:rsidR="00D118C4" w:rsidRDefault="002B666A" w:rsidP="00307C8A">
      <w:pPr>
        <w:spacing w:after="0" w:line="276" w:lineRule="auto"/>
        <w:ind w:left="567" w:hanging="567"/>
        <w:rPr>
          <w:rFonts w:ascii="Arial" w:hAnsi="Arial" w:cs="Arial"/>
          <w:sz w:val="24"/>
          <w:szCs w:val="24"/>
        </w:rPr>
      </w:pPr>
      <w:r>
        <w:rPr>
          <w:rFonts w:ascii="Arial" w:hAnsi="Arial" w:cs="Arial"/>
          <w:sz w:val="24"/>
          <w:szCs w:val="24"/>
        </w:rPr>
        <w:tab/>
        <w:t xml:space="preserve">Strategic Portfolio Governance Committee noted the NHS </w:t>
      </w:r>
      <w:r w:rsidR="00F60FFA">
        <w:rPr>
          <w:rFonts w:ascii="Arial" w:hAnsi="Arial" w:cs="Arial"/>
          <w:sz w:val="24"/>
          <w:szCs w:val="24"/>
        </w:rPr>
        <w:t xml:space="preserve">Scotland </w:t>
      </w:r>
      <w:r>
        <w:rPr>
          <w:rFonts w:ascii="Arial" w:hAnsi="Arial" w:cs="Arial"/>
          <w:sz w:val="24"/>
          <w:szCs w:val="24"/>
        </w:rPr>
        <w:t>Academy update.</w:t>
      </w:r>
    </w:p>
    <w:p w14:paraId="60C4A67C" w14:textId="5A74D610" w:rsidR="00492246" w:rsidRPr="00307C8A" w:rsidRDefault="00492246" w:rsidP="00E1389A">
      <w:pPr>
        <w:spacing w:after="0" w:line="276" w:lineRule="auto"/>
        <w:rPr>
          <w:rFonts w:ascii="Arial" w:hAnsi="Arial" w:cs="Arial"/>
          <w:sz w:val="24"/>
          <w:szCs w:val="24"/>
        </w:rPr>
      </w:pPr>
    </w:p>
    <w:p w14:paraId="3D6A4844" w14:textId="1A0E78B0" w:rsidR="00164F4F" w:rsidRDefault="00164F4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6</w:t>
      </w:r>
      <w:r w:rsidRPr="0072313F">
        <w:rPr>
          <w:rFonts w:ascii="Arial" w:hAnsi="Arial" w:cs="Arial"/>
          <w:b/>
          <w:color w:val="0070C0"/>
          <w:sz w:val="24"/>
          <w:szCs w:val="24"/>
        </w:rPr>
        <w:tab/>
      </w:r>
      <w:r>
        <w:rPr>
          <w:rFonts w:ascii="Arial" w:hAnsi="Arial" w:cs="Arial"/>
          <w:b/>
          <w:color w:val="0070C0"/>
          <w:sz w:val="24"/>
          <w:szCs w:val="24"/>
        </w:rPr>
        <w:t>Corporate Objectives</w:t>
      </w:r>
    </w:p>
    <w:p w14:paraId="3838BAB3" w14:textId="7CEE97DB" w:rsidR="00952365" w:rsidRDefault="00952365" w:rsidP="00965649">
      <w:pPr>
        <w:spacing w:after="0" w:line="276" w:lineRule="auto"/>
        <w:ind w:left="567" w:hanging="567"/>
        <w:rPr>
          <w:rFonts w:ascii="Arial" w:hAnsi="Arial" w:cs="Arial"/>
          <w:b/>
          <w:color w:val="0070C0"/>
          <w:sz w:val="24"/>
          <w:szCs w:val="24"/>
        </w:rPr>
      </w:pPr>
    </w:p>
    <w:p w14:paraId="3F7EB31D" w14:textId="6B748451" w:rsidR="00952365" w:rsidRPr="0072313F" w:rsidRDefault="00952365" w:rsidP="00965649">
      <w:pPr>
        <w:spacing w:after="0" w:line="276" w:lineRule="auto"/>
        <w:ind w:left="567" w:hanging="567"/>
        <w:rPr>
          <w:rFonts w:ascii="Arial" w:hAnsi="Arial" w:cs="Arial"/>
          <w:b/>
          <w:sz w:val="24"/>
          <w:szCs w:val="24"/>
        </w:rPr>
      </w:pPr>
      <w:r>
        <w:rPr>
          <w:rFonts w:ascii="Arial" w:hAnsi="Arial" w:cs="Arial"/>
          <w:b/>
          <w:sz w:val="24"/>
          <w:szCs w:val="24"/>
        </w:rPr>
        <w:t>6</w:t>
      </w:r>
      <w:r w:rsidRPr="0072313F">
        <w:rPr>
          <w:rFonts w:ascii="Arial" w:hAnsi="Arial" w:cs="Arial"/>
          <w:b/>
          <w:sz w:val="24"/>
          <w:szCs w:val="24"/>
        </w:rPr>
        <w:t>.1</w:t>
      </w:r>
      <w:r w:rsidRPr="0072313F">
        <w:rPr>
          <w:rFonts w:ascii="Arial" w:hAnsi="Arial" w:cs="Arial"/>
          <w:b/>
          <w:sz w:val="24"/>
          <w:szCs w:val="24"/>
        </w:rPr>
        <w:tab/>
      </w:r>
      <w:r w:rsidR="00E96ED1">
        <w:rPr>
          <w:rFonts w:ascii="Arial" w:hAnsi="Arial" w:cs="Arial"/>
          <w:b/>
          <w:sz w:val="24"/>
          <w:szCs w:val="24"/>
        </w:rPr>
        <w:t>Blueprint for Good Governance Improvement Plan 2024/25</w:t>
      </w:r>
    </w:p>
    <w:p w14:paraId="3163220F" w14:textId="5E14C10F" w:rsidR="00164F4F" w:rsidRPr="00D35C47" w:rsidRDefault="00164F4F" w:rsidP="00965649">
      <w:pPr>
        <w:spacing w:after="0" w:line="276" w:lineRule="auto"/>
        <w:rPr>
          <w:rFonts w:ascii="Arial" w:hAnsi="Arial" w:cs="Arial"/>
          <w:b/>
          <w:sz w:val="24"/>
          <w:szCs w:val="24"/>
        </w:rPr>
      </w:pPr>
    </w:p>
    <w:p w14:paraId="21D0D51B" w14:textId="01E4FB04" w:rsidR="00E96ED1" w:rsidRDefault="00164F4F" w:rsidP="00965649">
      <w:pPr>
        <w:spacing w:after="0" w:line="276" w:lineRule="auto"/>
        <w:ind w:left="567" w:hanging="567"/>
        <w:rPr>
          <w:rFonts w:ascii="Arial" w:hAnsi="Arial" w:cs="Arial"/>
          <w:sz w:val="24"/>
          <w:szCs w:val="24"/>
        </w:rPr>
      </w:pPr>
      <w:r w:rsidRPr="00D35C47">
        <w:rPr>
          <w:rFonts w:ascii="Arial" w:hAnsi="Arial" w:cs="Arial"/>
          <w:b/>
          <w:sz w:val="24"/>
          <w:szCs w:val="24"/>
        </w:rPr>
        <w:tab/>
      </w:r>
      <w:r w:rsidR="00E96ED1">
        <w:rPr>
          <w:rFonts w:ascii="Arial" w:hAnsi="Arial" w:cs="Arial"/>
          <w:sz w:val="24"/>
          <w:szCs w:val="24"/>
        </w:rPr>
        <w:t>Gordon James provided an overview on the Blueprint for Good Governance</w:t>
      </w:r>
      <w:r w:rsidR="008028FD">
        <w:rPr>
          <w:rFonts w:ascii="Arial" w:hAnsi="Arial" w:cs="Arial"/>
          <w:sz w:val="24"/>
          <w:szCs w:val="24"/>
        </w:rPr>
        <w:t xml:space="preserve"> Improvement Plan</w:t>
      </w:r>
      <w:r w:rsidR="00E96ED1">
        <w:rPr>
          <w:rFonts w:ascii="Arial" w:hAnsi="Arial" w:cs="Arial"/>
          <w:sz w:val="24"/>
          <w:szCs w:val="24"/>
        </w:rPr>
        <w:t>.</w:t>
      </w:r>
    </w:p>
    <w:p w14:paraId="14A3CA92" w14:textId="77777777" w:rsidR="00E96ED1" w:rsidRDefault="00E96ED1" w:rsidP="00965649">
      <w:pPr>
        <w:spacing w:after="0" w:line="276" w:lineRule="auto"/>
        <w:ind w:left="567" w:hanging="567"/>
        <w:rPr>
          <w:rFonts w:ascii="Arial" w:hAnsi="Arial" w:cs="Arial"/>
          <w:sz w:val="24"/>
          <w:szCs w:val="24"/>
        </w:rPr>
      </w:pPr>
    </w:p>
    <w:p w14:paraId="431E6C9F" w14:textId="08921D71" w:rsidR="00164F4F" w:rsidRDefault="00E96ED1" w:rsidP="00965649">
      <w:pPr>
        <w:spacing w:after="0" w:line="276" w:lineRule="auto"/>
        <w:ind w:left="567" w:hanging="567"/>
        <w:rPr>
          <w:rFonts w:ascii="Arial" w:hAnsi="Arial" w:cs="Arial"/>
          <w:sz w:val="24"/>
          <w:szCs w:val="24"/>
        </w:rPr>
      </w:pPr>
      <w:r>
        <w:rPr>
          <w:rFonts w:ascii="Arial" w:hAnsi="Arial" w:cs="Arial"/>
          <w:sz w:val="24"/>
          <w:szCs w:val="24"/>
        </w:rPr>
        <w:tab/>
        <w:t>Strategic Portfolio Governance Committee approved the Blueprint for Good Governance Improvement Plan (2024/25</w:t>
      </w:r>
      <w:r w:rsidR="008028FD">
        <w:rPr>
          <w:rFonts w:ascii="Arial" w:hAnsi="Arial" w:cs="Arial"/>
          <w:sz w:val="24"/>
          <w:szCs w:val="24"/>
        </w:rPr>
        <w:t>)</w:t>
      </w:r>
      <w:r>
        <w:rPr>
          <w:rFonts w:ascii="Arial" w:hAnsi="Arial" w:cs="Arial"/>
          <w:sz w:val="24"/>
          <w:szCs w:val="24"/>
        </w:rPr>
        <w:t xml:space="preserve">. </w:t>
      </w:r>
    </w:p>
    <w:p w14:paraId="015DE6F9" w14:textId="77777777" w:rsidR="00E96ED1" w:rsidRDefault="00E96ED1" w:rsidP="00965649">
      <w:pPr>
        <w:spacing w:after="0" w:line="276" w:lineRule="auto"/>
        <w:ind w:left="567" w:hanging="567"/>
        <w:rPr>
          <w:rFonts w:ascii="Arial" w:hAnsi="Arial" w:cs="Arial"/>
          <w:sz w:val="24"/>
          <w:szCs w:val="24"/>
        </w:rPr>
      </w:pPr>
    </w:p>
    <w:p w14:paraId="4C4D2553" w14:textId="36835E25" w:rsidR="00E96ED1" w:rsidRDefault="00E96ED1" w:rsidP="00965649">
      <w:pPr>
        <w:spacing w:after="0" w:line="276" w:lineRule="auto"/>
        <w:ind w:left="567" w:hanging="567"/>
        <w:rPr>
          <w:rFonts w:ascii="Arial" w:hAnsi="Arial" w:cs="Arial"/>
          <w:b/>
          <w:sz w:val="24"/>
          <w:szCs w:val="24"/>
        </w:rPr>
      </w:pPr>
      <w:r w:rsidRPr="00E96ED1">
        <w:rPr>
          <w:rFonts w:ascii="Arial" w:hAnsi="Arial" w:cs="Arial"/>
          <w:b/>
          <w:sz w:val="24"/>
          <w:szCs w:val="24"/>
        </w:rPr>
        <w:t>6.2</w:t>
      </w:r>
      <w:r w:rsidRPr="00E96ED1">
        <w:rPr>
          <w:rFonts w:ascii="Arial" w:hAnsi="Arial" w:cs="Arial"/>
          <w:b/>
          <w:sz w:val="24"/>
          <w:szCs w:val="24"/>
        </w:rPr>
        <w:tab/>
        <w:t xml:space="preserve">Strategic Portfolio Governance Committee Annual </w:t>
      </w:r>
      <w:r w:rsidR="00747ADE" w:rsidRPr="00E96ED1">
        <w:rPr>
          <w:rFonts w:ascii="Arial" w:hAnsi="Arial" w:cs="Arial"/>
          <w:b/>
          <w:sz w:val="24"/>
          <w:szCs w:val="24"/>
        </w:rPr>
        <w:t>Work plan</w:t>
      </w:r>
      <w:r w:rsidRPr="00E96ED1">
        <w:rPr>
          <w:rFonts w:ascii="Arial" w:hAnsi="Arial" w:cs="Arial"/>
          <w:b/>
          <w:sz w:val="24"/>
          <w:szCs w:val="24"/>
        </w:rPr>
        <w:t xml:space="preserve"> </w:t>
      </w:r>
      <w:r>
        <w:rPr>
          <w:rFonts w:ascii="Arial" w:hAnsi="Arial" w:cs="Arial"/>
          <w:b/>
          <w:sz w:val="24"/>
          <w:szCs w:val="24"/>
        </w:rPr>
        <w:t>(</w:t>
      </w:r>
      <w:r w:rsidRPr="00E96ED1">
        <w:rPr>
          <w:rFonts w:ascii="Arial" w:hAnsi="Arial" w:cs="Arial"/>
          <w:b/>
          <w:sz w:val="24"/>
          <w:szCs w:val="24"/>
        </w:rPr>
        <w:t>2024/25</w:t>
      </w:r>
      <w:r>
        <w:rPr>
          <w:rFonts w:ascii="Arial" w:hAnsi="Arial" w:cs="Arial"/>
          <w:b/>
          <w:sz w:val="24"/>
          <w:szCs w:val="24"/>
        </w:rPr>
        <w:t>)</w:t>
      </w:r>
      <w:r w:rsidRPr="00E96ED1">
        <w:rPr>
          <w:rFonts w:ascii="Arial" w:hAnsi="Arial" w:cs="Arial"/>
          <w:b/>
          <w:sz w:val="24"/>
          <w:szCs w:val="24"/>
        </w:rPr>
        <w:t xml:space="preserve"> </w:t>
      </w:r>
    </w:p>
    <w:p w14:paraId="447130A7" w14:textId="517D4F5D" w:rsidR="00E96ED1" w:rsidRDefault="00E96ED1" w:rsidP="00965649">
      <w:pPr>
        <w:spacing w:after="0" w:line="276" w:lineRule="auto"/>
        <w:ind w:left="567" w:hanging="567"/>
        <w:rPr>
          <w:rFonts w:ascii="Arial" w:hAnsi="Arial" w:cs="Arial"/>
          <w:b/>
          <w:sz w:val="24"/>
          <w:szCs w:val="24"/>
        </w:rPr>
      </w:pPr>
    </w:p>
    <w:p w14:paraId="4F5A9174" w14:textId="1AC89991" w:rsidR="00E96ED1" w:rsidRDefault="00E96ED1" w:rsidP="00965649">
      <w:pPr>
        <w:spacing w:after="0" w:line="276" w:lineRule="auto"/>
        <w:ind w:left="567" w:hanging="567"/>
        <w:rPr>
          <w:rFonts w:ascii="Arial" w:hAnsi="Arial" w:cs="Arial"/>
          <w:sz w:val="24"/>
          <w:szCs w:val="24"/>
        </w:rPr>
      </w:pPr>
      <w:r>
        <w:rPr>
          <w:rFonts w:ascii="Arial" w:hAnsi="Arial" w:cs="Arial"/>
          <w:b/>
          <w:sz w:val="24"/>
          <w:szCs w:val="24"/>
        </w:rPr>
        <w:tab/>
      </w:r>
      <w:r>
        <w:rPr>
          <w:rFonts w:ascii="Arial" w:hAnsi="Arial" w:cs="Arial"/>
          <w:sz w:val="24"/>
          <w:szCs w:val="24"/>
        </w:rPr>
        <w:t xml:space="preserve">Nicki Hamer provided an overview of the Strategic Portfolio Governance Committee Annual </w:t>
      </w:r>
      <w:r w:rsidR="00747ADE">
        <w:rPr>
          <w:rFonts w:ascii="Arial" w:hAnsi="Arial" w:cs="Arial"/>
          <w:sz w:val="24"/>
          <w:szCs w:val="24"/>
        </w:rPr>
        <w:t>Work plan</w:t>
      </w:r>
      <w:r>
        <w:rPr>
          <w:rFonts w:ascii="Arial" w:hAnsi="Arial" w:cs="Arial"/>
          <w:sz w:val="24"/>
          <w:szCs w:val="24"/>
        </w:rPr>
        <w:t xml:space="preserve"> and advised th</w:t>
      </w:r>
      <w:r w:rsidR="00F51C6A">
        <w:rPr>
          <w:rFonts w:ascii="Arial" w:hAnsi="Arial" w:cs="Arial"/>
          <w:sz w:val="24"/>
          <w:szCs w:val="24"/>
        </w:rPr>
        <w:t>at the plan was definitive but w</w:t>
      </w:r>
      <w:r>
        <w:rPr>
          <w:rFonts w:ascii="Arial" w:hAnsi="Arial" w:cs="Arial"/>
          <w:sz w:val="24"/>
          <w:szCs w:val="24"/>
        </w:rPr>
        <w:t xml:space="preserve">ould </w:t>
      </w:r>
      <w:r w:rsidR="00F51C6A">
        <w:rPr>
          <w:rFonts w:ascii="Arial" w:hAnsi="Arial" w:cs="Arial"/>
          <w:sz w:val="24"/>
          <w:szCs w:val="24"/>
        </w:rPr>
        <w:t xml:space="preserve">be </w:t>
      </w:r>
      <w:r>
        <w:rPr>
          <w:rFonts w:ascii="Arial" w:hAnsi="Arial" w:cs="Arial"/>
          <w:sz w:val="24"/>
          <w:szCs w:val="24"/>
        </w:rPr>
        <w:t xml:space="preserve">reviewed if required. </w:t>
      </w:r>
    </w:p>
    <w:p w14:paraId="694239EA" w14:textId="32C81516" w:rsidR="00E96ED1" w:rsidRDefault="00E96ED1" w:rsidP="00965649">
      <w:pPr>
        <w:spacing w:after="0" w:line="276" w:lineRule="auto"/>
        <w:ind w:left="567" w:hanging="567"/>
        <w:rPr>
          <w:rFonts w:ascii="Arial" w:hAnsi="Arial" w:cs="Arial"/>
          <w:sz w:val="24"/>
          <w:szCs w:val="24"/>
        </w:rPr>
      </w:pPr>
    </w:p>
    <w:p w14:paraId="40DDB7FF" w14:textId="1CB80B3F" w:rsidR="00E96ED1" w:rsidRDefault="00E96ED1" w:rsidP="00965649">
      <w:pPr>
        <w:spacing w:after="0" w:line="276" w:lineRule="auto"/>
        <w:ind w:left="567" w:hanging="567"/>
        <w:rPr>
          <w:rFonts w:ascii="Arial" w:hAnsi="Arial" w:cs="Arial"/>
          <w:sz w:val="24"/>
          <w:szCs w:val="24"/>
        </w:rPr>
      </w:pPr>
      <w:r>
        <w:rPr>
          <w:rFonts w:ascii="Arial" w:hAnsi="Arial" w:cs="Arial"/>
          <w:sz w:val="24"/>
          <w:szCs w:val="24"/>
        </w:rPr>
        <w:tab/>
        <w:t xml:space="preserve">Strategic Portfolio Governance Committee approved the Annual </w:t>
      </w:r>
      <w:r w:rsidR="00747ADE">
        <w:rPr>
          <w:rFonts w:ascii="Arial" w:hAnsi="Arial" w:cs="Arial"/>
          <w:sz w:val="24"/>
          <w:szCs w:val="24"/>
        </w:rPr>
        <w:t xml:space="preserve">Work </w:t>
      </w:r>
      <w:r w:rsidR="00683240">
        <w:rPr>
          <w:rFonts w:ascii="Arial" w:hAnsi="Arial" w:cs="Arial"/>
          <w:sz w:val="24"/>
          <w:szCs w:val="24"/>
        </w:rPr>
        <w:t>P</w:t>
      </w:r>
      <w:r w:rsidR="00747ADE">
        <w:rPr>
          <w:rFonts w:ascii="Arial" w:hAnsi="Arial" w:cs="Arial"/>
          <w:sz w:val="24"/>
          <w:szCs w:val="24"/>
        </w:rPr>
        <w:t>lan</w:t>
      </w:r>
      <w:r>
        <w:rPr>
          <w:rFonts w:ascii="Arial" w:hAnsi="Arial" w:cs="Arial"/>
          <w:sz w:val="24"/>
          <w:szCs w:val="24"/>
        </w:rPr>
        <w:t xml:space="preserve"> (2024/25).</w:t>
      </w:r>
    </w:p>
    <w:p w14:paraId="50D0A6C1" w14:textId="77777777" w:rsidR="00CA085D" w:rsidRDefault="00CA085D" w:rsidP="00965649">
      <w:pPr>
        <w:spacing w:after="0" w:line="276" w:lineRule="auto"/>
        <w:ind w:left="567" w:hanging="567"/>
        <w:rPr>
          <w:rFonts w:ascii="Arial" w:hAnsi="Arial" w:cs="Arial"/>
          <w:sz w:val="24"/>
          <w:szCs w:val="24"/>
        </w:rPr>
      </w:pPr>
    </w:p>
    <w:p w14:paraId="1A99C32B" w14:textId="1680A025" w:rsidR="009D3371" w:rsidRDefault="009D3371" w:rsidP="00965649">
      <w:pPr>
        <w:spacing w:after="0" w:line="276" w:lineRule="auto"/>
        <w:ind w:left="567" w:hanging="567"/>
        <w:rPr>
          <w:rFonts w:ascii="Arial" w:hAnsi="Arial" w:cs="Arial"/>
          <w:b/>
          <w:sz w:val="24"/>
          <w:szCs w:val="24"/>
        </w:rPr>
      </w:pPr>
      <w:r w:rsidRPr="00CA085D">
        <w:rPr>
          <w:rFonts w:ascii="Arial" w:hAnsi="Arial" w:cs="Arial"/>
          <w:b/>
          <w:sz w:val="24"/>
          <w:szCs w:val="24"/>
        </w:rPr>
        <w:t>6.3</w:t>
      </w:r>
      <w:r w:rsidRPr="00CA085D">
        <w:rPr>
          <w:rFonts w:ascii="Arial" w:hAnsi="Arial" w:cs="Arial"/>
          <w:b/>
          <w:sz w:val="24"/>
          <w:szCs w:val="24"/>
        </w:rPr>
        <w:tab/>
        <w:t xml:space="preserve">Strategic Portfolio Governance </w:t>
      </w:r>
      <w:r w:rsidR="00CA085D" w:rsidRPr="00CA085D">
        <w:rPr>
          <w:rFonts w:ascii="Arial" w:hAnsi="Arial" w:cs="Arial"/>
          <w:b/>
          <w:sz w:val="24"/>
          <w:szCs w:val="24"/>
        </w:rPr>
        <w:t>Committee</w:t>
      </w:r>
      <w:r w:rsidRPr="00CA085D">
        <w:rPr>
          <w:rFonts w:ascii="Arial" w:hAnsi="Arial" w:cs="Arial"/>
          <w:b/>
          <w:sz w:val="24"/>
          <w:szCs w:val="24"/>
        </w:rPr>
        <w:t xml:space="preserve"> Terms of </w:t>
      </w:r>
      <w:r w:rsidR="00CA085D">
        <w:rPr>
          <w:rFonts w:ascii="Arial" w:hAnsi="Arial" w:cs="Arial"/>
          <w:b/>
          <w:sz w:val="24"/>
          <w:szCs w:val="24"/>
        </w:rPr>
        <w:t>Reference (2024/25)</w:t>
      </w:r>
    </w:p>
    <w:p w14:paraId="5F8C697B" w14:textId="751E3E77" w:rsidR="00CA085D" w:rsidRDefault="00CA085D" w:rsidP="00965649">
      <w:pPr>
        <w:spacing w:after="0" w:line="276" w:lineRule="auto"/>
        <w:ind w:left="567" w:hanging="567"/>
        <w:rPr>
          <w:rFonts w:ascii="Arial" w:hAnsi="Arial" w:cs="Arial"/>
          <w:b/>
          <w:sz w:val="24"/>
          <w:szCs w:val="24"/>
        </w:rPr>
      </w:pPr>
    </w:p>
    <w:p w14:paraId="244F63C0" w14:textId="0794942F" w:rsidR="00CA085D" w:rsidRDefault="00CA085D" w:rsidP="00965649">
      <w:pPr>
        <w:spacing w:after="0" w:line="276" w:lineRule="auto"/>
        <w:ind w:left="567" w:hanging="567"/>
        <w:rPr>
          <w:rFonts w:ascii="Arial" w:hAnsi="Arial" w:cs="Arial"/>
          <w:sz w:val="24"/>
          <w:szCs w:val="24"/>
        </w:rPr>
      </w:pPr>
      <w:r>
        <w:rPr>
          <w:rFonts w:ascii="Arial" w:hAnsi="Arial" w:cs="Arial"/>
          <w:b/>
          <w:sz w:val="24"/>
          <w:szCs w:val="24"/>
        </w:rPr>
        <w:tab/>
      </w:r>
      <w:r>
        <w:rPr>
          <w:rFonts w:ascii="Arial" w:hAnsi="Arial" w:cs="Arial"/>
          <w:sz w:val="24"/>
          <w:szCs w:val="24"/>
        </w:rPr>
        <w:t>Nicki Hamer provided an update on the Strategic Portfolio Governance Committee Terms of Reference (2024/25).</w:t>
      </w:r>
    </w:p>
    <w:p w14:paraId="361061F9" w14:textId="7845B6A3" w:rsidR="00CA085D" w:rsidRDefault="00CA085D" w:rsidP="00965649">
      <w:pPr>
        <w:spacing w:after="0" w:line="276" w:lineRule="auto"/>
        <w:ind w:left="567" w:hanging="567"/>
        <w:rPr>
          <w:rFonts w:ascii="Arial" w:hAnsi="Arial" w:cs="Arial"/>
          <w:sz w:val="24"/>
          <w:szCs w:val="24"/>
        </w:rPr>
      </w:pPr>
    </w:p>
    <w:p w14:paraId="257C9336" w14:textId="059BB202" w:rsidR="00CA085D" w:rsidRPr="00CA085D" w:rsidRDefault="00CA085D" w:rsidP="00CA085D">
      <w:pPr>
        <w:spacing w:after="0" w:line="276" w:lineRule="auto"/>
        <w:ind w:left="567"/>
        <w:rPr>
          <w:rFonts w:ascii="Arial" w:hAnsi="Arial" w:cs="Arial"/>
          <w:sz w:val="24"/>
          <w:szCs w:val="24"/>
        </w:rPr>
      </w:pPr>
      <w:r>
        <w:rPr>
          <w:rFonts w:ascii="Arial" w:hAnsi="Arial" w:cs="Arial"/>
          <w:sz w:val="24"/>
          <w:szCs w:val="24"/>
        </w:rPr>
        <w:t xml:space="preserve">Strategic Portfolio Governance Committee approved the Terms of Reference. </w:t>
      </w:r>
    </w:p>
    <w:p w14:paraId="5A07CCCE" w14:textId="4574AF92" w:rsidR="00492246" w:rsidRDefault="00492246" w:rsidP="00E96ED1">
      <w:pPr>
        <w:spacing w:after="0" w:line="276" w:lineRule="auto"/>
        <w:rPr>
          <w:rFonts w:ascii="Arial" w:hAnsi="Arial" w:cs="Arial"/>
          <w:b/>
          <w:color w:val="0070C0"/>
          <w:sz w:val="24"/>
          <w:szCs w:val="24"/>
        </w:rPr>
      </w:pPr>
    </w:p>
    <w:p w14:paraId="5CE85FC5" w14:textId="77777777" w:rsidR="0072313F" w:rsidRPr="00BB6845" w:rsidRDefault="00164F4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7</w:t>
      </w:r>
      <w:r w:rsidR="0072313F" w:rsidRPr="00BB6845">
        <w:rPr>
          <w:rFonts w:ascii="Arial" w:hAnsi="Arial" w:cs="Arial"/>
          <w:b/>
          <w:color w:val="0070C0"/>
          <w:sz w:val="24"/>
          <w:szCs w:val="24"/>
        </w:rPr>
        <w:tab/>
      </w:r>
      <w:r w:rsidR="0072313F">
        <w:rPr>
          <w:rFonts w:ascii="Arial" w:hAnsi="Arial" w:cs="Arial"/>
          <w:b/>
          <w:color w:val="0070C0"/>
          <w:sz w:val="24"/>
          <w:szCs w:val="24"/>
        </w:rPr>
        <w:t>Issues for Update</w:t>
      </w:r>
    </w:p>
    <w:p w14:paraId="0B58908A" w14:textId="0DF1F10D" w:rsidR="00452B98" w:rsidRPr="00D35C47" w:rsidRDefault="00452B98" w:rsidP="00965649">
      <w:pPr>
        <w:spacing w:after="0" w:line="276" w:lineRule="auto"/>
        <w:ind w:left="567" w:hanging="567"/>
        <w:rPr>
          <w:rFonts w:ascii="Arial" w:hAnsi="Arial" w:cs="Arial"/>
          <w:sz w:val="24"/>
          <w:szCs w:val="24"/>
        </w:rPr>
      </w:pPr>
    </w:p>
    <w:p w14:paraId="29EAAB02" w14:textId="568B9968" w:rsidR="0072313F" w:rsidRDefault="00164F4F" w:rsidP="00965649">
      <w:pPr>
        <w:spacing w:after="0" w:line="276" w:lineRule="auto"/>
        <w:ind w:left="567" w:hanging="567"/>
        <w:rPr>
          <w:rFonts w:ascii="Arial" w:hAnsi="Arial" w:cs="Arial"/>
          <w:b/>
          <w:sz w:val="24"/>
          <w:szCs w:val="24"/>
        </w:rPr>
      </w:pPr>
      <w:r>
        <w:rPr>
          <w:rFonts w:ascii="Arial" w:hAnsi="Arial" w:cs="Arial"/>
          <w:b/>
          <w:sz w:val="24"/>
          <w:szCs w:val="24"/>
        </w:rPr>
        <w:t>7</w:t>
      </w:r>
      <w:r w:rsidR="0072313F" w:rsidRPr="0072313F">
        <w:rPr>
          <w:rFonts w:ascii="Arial" w:hAnsi="Arial" w:cs="Arial"/>
          <w:b/>
          <w:sz w:val="24"/>
          <w:szCs w:val="24"/>
        </w:rPr>
        <w:t>.1</w:t>
      </w:r>
      <w:r w:rsidR="0072313F" w:rsidRPr="0072313F">
        <w:rPr>
          <w:rFonts w:ascii="Arial" w:hAnsi="Arial" w:cs="Arial"/>
          <w:b/>
          <w:sz w:val="24"/>
          <w:szCs w:val="24"/>
        </w:rPr>
        <w:tab/>
      </w:r>
      <w:r w:rsidR="0072313F">
        <w:rPr>
          <w:rFonts w:ascii="Arial" w:hAnsi="Arial" w:cs="Arial"/>
          <w:b/>
          <w:sz w:val="24"/>
          <w:szCs w:val="24"/>
        </w:rPr>
        <w:t>Update to the Board</w:t>
      </w:r>
    </w:p>
    <w:p w14:paraId="44891900" w14:textId="77777777" w:rsidR="00452B98" w:rsidRPr="0072313F" w:rsidRDefault="00452B98" w:rsidP="00965649">
      <w:pPr>
        <w:spacing w:after="0" w:line="276" w:lineRule="auto"/>
        <w:ind w:left="567" w:hanging="567"/>
        <w:rPr>
          <w:rFonts w:ascii="Arial" w:hAnsi="Arial" w:cs="Arial"/>
          <w:b/>
          <w:sz w:val="24"/>
          <w:szCs w:val="24"/>
        </w:rPr>
      </w:pPr>
    </w:p>
    <w:p w14:paraId="01F8A989" w14:textId="620F81AB" w:rsidR="00491111" w:rsidRDefault="00491111" w:rsidP="00491111">
      <w:pPr>
        <w:pStyle w:val="ListParagraph"/>
        <w:numPr>
          <w:ilvl w:val="0"/>
          <w:numId w:val="16"/>
        </w:numPr>
        <w:spacing w:after="0" w:line="240" w:lineRule="auto"/>
        <w:ind w:left="993"/>
        <w:contextualSpacing w:val="0"/>
        <w:rPr>
          <w:rFonts w:ascii="Arial" w:hAnsi="Arial" w:cs="Arial"/>
          <w:sz w:val="24"/>
          <w:szCs w:val="24"/>
        </w:rPr>
      </w:pPr>
      <w:r w:rsidRPr="00680C4A">
        <w:rPr>
          <w:rFonts w:ascii="Arial" w:hAnsi="Arial" w:cs="Arial"/>
          <w:sz w:val="24"/>
          <w:szCs w:val="24"/>
        </w:rPr>
        <w:t>The Committee received an update on the Anchor Programme and Baseline Metrics</w:t>
      </w:r>
      <w:r>
        <w:rPr>
          <w:rFonts w:ascii="Arial" w:hAnsi="Arial" w:cs="Arial"/>
          <w:sz w:val="24"/>
          <w:szCs w:val="24"/>
        </w:rPr>
        <w:t xml:space="preserve">.  The Committee </w:t>
      </w:r>
      <w:r w:rsidRPr="00680C4A">
        <w:rPr>
          <w:rFonts w:ascii="Arial" w:hAnsi="Arial" w:cs="Arial"/>
          <w:sz w:val="24"/>
          <w:szCs w:val="24"/>
        </w:rPr>
        <w:t>noted that</w:t>
      </w:r>
      <w:r>
        <w:rPr>
          <w:rFonts w:ascii="Arial" w:hAnsi="Arial" w:cs="Arial"/>
          <w:sz w:val="24"/>
          <w:szCs w:val="24"/>
        </w:rPr>
        <w:t xml:space="preserve"> there was good governance around the programme with</w:t>
      </w:r>
      <w:r w:rsidRPr="00680C4A">
        <w:rPr>
          <w:rFonts w:ascii="Arial" w:hAnsi="Arial" w:cs="Arial"/>
          <w:sz w:val="24"/>
          <w:szCs w:val="24"/>
        </w:rPr>
        <w:t xml:space="preserve"> further specific outcomes and objectives </w:t>
      </w:r>
      <w:r>
        <w:rPr>
          <w:rFonts w:ascii="Arial" w:hAnsi="Arial" w:cs="Arial"/>
          <w:sz w:val="24"/>
          <w:szCs w:val="24"/>
        </w:rPr>
        <w:t>being</w:t>
      </w:r>
      <w:r w:rsidRPr="00680C4A">
        <w:rPr>
          <w:rFonts w:ascii="Arial" w:hAnsi="Arial" w:cs="Arial"/>
          <w:sz w:val="24"/>
          <w:szCs w:val="24"/>
        </w:rPr>
        <w:t xml:space="preserve"> included</w:t>
      </w:r>
      <w:r>
        <w:rPr>
          <w:rFonts w:ascii="Arial" w:hAnsi="Arial" w:cs="Arial"/>
          <w:sz w:val="24"/>
          <w:szCs w:val="24"/>
        </w:rPr>
        <w:t xml:space="preserve"> in the next iteration of the report</w:t>
      </w:r>
      <w:r w:rsidRPr="00680C4A">
        <w:rPr>
          <w:rFonts w:ascii="Arial" w:hAnsi="Arial" w:cs="Arial"/>
          <w:sz w:val="24"/>
          <w:szCs w:val="24"/>
        </w:rPr>
        <w:t xml:space="preserve">. </w:t>
      </w:r>
    </w:p>
    <w:p w14:paraId="3B8CAA5C" w14:textId="77777777" w:rsidR="00491111" w:rsidRPr="00680C4A" w:rsidRDefault="00491111" w:rsidP="00491111">
      <w:pPr>
        <w:pStyle w:val="ListParagraph"/>
        <w:ind w:left="993"/>
        <w:rPr>
          <w:rFonts w:ascii="Arial" w:hAnsi="Arial" w:cs="Arial"/>
          <w:sz w:val="24"/>
          <w:szCs w:val="24"/>
        </w:rPr>
      </w:pPr>
    </w:p>
    <w:p w14:paraId="1E70711B" w14:textId="77777777" w:rsidR="00491111" w:rsidRDefault="00491111" w:rsidP="00491111">
      <w:pPr>
        <w:pStyle w:val="ListParagraph"/>
        <w:numPr>
          <w:ilvl w:val="0"/>
          <w:numId w:val="16"/>
        </w:numPr>
        <w:spacing w:after="0" w:line="240" w:lineRule="auto"/>
        <w:ind w:left="993"/>
        <w:contextualSpacing w:val="0"/>
        <w:rPr>
          <w:rFonts w:ascii="Arial" w:hAnsi="Arial" w:cs="Arial"/>
          <w:sz w:val="24"/>
          <w:szCs w:val="24"/>
        </w:rPr>
      </w:pPr>
      <w:r w:rsidRPr="002154AE">
        <w:rPr>
          <w:rFonts w:ascii="Arial" w:hAnsi="Arial" w:cs="Arial"/>
          <w:sz w:val="24"/>
          <w:szCs w:val="24"/>
        </w:rPr>
        <w:t>The Committee noted the NHS GJ Strategic Programmes update</w:t>
      </w:r>
      <w:r>
        <w:rPr>
          <w:rFonts w:ascii="Arial" w:hAnsi="Arial" w:cs="Arial"/>
          <w:sz w:val="24"/>
          <w:szCs w:val="24"/>
        </w:rPr>
        <w:t xml:space="preserve"> that including the three programmes for HEPMA, </w:t>
      </w:r>
      <w:proofErr w:type="spellStart"/>
      <w:r>
        <w:rPr>
          <w:rFonts w:ascii="Arial" w:hAnsi="Arial" w:cs="Arial"/>
          <w:sz w:val="24"/>
          <w:szCs w:val="24"/>
        </w:rPr>
        <w:t>eRostering</w:t>
      </w:r>
      <w:proofErr w:type="spellEnd"/>
      <w:r>
        <w:rPr>
          <w:rFonts w:ascii="Arial" w:hAnsi="Arial" w:cs="Arial"/>
          <w:sz w:val="24"/>
          <w:szCs w:val="24"/>
        </w:rPr>
        <w:t xml:space="preserve"> and Safe Staffing.</w:t>
      </w:r>
    </w:p>
    <w:p w14:paraId="5AAFCF94" w14:textId="77777777" w:rsidR="00491111" w:rsidRPr="00680C4A" w:rsidRDefault="00491111" w:rsidP="00491111">
      <w:pPr>
        <w:pStyle w:val="ListParagraph"/>
        <w:ind w:left="993"/>
        <w:rPr>
          <w:rFonts w:ascii="Arial" w:hAnsi="Arial" w:cs="Arial"/>
          <w:sz w:val="24"/>
          <w:szCs w:val="24"/>
        </w:rPr>
      </w:pPr>
    </w:p>
    <w:p w14:paraId="25BB5881" w14:textId="77777777" w:rsidR="00491111" w:rsidRDefault="00491111" w:rsidP="00491111">
      <w:pPr>
        <w:pStyle w:val="ListParagraph"/>
        <w:numPr>
          <w:ilvl w:val="0"/>
          <w:numId w:val="16"/>
        </w:numPr>
        <w:spacing w:after="0" w:line="240" w:lineRule="auto"/>
        <w:ind w:left="993"/>
        <w:contextualSpacing w:val="0"/>
        <w:rPr>
          <w:rFonts w:ascii="Arial" w:hAnsi="Arial" w:cs="Arial"/>
          <w:sz w:val="24"/>
          <w:szCs w:val="24"/>
        </w:rPr>
      </w:pPr>
      <w:r>
        <w:rPr>
          <w:rFonts w:ascii="Arial" w:hAnsi="Arial" w:cs="Arial"/>
          <w:sz w:val="24"/>
          <w:szCs w:val="24"/>
        </w:rPr>
        <w:t>The Committee noted the update on the Digital Improvement Plan.</w:t>
      </w:r>
    </w:p>
    <w:p w14:paraId="1F3F0A62" w14:textId="77777777" w:rsidR="00491111" w:rsidRPr="00680C4A" w:rsidRDefault="00491111" w:rsidP="00491111">
      <w:pPr>
        <w:pStyle w:val="ListParagraph"/>
        <w:ind w:left="993"/>
        <w:rPr>
          <w:rFonts w:ascii="Arial" w:hAnsi="Arial" w:cs="Arial"/>
          <w:sz w:val="24"/>
          <w:szCs w:val="24"/>
        </w:rPr>
      </w:pPr>
    </w:p>
    <w:p w14:paraId="507E09F2" w14:textId="77777777" w:rsidR="00491111" w:rsidRPr="00680C4A" w:rsidRDefault="00491111" w:rsidP="00491111">
      <w:pPr>
        <w:pStyle w:val="ListParagraph"/>
        <w:numPr>
          <w:ilvl w:val="0"/>
          <w:numId w:val="16"/>
        </w:numPr>
        <w:spacing w:after="0" w:line="240" w:lineRule="auto"/>
        <w:ind w:left="993"/>
        <w:contextualSpacing w:val="0"/>
        <w:rPr>
          <w:rFonts w:ascii="Arial" w:hAnsi="Arial" w:cs="Arial"/>
          <w:sz w:val="28"/>
          <w:szCs w:val="24"/>
        </w:rPr>
      </w:pPr>
      <w:r w:rsidRPr="00680C4A">
        <w:rPr>
          <w:rFonts w:ascii="Arial" w:hAnsi="Arial" w:cs="Arial"/>
          <w:sz w:val="24"/>
          <w:szCs w:val="24"/>
        </w:rPr>
        <w:t>The Committee</w:t>
      </w:r>
      <w:r>
        <w:rPr>
          <w:rFonts w:ascii="Arial" w:hAnsi="Arial" w:cs="Arial"/>
          <w:sz w:val="24"/>
          <w:szCs w:val="24"/>
        </w:rPr>
        <w:t xml:space="preserve"> discussed </w:t>
      </w:r>
      <w:r w:rsidRPr="00680C4A">
        <w:rPr>
          <w:rFonts w:ascii="Arial" w:hAnsi="Arial" w:cs="Arial"/>
          <w:sz w:val="24"/>
          <w:szCs w:val="24"/>
        </w:rPr>
        <w:t xml:space="preserve">the work on the </w:t>
      </w:r>
      <w:r>
        <w:rPr>
          <w:rFonts w:ascii="Arial" w:hAnsi="Arial" w:cs="Arial"/>
          <w:sz w:val="24"/>
          <w:szCs w:val="24"/>
        </w:rPr>
        <w:t xml:space="preserve">3 Year Draft </w:t>
      </w:r>
      <w:r w:rsidRPr="00680C4A">
        <w:rPr>
          <w:rFonts w:ascii="Arial" w:hAnsi="Arial" w:cs="Arial"/>
          <w:sz w:val="24"/>
          <w:szCs w:val="24"/>
        </w:rPr>
        <w:t>Annual Delivery Plan</w:t>
      </w:r>
      <w:r>
        <w:rPr>
          <w:rFonts w:ascii="Arial" w:hAnsi="Arial" w:cs="Arial"/>
          <w:sz w:val="24"/>
          <w:szCs w:val="24"/>
        </w:rPr>
        <w:t xml:space="preserve"> which will be considered by the</w:t>
      </w:r>
      <w:r w:rsidRPr="00680C4A">
        <w:rPr>
          <w:rFonts w:ascii="Arial" w:hAnsi="Arial" w:cs="Arial"/>
          <w:sz w:val="28"/>
          <w:szCs w:val="24"/>
        </w:rPr>
        <w:t xml:space="preserve"> </w:t>
      </w:r>
      <w:r w:rsidRPr="00680C4A">
        <w:rPr>
          <w:rFonts w:ascii="Arial" w:hAnsi="Arial" w:cs="Arial"/>
          <w:sz w:val="24"/>
        </w:rPr>
        <w:t>Finance and Performance Committee on 12 March 2024 with final approval being sought from the Board at the end of March</w:t>
      </w:r>
      <w:r>
        <w:rPr>
          <w:rFonts w:ascii="Arial" w:hAnsi="Arial" w:cs="Arial"/>
          <w:sz w:val="24"/>
        </w:rPr>
        <w:t xml:space="preserve"> 2024.</w:t>
      </w:r>
    </w:p>
    <w:p w14:paraId="0E507989" w14:textId="77777777" w:rsidR="00491111" w:rsidRPr="00680C4A" w:rsidRDefault="00491111" w:rsidP="00491111">
      <w:pPr>
        <w:pStyle w:val="ListParagraph"/>
        <w:ind w:left="993"/>
        <w:rPr>
          <w:rFonts w:ascii="Arial" w:hAnsi="Arial" w:cs="Arial"/>
          <w:sz w:val="24"/>
          <w:szCs w:val="24"/>
        </w:rPr>
      </w:pPr>
    </w:p>
    <w:p w14:paraId="40533078" w14:textId="77777777" w:rsidR="00491111" w:rsidRDefault="00491111" w:rsidP="00491111">
      <w:pPr>
        <w:pStyle w:val="ListParagraph"/>
        <w:numPr>
          <w:ilvl w:val="0"/>
          <w:numId w:val="16"/>
        </w:numPr>
        <w:spacing w:after="0" w:line="240" w:lineRule="auto"/>
        <w:ind w:left="993"/>
        <w:contextualSpacing w:val="0"/>
        <w:rPr>
          <w:rFonts w:ascii="Arial" w:hAnsi="Arial" w:cs="Arial"/>
          <w:sz w:val="24"/>
          <w:szCs w:val="24"/>
        </w:rPr>
      </w:pPr>
      <w:r w:rsidRPr="002154AE">
        <w:rPr>
          <w:rFonts w:ascii="Arial" w:hAnsi="Arial" w:cs="Arial"/>
          <w:sz w:val="24"/>
          <w:szCs w:val="24"/>
        </w:rPr>
        <w:t xml:space="preserve">The Committee noted </w:t>
      </w:r>
      <w:r>
        <w:rPr>
          <w:rFonts w:ascii="Arial" w:hAnsi="Arial" w:cs="Arial"/>
          <w:sz w:val="24"/>
          <w:szCs w:val="24"/>
        </w:rPr>
        <w:t xml:space="preserve">the CfSD </w:t>
      </w:r>
      <w:r w:rsidRPr="002154AE">
        <w:rPr>
          <w:rFonts w:ascii="Arial" w:hAnsi="Arial" w:cs="Arial"/>
          <w:sz w:val="24"/>
          <w:szCs w:val="24"/>
        </w:rPr>
        <w:t>progress</w:t>
      </w:r>
      <w:r>
        <w:rPr>
          <w:rFonts w:ascii="Arial" w:hAnsi="Arial" w:cs="Arial"/>
          <w:sz w:val="24"/>
          <w:szCs w:val="24"/>
        </w:rPr>
        <w:t xml:space="preserve"> report and</w:t>
      </w:r>
      <w:r w:rsidRPr="002154AE">
        <w:rPr>
          <w:rFonts w:ascii="Arial" w:hAnsi="Arial" w:cs="Arial"/>
          <w:sz w:val="24"/>
          <w:szCs w:val="24"/>
        </w:rPr>
        <w:t xml:space="preserve"> commended the work on various </w:t>
      </w:r>
      <w:r>
        <w:rPr>
          <w:rFonts w:ascii="Arial" w:hAnsi="Arial" w:cs="Arial"/>
          <w:sz w:val="24"/>
          <w:szCs w:val="24"/>
        </w:rPr>
        <w:t xml:space="preserve">areas of the </w:t>
      </w:r>
      <w:r w:rsidRPr="002154AE">
        <w:rPr>
          <w:rFonts w:ascii="Arial" w:hAnsi="Arial" w:cs="Arial"/>
          <w:sz w:val="24"/>
          <w:szCs w:val="24"/>
        </w:rPr>
        <w:t>portfolio.</w:t>
      </w:r>
    </w:p>
    <w:p w14:paraId="5277522B" w14:textId="77777777" w:rsidR="00491111" w:rsidRPr="00680C4A" w:rsidRDefault="00491111" w:rsidP="00491111">
      <w:pPr>
        <w:pStyle w:val="ListParagraph"/>
        <w:ind w:left="993"/>
        <w:rPr>
          <w:rFonts w:ascii="Arial" w:hAnsi="Arial" w:cs="Arial"/>
          <w:sz w:val="24"/>
          <w:szCs w:val="24"/>
        </w:rPr>
      </w:pPr>
    </w:p>
    <w:p w14:paraId="46982F03" w14:textId="77777777" w:rsidR="00491111" w:rsidRDefault="00491111" w:rsidP="00491111">
      <w:pPr>
        <w:pStyle w:val="ListParagraph"/>
        <w:numPr>
          <w:ilvl w:val="0"/>
          <w:numId w:val="16"/>
        </w:numPr>
        <w:spacing w:after="0" w:line="240" w:lineRule="auto"/>
        <w:ind w:left="993"/>
        <w:contextualSpacing w:val="0"/>
        <w:rPr>
          <w:rFonts w:ascii="Arial" w:hAnsi="Arial" w:cs="Arial"/>
          <w:sz w:val="24"/>
          <w:szCs w:val="24"/>
        </w:rPr>
      </w:pPr>
      <w:r w:rsidRPr="002154AE">
        <w:rPr>
          <w:rFonts w:ascii="Arial" w:hAnsi="Arial" w:cs="Arial"/>
          <w:sz w:val="24"/>
          <w:szCs w:val="24"/>
        </w:rPr>
        <w:t xml:space="preserve">The Committee commended the </w:t>
      </w:r>
      <w:r>
        <w:rPr>
          <w:rFonts w:ascii="Arial" w:hAnsi="Arial" w:cs="Arial"/>
          <w:sz w:val="24"/>
          <w:szCs w:val="24"/>
        </w:rPr>
        <w:t>work</w:t>
      </w:r>
      <w:r w:rsidRPr="002154AE">
        <w:rPr>
          <w:rFonts w:ascii="Arial" w:hAnsi="Arial" w:cs="Arial"/>
          <w:sz w:val="24"/>
          <w:szCs w:val="24"/>
        </w:rPr>
        <w:t xml:space="preserve"> undertaken by NHSSA</w:t>
      </w:r>
      <w:r>
        <w:rPr>
          <w:rFonts w:ascii="Arial" w:hAnsi="Arial" w:cs="Arial"/>
          <w:sz w:val="24"/>
          <w:szCs w:val="24"/>
        </w:rPr>
        <w:t xml:space="preserve"> and the achievements, which provided an excellent example of collaboration working across NHS Scotland</w:t>
      </w:r>
      <w:r w:rsidRPr="002154AE">
        <w:rPr>
          <w:rFonts w:ascii="Arial" w:hAnsi="Arial" w:cs="Arial"/>
          <w:sz w:val="24"/>
          <w:szCs w:val="24"/>
        </w:rPr>
        <w:t xml:space="preserve">. </w:t>
      </w:r>
    </w:p>
    <w:p w14:paraId="57505570" w14:textId="77777777" w:rsidR="00491111" w:rsidRPr="002154AE" w:rsidRDefault="00491111" w:rsidP="00491111">
      <w:pPr>
        <w:ind w:left="993"/>
        <w:rPr>
          <w:rFonts w:cs="Arial"/>
          <w:szCs w:val="24"/>
        </w:rPr>
      </w:pPr>
    </w:p>
    <w:p w14:paraId="3FEA913D" w14:textId="77777777" w:rsidR="00491111" w:rsidRDefault="00491111" w:rsidP="00491111">
      <w:pPr>
        <w:pStyle w:val="ListParagraph"/>
        <w:numPr>
          <w:ilvl w:val="0"/>
          <w:numId w:val="16"/>
        </w:numPr>
        <w:spacing w:after="0" w:line="240" w:lineRule="auto"/>
        <w:ind w:left="993"/>
        <w:contextualSpacing w:val="0"/>
        <w:rPr>
          <w:rFonts w:ascii="Arial" w:hAnsi="Arial" w:cs="Arial"/>
          <w:sz w:val="24"/>
          <w:szCs w:val="24"/>
        </w:rPr>
      </w:pPr>
      <w:r w:rsidRPr="002154AE">
        <w:rPr>
          <w:rFonts w:ascii="Arial" w:hAnsi="Arial" w:cs="Arial"/>
          <w:sz w:val="24"/>
          <w:szCs w:val="24"/>
        </w:rPr>
        <w:t xml:space="preserve">The Committee </w:t>
      </w:r>
      <w:r>
        <w:rPr>
          <w:rFonts w:ascii="Arial" w:hAnsi="Arial" w:cs="Arial"/>
          <w:sz w:val="24"/>
          <w:szCs w:val="24"/>
        </w:rPr>
        <w:t>approved its seven improvement areas as noted within the Blueprint of Good Governance Improvement Plan 2024/25.</w:t>
      </w:r>
    </w:p>
    <w:p w14:paraId="24D2AC0D" w14:textId="77777777" w:rsidR="00491111" w:rsidRPr="002154AE" w:rsidRDefault="00491111" w:rsidP="00491111">
      <w:pPr>
        <w:ind w:left="993"/>
        <w:rPr>
          <w:rFonts w:cs="Arial"/>
          <w:szCs w:val="24"/>
        </w:rPr>
      </w:pPr>
    </w:p>
    <w:p w14:paraId="411F2EDD" w14:textId="77777777" w:rsidR="00491111" w:rsidRDefault="00491111" w:rsidP="00491111">
      <w:pPr>
        <w:pStyle w:val="ListParagraph"/>
        <w:numPr>
          <w:ilvl w:val="0"/>
          <w:numId w:val="16"/>
        </w:numPr>
        <w:spacing w:after="0" w:line="240" w:lineRule="auto"/>
        <w:ind w:left="993"/>
        <w:contextualSpacing w:val="0"/>
        <w:rPr>
          <w:rFonts w:ascii="Arial" w:hAnsi="Arial" w:cs="Arial"/>
          <w:sz w:val="24"/>
          <w:szCs w:val="24"/>
        </w:rPr>
      </w:pPr>
      <w:r w:rsidRPr="002154AE">
        <w:rPr>
          <w:rFonts w:ascii="Arial" w:hAnsi="Arial" w:cs="Arial"/>
          <w:sz w:val="24"/>
          <w:szCs w:val="24"/>
        </w:rPr>
        <w:t xml:space="preserve">The Committee </w:t>
      </w:r>
      <w:r>
        <w:rPr>
          <w:rFonts w:ascii="Arial" w:hAnsi="Arial" w:cs="Arial"/>
          <w:sz w:val="24"/>
          <w:szCs w:val="24"/>
        </w:rPr>
        <w:t>approved its Annual Work Plan for 2024/25</w:t>
      </w:r>
      <w:r w:rsidRPr="002154AE">
        <w:rPr>
          <w:rFonts w:ascii="Arial" w:hAnsi="Arial" w:cs="Arial"/>
          <w:sz w:val="24"/>
          <w:szCs w:val="24"/>
        </w:rPr>
        <w:t>.</w:t>
      </w:r>
    </w:p>
    <w:p w14:paraId="64559A57" w14:textId="77777777" w:rsidR="00491111" w:rsidRPr="002E2339" w:rsidRDefault="00491111" w:rsidP="00491111">
      <w:pPr>
        <w:pStyle w:val="ListParagraph"/>
        <w:ind w:left="993"/>
        <w:rPr>
          <w:rFonts w:ascii="Arial" w:hAnsi="Arial" w:cs="Arial"/>
          <w:sz w:val="24"/>
          <w:szCs w:val="24"/>
        </w:rPr>
      </w:pPr>
    </w:p>
    <w:p w14:paraId="430EF570" w14:textId="77777777" w:rsidR="00491111" w:rsidRPr="002154AE" w:rsidRDefault="00491111" w:rsidP="00491111">
      <w:pPr>
        <w:pStyle w:val="ListParagraph"/>
        <w:numPr>
          <w:ilvl w:val="0"/>
          <w:numId w:val="16"/>
        </w:numPr>
        <w:spacing w:after="0" w:line="240" w:lineRule="auto"/>
        <w:ind w:left="993"/>
        <w:contextualSpacing w:val="0"/>
        <w:rPr>
          <w:rFonts w:ascii="Arial" w:hAnsi="Arial" w:cs="Arial"/>
          <w:sz w:val="24"/>
          <w:szCs w:val="24"/>
        </w:rPr>
      </w:pPr>
      <w:r>
        <w:rPr>
          <w:rFonts w:ascii="Arial" w:hAnsi="Arial" w:cs="Arial"/>
          <w:sz w:val="24"/>
          <w:szCs w:val="24"/>
        </w:rPr>
        <w:t>The Committee approved its Terms of Reference for 2024/25.</w:t>
      </w:r>
    </w:p>
    <w:p w14:paraId="77D14E14" w14:textId="00CF1B41" w:rsidR="00EC364F" w:rsidRPr="00491111" w:rsidRDefault="00EC364F" w:rsidP="00491111">
      <w:pPr>
        <w:rPr>
          <w:rFonts w:ascii="Arial" w:hAnsi="Arial" w:cs="Arial"/>
          <w:sz w:val="24"/>
          <w:szCs w:val="24"/>
        </w:rPr>
      </w:pPr>
    </w:p>
    <w:p w14:paraId="4A1922D7" w14:textId="77777777" w:rsidR="00C57475" w:rsidRPr="0072313F" w:rsidRDefault="00164F4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8</w:t>
      </w:r>
      <w:r w:rsidR="009D3518" w:rsidRPr="0072313F">
        <w:rPr>
          <w:rFonts w:ascii="Arial" w:hAnsi="Arial" w:cs="Arial"/>
          <w:b/>
          <w:color w:val="0070C0"/>
          <w:sz w:val="24"/>
          <w:szCs w:val="24"/>
        </w:rPr>
        <w:tab/>
      </w:r>
      <w:r w:rsidR="006D6947" w:rsidRPr="0072313F">
        <w:rPr>
          <w:rFonts w:ascii="Arial" w:hAnsi="Arial" w:cs="Arial"/>
          <w:b/>
          <w:color w:val="0070C0"/>
          <w:sz w:val="24"/>
          <w:szCs w:val="24"/>
        </w:rPr>
        <w:t>Any O</w:t>
      </w:r>
      <w:r w:rsidR="00C57475" w:rsidRPr="0072313F">
        <w:rPr>
          <w:rFonts w:ascii="Arial" w:hAnsi="Arial" w:cs="Arial"/>
          <w:b/>
          <w:color w:val="0070C0"/>
          <w:sz w:val="24"/>
          <w:szCs w:val="24"/>
        </w:rPr>
        <w:t>ther Competent Business</w:t>
      </w:r>
    </w:p>
    <w:p w14:paraId="415A6F2B" w14:textId="2A5A704C" w:rsidR="00C57475" w:rsidRDefault="00C57475" w:rsidP="00965649">
      <w:pPr>
        <w:spacing w:after="0" w:line="276" w:lineRule="auto"/>
        <w:ind w:left="567" w:hanging="567"/>
        <w:rPr>
          <w:rFonts w:ascii="Arial" w:hAnsi="Arial" w:cs="Arial"/>
          <w:b/>
          <w:sz w:val="24"/>
          <w:szCs w:val="24"/>
        </w:rPr>
      </w:pPr>
    </w:p>
    <w:p w14:paraId="0EE354D5" w14:textId="4CCBB1DA" w:rsidR="00952365" w:rsidRPr="00452B98" w:rsidRDefault="00FC6FA1" w:rsidP="00452B98">
      <w:pPr>
        <w:spacing w:after="0" w:line="276" w:lineRule="auto"/>
        <w:ind w:left="567" w:hanging="567"/>
        <w:rPr>
          <w:rFonts w:ascii="Arial" w:hAnsi="Arial" w:cs="Arial"/>
          <w:sz w:val="24"/>
          <w:szCs w:val="24"/>
        </w:rPr>
      </w:pPr>
      <w:r>
        <w:rPr>
          <w:rFonts w:ascii="Arial" w:hAnsi="Arial" w:cs="Arial"/>
          <w:b/>
          <w:sz w:val="24"/>
          <w:szCs w:val="24"/>
        </w:rPr>
        <w:tab/>
      </w:r>
      <w:r w:rsidR="00862DB1">
        <w:rPr>
          <w:rFonts w:ascii="Arial" w:hAnsi="Arial" w:cs="Arial"/>
          <w:sz w:val="24"/>
          <w:szCs w:val="24"/>
        </w:rPr>
        <w:t>There was no further business raised.</w:t>
      </w:r>
    </w:p>
    <w:p w14:paraId="37BF7F0D" w14:textId="77777777" w:rsidR="00492246" w:rsidRPr="00D35C47" w:rsidRDefault="00492246" w:rsidP="00965649">
      <w:pPr>
        <w:spacing w:after="0" w:line="276" w:lineRule="auto"/>
        <w:rPr>
          <w:rFonts w:ascii="Arial" w:hAnsi="Arial" w:cs="Arial"/>
          <w:b/>
          <w:sz w:val="24"/>
          <w:szCs w:val="24"/>
        </w:rPr>
      </w:pPr>
    </w:p>
    <w:p w14:paraId="1F8DE00C" w14:textId="77777777" w:rsidR="00301E62" w:rsidRPr="0072313F" w:rsidRDefault="00164F4F" w:rsidP="00965649">
      <w:pPr>
        <w:spacing w:after="0" w:line="276" w:lineRule="auto"/>
        <w:ind w:left="567" w:hanging="567"/>
        <w:rPr>
          <w:rFonts w:ascii="Arial" w:hAnsi="Arial" w:cs="Arial"/>
          <w:b/>
          <w:color w:val="0070C0"/>
          <w:sz w:val="24"/>
          <w:szCs w:val="24"/>
        </w:rPr>
      </w:pPr>
      <w:r>
        <w:rPr>
          <w:rFonts w:ascii="Arial" w:hAnsi="Arial" w:cs="Arial"/>
          <w:b/>
          <w:color w:val="0070C0"/>
          <w:sz w:val="24"/>
          <w:szCs w:val="24"/>
        </w:rPr>
        <w:t>9</w:t>
      </w:r>
      <w:r w:rsidR="00C57475" w:rsidRPr="0072313F">
        <w:rPr>
          <w:rFonts w:ascii="Arial" w:hAnsi="Arial" w:cs="Arial"/>
          <w:b/>
          <w:color w:val="0070C0"/>
          <w:sz w:val="24"/>
          <w:szCs w:val="24"/>
        </w:rPr>
        <w:tab/>
      </w:r>
      <w:r w:rsidR="00301E62" w:rsidRPr="0072313F">
        <w:rPr>
          <w:rFonts w:ascii="Arial" w:hAnsi="Arial" w:cs="Arial"/>
          <w:b/>
          <w:color w:val="0070C0"/>
          <w:sz w:val="24"/>
          <w:szCs w:val="24"/>
        </w:rPr>
        <w:t>Date and Time of Next Meeting</w:t>
      </w:r>
    </w:p>
    <w:p w14:paraId="20D8FA23" w14:textId="77777777" w:rsidR="00301E62" w:rsidRPr="00D35C47" w:rsidRDefault="00301E62" w:rsidP="00965649">
      <w:pPr>
        <w:spacing w:after="0" w:line="276" w:lineRule="auto"/>
        <w:ind w:left="567" w:hanging="567"/>
        <w:rPr>
          <w:rFonts w:ascii="Arial" w:hAnsi="Arial" w:cs="Arial"/>
          <w:sz w:val="24"/>
          <w:szCs w:val="24"/>
        </w:rPr>
      </w:pPr>
    </w:p>
    <w:p w14:paraId="3F00D905" w14:textId="5C79EA52" w:rsidR="00405149" w:rsidRPr="00D35C47" w:rsidRDefault="0072313F" w:rsidP="00965649">
      <w:pPr>
        <w:spacing w:after="0" w:line="276" w:lineRule="auto"/>
        <w:ind w:left="567"/>
        <w:rPr>
          <w:rFonts w:ascii="Arial" w:hAnsi="Arial" w:cs="Arial"/>
          <w:sz w:val="24"/>
          <w:szCs w:val="24"/>
        </w:rPr>
      </w:pPr>
      <w:r>
        <w:rPr>
          <w:rFonts w:ascii="Arial" w:hAnsi="Arial" w:cs="Arial"/>
          <w:sz w:val="24"/>
          <w:szCs w:val="24"/>
        </w:rPr>
        <w:t>T</w:t>
      </w:r>
      <w:r w:rsidR="00683240">
        <w:rPr>
          <w:rFonts w:ascii="Arial" w:hAnsi="Arial" w:cs="Arial"/>
          <w:sz w:val="24"/>
          <w:szCs w:val="24"/>
        </w:rPr>
        <w:t>hursday 9 May</w:t>
      </w:r>
      <w:r w:rsidR="00452B98">
        <w:rPr>
          <w:rFonts w:ascii="Arial" w:hAnsi="Arial" w:cs="Arial"/>
          <w:sz w:val="24"/>
          <w:szCs w:val="24"/>
        </w:rPr>
        <w:t xml:space="preserve"> </w:t>
      </w:r>
      <w:r w:rsidR="00952365">
        <w:rPr>
          <w:rFonts w:ascii="Arial" w:hAnsi="Arial" w:cs="Arial"/>
          <w:sz w:val="24"/>
          <w:szCs w:val="24"/>
        </w:rPr>
        <w:t>2024, 10:0</w:t>
      </w:r>
      <w:r>
        <w:rPr>
          <w:rFonts w:ascii="Arial" w:hAnsi="Arial" w:cs="Arial"/>
          <w:sz w:val="24"/>
          <w:szCs w:val="24"/>
        </w:rPr>
        <w:t>0 hrs</w:t>
      </w:r>
    </w:p>
    <w:p w14:paraId="1E927986" w14:textId="77777777" w:rsidR="00F91C8A" w:rsidRPr="00D35C47" w:rsidRDefault="00F91C8A" w:rsidP="00965649">
      <w:pPr>
        <w:spacing w:after="0" w:line="276" w:lineRule="auto"/>
        <w:ind w:left="567"/>
        <w:rPr>
          <w:rFonts w:ascii="Arial" w:hAnsi="Arial" w:cs="Arial"/>
          <w:sz w:val="24"/>
          <w:szCs w:val="24"/>
        </w:rPr>
      </w:pPr>
    </w:p>
    <w:p w14:paraId="744CC1F3" w14:textId="77777777" w:rsidR="00F91C8A" w:rsidRPr="002A7295" w:rsidRDefault="00F91C8A" w:rsidP="00965649">
      <w:pPr>
        <w:spacing w:after="0" w:line="276" w:lineRule="auto"/>
        <w:ind w:left="567"/>
        <w:rPr>
          <w:rFonts w:ascii="Arial" w:hAnsi="Arial" w:cs="Arial"/>
        </w:rPr>
      </w:pPr>
    </w:p>
    <w:sectPr w:rsidR="00F91C8A" w:rsidRPr="002A7295" w:rsidSect="000C7D9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22ED" w14:textId="77777777" w:rsidR="000F6DCF" w:rsidRDefault="000F6DCF" w:rsidP="009D3518">
      <w:pPr>
        <w:spacing w:after="0" w:line="240" w:lineRule="auto"/>
      </w:pPr>
      <w:r>
        <w:separator/>
      </w:r>
    </w:p>
  </w:endnote>
  <w:endnote w:type="continuationSeparator" w:id="0">
    <w:p w14:paraId="2B75A328" w14:textId="77777777" w:rsidR="000F6DCF" w:rsidRDefault="000F6DCF" w:rsidP="009D3518">
      <w:pPr>
        <w:spacing w:after="0" w:line="240" w:lineRule="auto"/>
      </w:pPr>
      <w:r>
        <w:continuationSeparator/>
      </w:r>
    </w:p>
  </w:endnote>
  <w:endnote w:type="continuationNotice" w:id="1">
    <w:p w14:paraId="52A08238" w14:textId="77777777" w:rsidR="000F6DCF" w:rsidRDefault="000F6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59213024"/>
      <w:docPartObj>
        <w:docPartGallery w:val="Page Numbers (Bottom of Page)"/>
        <w:docPartUnique/>
      </w:docPartObj>
    </w:sdtPr>
    <w:sdtEndPr/>
    <w:sdtContent>
      <w:p w14:paraId="446FC663" w14:textId="36625B0A" w:rsidR="009D3371" w:rsidRDefault="009D3371" w:rsidP="002A17EE">
        <w:pPr>
          <w:pStyle w:val="Footer"/>
          <w:jc w:val="center"/>
        </w:pPr>
        <w:r>
          <w:rPr>
            <w:noProof/>
          </w:rPr>
          <w:fldChar w:fldCharType="begin"/>
        </w:r>
        <w:r>
          <w:rPr>
            <w:noProof/>
          </w:rPr>
          <w:instrText xml:space="preserve"> PAGE   \* MERGEFORMAT </w:instrText>
        </w:r>
        <w:r>
          <w:rPr>
            <w:noProof/>
          </w:rPr>
          <w:fldChar w:fldCharType="separate"/>
        </w:r>
        <w:r w:rsidR="002C4078">
          <w:rPr>
            <w:noProof/>
          </w:rPr>
          <w:t>9</w:t>
        </w:r>
        <w:r>
          <w:rPr>
            <w:noProof/>
          </w:rPr>
          <w:fldChar w:fldCharType="end"/>
        </w:r>
      </w:p>
    </w:sdtContent>
  </w:sdt>
  <w:p w14:paraId="0F1A93EB" w14:textId="77777777" w:rsidR="009D3371" w:rsidRDefault="009D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EEAF0" w14:textId="77777777" w:rsidR="000F6DCF" w:rsidRDefault="000F6DCF" w:rsidP="009D3518">
      <w:pPr>
        <w:spacing w:after="0" w:line="240" w:lineRule="auto"/>
      </w:pPr>
      <w:r>
        <w:separator/>
      </w:r>
    </w:p>
  </w:footnote>
  <w:footnote w:type="continuationSeparator" w:id="0">
    <w:p w14:paraId="026075C6" w14:textId="77777777" w:rsidR="000F6DCF" w:rsidRDefault="000F6DCF" w:rsidP="009D3518">
      <w:pPr>
        <w:spacing w:after="0" w:line="240" w:lineRule="auto"/>
      </w:pPr>
      <w:r>
        <w:continuationSeparator/>
      </w:r>
    </w:p>
  </w:footnote>
  <w:footnote w:type="continuationNotice" w:id="1">
    <w:p w14:paraId="2452D4F7" w14:textId="77777777" w:rsidR="000F6DCF" w:rsidRDefault="000F6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6B9F5" w14:textId="648D0F28" w:rsidR="009D3371" w:rsidRPr="00FC46AC" w:rsidRDefault="009D3371" w:rsidP="00FC46AC">
    <w:pPr>
      <w:pStyle w:val="Header"/>
      <w:jc w:val="right"/>
      <w:rPr>
        <w:rFonts w:ascii="Arial" w:hAnsi="Arial" w:cs="Arial"/>
        <w:b/>
        <w:color w:val="2E74B5" w:themeColor="accent1" w:themeShade="BF"/>
        <w:sz w:val="24"/>
      </w:rPr>
    </w:pPr>
    <w:r w:rsidRPr="00D35C47">
      <w:rPr>
        <w:rFonts w:ascii="Arial" w:hAnsi="Arial" w:cs="Arial"/>
        <w:b/>
        <w:noProof/>
        <w:sz w:val="24"/>
        <w:szCs w:val="24"/>
        <w:lang w:eastAsia="en-GB"/>
      </w:rPr>
      <w:drawing>
        <wp:anchor distT="0" distB="0" distL="114300" distR="114300" simplePos="0" relativeHeight="251657216" behindDoc="1" locked="0" layoutInCell="1" allowOverlap="1" wp14:anchorId="72F99CD8" wp14:editId="4B416FAD">
          <wp:simplePos x="0" y="0"/>
          <wp:positionH relativeFrom="margin">
            <wp:posOffset>4965700</wp:posOffset>
          </wp:positionH>
          <wp:positionV relativeFrom="margin">
            <wp:posOffset>-158115</wp:posOffset>
          </wp:positionV>
          <wp:extent cx="1036320" cy="717550"/>
          <wp:effectExtent l="0" t="0" r="0" b="6350"/>
          <wp:wrapTight wrapText="bothSides">
            <wp:wrapPolygon edited="0">
              <wp:start x="1191" y="0"/>
              <wp:lineTo x="0" y="9175"/>
              <wp:lineTo x="0" y="21218"/>
              <wp:lineTo x="21044" y="21218"/>
              <wp:lineTo x="21044" y="9175"/>
              <wp:lineTo x="19456" y="0"/>
              <wp:lineTo x="119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17550"/>
                  </a:xfrm>
                  <a:prstGeom prst="rect">
                    <a:avLst/>
                  </a:prstGeom>
                </pic:spPr>
              </pic:pic>
            </a:graphicData>
          </a:graphic>
          <wp14:sizeRelH relativeFrom="margin">
            <wp14:pctWidth>0</wp14:pctWidth>
          </wp14:sizeRelH>
          <wp14:sizeRelV relativeFrom="margin">
            <wp14:pctHeight>0</wp14:pctHeight>
          </wp14:sizeRelV>
        </wp:anchor>
      </w:drawing>
    </w:r>
    <w:r w:rsidR="002C4078">
      <w:rPr>
        <w:rFonts w:ascii="Arial" w:hAnsi="Arial" w:cs="Arial"/>
        <w:b/>
        <w:color w:val="2E74B5" w:themeColor="accent1" w:themeShade="BF"/>
        <w:sz w:val="24"/>
      </w:rPr>
      <w:t>Board Public Item 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F11"/>
    <w:multiLevelType w:val="hybridMultilevel"/>
    <w:tmpl w:val="7B1C7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0AD"/>
    <w:multiLevelType w:val="hybridMultilevel"/>
    <w:tmpl w:val="C226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36A65"/>
    <w:multiLevelType w:val="hybridMultilevel"/>
    <w:tmpl w:val="58DED5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4600B98"/>
    <w:multiLevelType w:val="hybridMultilevel"/>
    <w:tmpl w:val="FB34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536903"/>
    <w:multiLevelType w:val="multilevel"/>
    <w:tmpl w:val="8618BE22"/>
    <w:lvl w:ilvl="0">
      <w:start w:val="1"/>
      <w:numFmt w:val="decimal"/>
      <w:lvlText w:val="%1"/>
      <w:lvlJc w:val="left"/>
      <w:pPr>
        <w:ind w:left="720" w:hanging="360"/>
      </w:pPr>
      <w:rPr>
        <w:rFonts w:hint="default"/>
        <w:color w:val="0070C0"/>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8D21C1D"/>
    <w:multiLevelType w:val="multilevel"/>
    <w:tmpl w:val="57EED8EE"/>
    <w:lvl w:ilvl="0">
      <w:start w:val="5"/>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A051C9D"/>
    <w:multiLevelType w:val="hybridMultilevel"/>
    <w:tmpl w:val="CC929B7A"/>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7" w15:restartNumberingAfterBreak="0">
    <w:nsid w:val="0A132C59"/>
    <w:multiLevelType w:val="hybridMultilevel"/>
    <w:tmpl w:val="2E18C6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0B02031F"/>
    <w:multiLevelType w:val="hybridMultilevel"/>
    <w:tmpl w:val="59BE54E0"/>
    <w:lvl w:ilvl="0" w:tplc="78A4AB5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08C001D"/>
    <w:multiLevelType w:val="hybridMultilevel"/>
    <w:tmpl w:val="0174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01563"/>
    <w:multiLevelType w:val="hybridMultilevel"/>
    <w:tmpl w:val="643480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745BCA"/>
    <w:multiLevelType w:val="hybridMultilevel"/>
    <w:tmpl w:val="2716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84C22"/>
    <w:multiLevelType w:val="hybridMultilevel"/>
    <w:tmpl w:val="EDC4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401C19"/>
    <w:multiLevelType w:val="hybridMultilevel"/>
    <w:tmpl w:val="BB06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666A11"/>
    <w:multiLevelType w:val="hybridMultilevel"/>
    <w:tmpl w:val="B0342EC6"/>
    <w:lvl w:ilvl="0" w:tplc="08090001">
      <w:start w:val="1"/>
      <w:numFmt w:val="bullet"/>
      <w:lvlText w:val=""/>
      <w:lvlJc w:val="left"/>
      <w:pPr>
        <w:ind w:left="1291" w:hanging="360"/>
      </w:pPr>
      <w:rPr>
        <w:rFonts w:ascii="Symbol" w:hAnsi="Symbol" w:hint="default"/>
      </w:rPr>
    </w:lvl>
    <w:lvl w:ilvl="1" w:tplc="08090003" w:tentative="1">
      <w:start w:val="1"/>
      <w:numFmt w:val="bullet"/>
      <w:lvlText w:val="o"/>
      <w:lvlJc w:val="left"/>
      <w:pPr>
        <w:ind w:left="2011" w:hanging="360"/>
      </w:pPr>
      <w:rPr>
        <w:rFonts w:ascii="Courier New" w:hAnsi="Courier New" w:cs="Courier New" w:hint="default"/>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5" w15:restartNumberingAfterBreak="0">
    <w:nsid w:val="2B047E86"/>
    <w:multiLevelType w:val="hybridMultilevel"/>
    <w:tmpl w:val="EA28B8E4"/>
    <w:lvl w:ilvl="0" w:tplc="3C36500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C410E"/>
    <w:multiLevelType w:val="hybridMultilevel"/>
    <w:tmpl w:val="CB0C00E8"/>
    <w:lvl w:ilvl="0" w:tplc="0C090001">
      <w:start w:val="1"/>
      <w:numFmt w:val="bullet"/>
      <w:lvlText w:val=""/>
      <w:lvlJc w:val="left"/>
      <w:pPr>
        <w:ind w:left="1504" w:hanging="360"/>
      </w:pPr>
      <w:rPr>
        <w:rFonts w:ascii="Symbol" w:hAnsi="Symbol" w:hint="default"/>
      </w:rPr>
    </w:lvl>
    <w:lvl w:ilvl="1" w:tplc="0C090003" w:tentative="1">
      <w:start w:val="1"/>
      <w:numFmt w:val="bullet"/>
      <w:lvlText w:val="o"/>
      <w:lvlJc w:val="left"/>
      <w:pPr>
        <w:ind w:left="2224" w:hanging="360"/>
      </w:pPr>
      <w:rPr>
        <w:rFonts w:ascii="Courier New" w:hAnsi="Courier New" w:cs="Courier New" w:hint="default"/>
      </w:rPr>
    </w:lvl>
    <w:lvl w:ilvl="2" w:tplc="0C090005" w:tentative="1">
      <w:start w:val="1"/>
      <w:numFmt w:val="bullet"/>
      <w:lvlText w:val=""/>
      <w:lvlJc w:val="left"/>
      <w:pPr>
        <w:ind w:left="2944" w:hanging="360"/>
      </w:pPr>
      <w:rPr>
        <w:rFonts w:ascii="Wingdings" w:hAnsi="Wingdings" w:hint="default"/>
      </w:rPr>
    </w:lvl>
    <w:lvl w:ilvl="3" w:tplc="0C090001" w:tentative="1">
      <w:start w:val="1"/>
      <w:numFmt w:val="bullet"/>
      <w:lvlText w:val=""/>
      <w:lvlJc w:val="left"/>
      <w:pPr>
        <w:ind w:left="3664" w:hanging="360"/>
      </w:pPr>
      <w:rPr>
        <w:rFonts w:ascii="Symbol" w:hAnsi="Symbol" w:hint="default"/>
      </w:rPr>
    </w:lvl>
    <w:lvl w:ilvl="4" w:tplc="0C090003" w:tentative="1">
      <w:start w:val="1"/>
      <w:numFmt w:val="bullet"/>
      <w:lvlText w:val="o"/>
      <w:lvlJc w:val="left"/>
      <w:pPr>
        <w:ind w:left="4384" w:hanging="360"/>
      </w:pPr>
      <w:rPr>
        <w:rFonts w:ascii="Courier New" w:hAnsi="Courier New" w:cs="Courier New" w:hint="default"/>
      </w:rPr>
    </w:lvl>
    <w:lvl w:ilvl="5" w:tplc="0C090005" w:tentative="1">
      <w:start w:val="1"/>
      <w:numFmt w:val="bullet"/>
      <w:lvlText w:val=""/>
      <w:lvlJc w:val="left"/>
      <w:pPr>
        <w:ind w:left="5104" w:hanging="360"/>
      </w:pPr>
      <w:rPr>
        <w:rFonts w:ascii="Wingdings" w:hAnsi="Wingdings" w:hint="default"/>
      </w:rPr>
    </w:lvl>
    <w:lvl w:ilvl="6" w:tplc="0C090001" w:tentative="1">
      <w:start w:val="1"/>
      <w:numFmt w:val="bullet"/>
      <w:lvlText w:val=""/>
      <w:lvlJc w:val="left"/>
      <w:pPr>
        <w:ind w:left="5824" w:hanging="360"/>
      </w:pPr>
      <w:rPr>
        <w:rFonts w:ascii="Symbol" w:hAnsi="Symbol" w:hint="default"/>
      </w:rPr>
    </w:lvl>
    <w:lvl w:ilvl="7" w:tplc="0C090003" w:tentative="1">
      <w:start w:val="1"/>
      <w:numFmt w:val="bullet"/>
      <w:lvlText w:val="o"/>
      <w:lvlJc w:val="left"/>
      <w:pPr>
        <w:ind w:left="6544" w:hanging="360"/>
      </w:pPr>
      <w:rPr>
        <w:rFonts w:ascii="Courier New" w:hAnsi="Courier New" w:cs="Courier New" w:hint="default"/>
      </w:rPr>
    </w:lvl>
    <w:lvl w:ilvl="8" w:tplc="0C090005" w:tentative="1">
      <w:start w:val="1"/>
      <w:numFmt w:val="bullet"/>
      <w:lvlText w:val=""/>
      <w:lvlJc w:val="left"/>
      <w:pPr>
        <w:ind w:left="7264" w:hanging="360"/>
      </w:pPr>
      <w:rPr>
        <w:rFonts w:ascii="Wingdings" w:hAnsi="Wingdings" w:hint="default"/>
      </w:rPr>
    </w:lvl>
  </w:abstractNum>
  <w:abstractNum w:abstractNumId="17" w15:restartNumberingAfterBreak="0">
    <w:nsid w:val="2CA625C1"/>
    <w:multiLevelType w:val="hybridMultilevel"/>
    <w:tmpl w:val="320C7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A2FF2"/>
    <w:multiLevelType w:val="hybridMultilevel"/>
    <w:tmpl w:val="1D9C6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2C30D4F"/>
    <w:multiLevelType w:val="hybridMultilevel"/>
    <w:tmpl w:val="A0C04EF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33521495"/>
    <w:multiLevelType w:val="hybridMultilevel"/>
    <w:tmpl w:val="A83E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A29B8"/>
    <w:multiLevelType w:val="hybridMultilevel"/>
    <w:tmpl w:val="84A29D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58B6444"/>
    <w:multiLevelType w:val="hybridMultilevel"/>
    <w:tmpl w:val="9486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440A7"/>
    <w:multiLevelType w:val="hybridMultilevel"/>
    <w:tmpl w:val="BA90C5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3CC35070"/>
    <w:multiLevelType w:val="hybridMultilevel"/>
    <w:tmpl w:val="5CDE11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D564780"/>
    <w:multiLevelType w:val="hybridMultilevel"/>
    <w:tmpl w:val="730AD28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6" w15:restartNumberingAfterBreak="0">
    <w:nsid w:val="42A440D1"/>
    <w:multiLevelType w:val="hybridMultilevel"/>
    <w:tmpl w:val="F52C4D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71F34FD"/>
    <w:multiLevelType w:val="hybridMultilevel"/>
    <w:tmpl w:val="F95E3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5A126B"/>
    <w:multiLevelType w:val="hybridMultilevel"/>
    <w:tmpl w:val="9C167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C50969"/>
    <w:multiLevelType w:val="hybridMultilevel"/>
    <w:tmpl w:val="793A3A90"/>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4DF62036"/>
    <w:multiLevelType w:val="hybridMultilevel"/>
    <w:tmpl w:val="4CB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086082"/>
    <w:multiLevelType w:val="hybridMultilevel"/>
    <w:tmpl w:val="33AA65A4"/>
    <w:lvl w:ilvl="0" w:tplc="78A4AB54">
      <w:start w:val="1"/>
      <w:numFmt w:val="decimal"/>
      <w:lvlText w:val="%1."/>
      <w:lvlJc w:val="left"/>
      <w:pPr>
        <w:ind w:left="2207" w:hanging="360"/>
      </w:pPr>
      <w:rPr>
        <w:rFonts w:hint="default"/>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32" w15:restartNumberingAfterBreak="0">
    <w:nsid w:val="4FA538D9"/>
    <w:multiLevelType w:val="hybridMultilevel"/>
    <w:tmpl w:val="78E2DD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4FC626F3"/>
    <w:multiLevelType w:val="hybridMultilevel"/>
    <w:tmpl w:val="5D725A76"/>
    <w:lvl w:ilvl="0" w:tplc="0E1487D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2012F6F"/>
    <w:multiLevelType w:val="hybridMultilevel"/>
    <w:tmpl w:val="C6D8FD8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59013F71"/>
    <w:multiLevelType w:val="hybridMultilevel"/>
    <w:tmpl w:val="0352D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ABD4725"/>
    <w:multiLevelType w:val="hybridMultilevel"/>
    <w:tmpl w:val="3194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46667"/>
    <w:multiLevelType w:val="hybridMultilevel"/>
    <w:tmpl w:val="42E603CE"/>
    <w:lvl w:ilvl="0" w:tplc="854C25C4">
      <w:numFmt w:val="bullet"/>
      <w:lvlText w:val="–"/>
      <w:lvlJc w:val="left"/>
      <w:pPr>
        <w:ind w:left="987" w:hanging="360"/>
      </w:pPr>
      <w:rPr>
        <w:rFonts w:ascii="Arial" w:eastAsiaTheme="minorHAnsi" w:hAnsi="Arial" w:cs="Arial" w:hint="default"/>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38" w15:restartNumberingAfterBreak="0">
    <w:nsid w:val="60322540"/>
    <w:multiLevelType w:val="hybridMultilevel"/>
    <w:tmpl w:val="A9A004D6"/>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9" w15:restartNumberingAfterBreak="0">
    <w:nsid w:val="6240723D"/>
    <w:multiLevelType w:val="hybridMultilevel"/>
    <w:tmpl w:val="CED42C1A"/>
    <w:lvl w:ilvl="0" w:tplc="0C09000F">
      <w:start w:val="1"/>
      <w:numFmt w:val="decimal"/>
      <w:lvlText w:val="%1."/>
      <w:lvlJc w:val="left"/>
      <w:pPr>
        <w:ind w:left="1275" w:hanging="360"/>
      </w:p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40" w15:restartNumberingAfterBreak="0">
    <w:nsid w:val="63377EBD"/>
    <w:multiLevelType w:val="hybridMultilevel"/>
    <w:tmpl w:val="EBF6CB18"/>
    <w:lvl w:ilvl="0" w:tplc="0C090001">
      <w:start w:val="1"/>
      <w:numFmt w:val="bullet"/>
      <w:lvlText w:val=""/>
      <w:lvlJc w:val="left"/>
      <w:pPr>
        <w:ind w:left="1285" w:hanging="360"/>
      </w:pPr>
      <w:rPr>
        <w:rFonts w:ascii="Symbol" w:hAnsi="Symbol" w:hint="default"/>
      </w:rPr>
    </w:lvl>
    <w:lvl w:ilvl="1" w:tplc="0C090003" w:tentative="1">
      <w:start w:val="1"/>
      <w:numFmt w:val="bullet"/>
      <w:lvlText w:val="o"/>
      <w:lvlJc w:val="left"/>
      <w:pPr>
        <w:ind w:left="2005" w:hanging="360"/>
      </w:pPr>
      <w:rPr>
        <w:rFonts w:ascii="Courier New" w:hAnsi="Courier New" w:cs="Courier New" w:hint="default"/>
      </w:rPr>
    </w:lvl>
    <w:lvl w:ilvl="2" w:tplc="0C090005" w:tentative="1">
      <w:start w:val="1"/>
      <w:numFmt w:val="bullet"/>
      <w:lvlText w:val=""/>
      <w:lvlJc w:val="left"/>
      <w:pPr>
        <w:ind w:left="2725" w:hanging="360"/>
      </w:pPr>
      <w:rPr>
        <w:rFonts w:ascii="Wingdings" w:hAnsi="Wingdings" w:hint="default"/>
      </w:rPr>
    </w:lvl>
    <w:lvl w:ilvl="3" w:tplc="0C090001" w:tentative="1">
      <w:start w:val="1"/>
      <w:numFmt w:val="bullet"/>
      <w:lvlText w:val=""/>
      <w:lvlJc w:val="left"/>
      <w:pPr>
        <w:ind w:left="3445" w:hanging="360"/>
      </w:pPr>
      <w:rPr>
        <w:rFonts w:ascii="Symbol" w:hAnsi="Symbol" w:hint="default"/>
      </w:rPr>
    </w:lvl>
    <w:lvl w:ilvl="4" w:tplc="0C090003" w:tentative="1">
      <w:start w:val="1"/>
      <w:numFmt w:val="bullet"/>
      <w:lvlText w:val="o"/>
      <w:lvlJc w:val="left"/>
      <w:pPr>
        <w:ind w:left="4165" w:hanging="360"/>
      </w:pPr>
      <w:rPr>
        <w:rFonts w:ascii="Courier New" w:hAnsi="Courier New" w:cs="Courier New" w:hint="default"/>
      </w:rPr>
    </w:lvl>
    <w:lvl w:ilvl="5" w:tplc="0C090005" w:tentative="1">
      <w:start w:val="1"/>
      <w:numFmt w:val="bullet"/>
      <w:lvlText w:val=""/>
      <w:lvlJc w:val="left"/>
      <w:pPr>
        <w:ind w:left="4885" w:hanging="360"/>
      </w:pPr>
      <w:rPr>
        <w:rFonts w:ascii="Wingdings" w:hAnsi="Wingdings" w:hint="default"/>
      </w:rPr>
    </w:lvl>
    <w:lvl w:ilvl="6" w:tplc="0C090001" w:tentative="1">
      <w:start w:val="1"/>
      <w:numFmt w:val="bullet"/>
      <w:lvlText w:val=""/>
      <w:lvlJc w:val="left"/>
      <w:pPr>
        <w:ind w:left="5605" w:hanging="360"/>
      </w:pPr>
      <w:rPr>
        <w:rFonts w:ascii="Symbol" w:hAnsi="Symbol" w:hint="default"/>
      </w:rPr>
    </w:lvl>
    <w:lvl w:ilvl="7" w:tplc="0C090003" w:tentative="1">
      <w:start w:val="1"/>
      <w:numFmt w:val="bullet"/>
      <w:lvlText w:val="o"/>
      <w:lvlJc w:val="left"/>
      <w:pPr>
        <w:ind w:left="6325" w:hanging="360"/>
      </w:pPr>
      <w:rPr>
        <w:rFonts w:ascii="Courier New" w:hAnsi="Courier New" w:cs="Courier New" w:hint="default"/>
      </w:rPr>
    </w:lvl>
    <w:lvl w:ilvl="8" w:tplc="0C090005" w:tentative="1">
      <w:start w:val="1"/>
      <w:numFmt w:val="bullet"/>
      <w:lvlText w:val=""/>
      <w:lvlJc w:val="left"/>
      <w:pPr>
        <w:ind w:left="7045" w:hanging="360"/>
      </w:pPr>
      <w:rPr>
        <w:rFonts w:ascii="Wingdings" w:hAnsi="Wingdings" w:hint="default"/>
      </w:rPr>
    </w:lvl>
  </w:abstractNum>
  <w:abstractNum w:abstractNumId="41" w15:restartNumberingAfterBreak="0">
    <w:nsid w:val="6978777A"/>
    <w:multiLevelType w:val="hybridMultilevel"/>
    <w:tmpl w:val="CFAC8E8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2" w15:restartNumberingAfterBreak="0">
    <w:nsid w:val="731111CE"/>
    <w:multiLevelType w:val="hybridMultilevel"/>
    <w:tmpl w:val="884E95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3903A79"/>
    <w:multiLevelType w:val="hybridMultilevel"/>
    <w:tmpl w:val="CED42C1A"/>
    <w:lvl w:ilvl="0" w:tplc="0C09000F">
      <w:start w:val="1"/>
      <w:numFmt w:val="decimal"/>
      <w:lvlText w:val="%1."/>
      <w:lvlJc w:val="left"/>
      <w:pPr>
        <w:ind w:left="1275" w:hanging="360"/>
      </w:pPr>
    </w:lvl>
    <w:lvl w:ilvl="1" w:tplc="0C090019" w:tentative="1">
      <w:start w:val="1"/>
      <w:numFmt w:val="lowerLetter"/>
      <w:lvlText w:val="%2."/>
      <w:lvlJc w:val="left"/>
      <w:pPr>
        <w:ind w:left="1995" w:hanging="360"/>
      </w:pPr>
    </w:lvl>
    <w:lvl w:ilvl="2" w:tplc="0C09001B" w:tentative="1">
      <w:start w:val="1"/>
      <w:numFmt w:val="lowerRoman"/>
      <w:lvlText w:val="%3."/>
      <w:lvlJc w:val="right"/>
      <w:pPr>
        <w:ind w:left="2715" w:hanging="180"/>
      </w:pPr>
    </w:lvl>
    <w:lvl w:ilvl="3" w:tplc="0C09000F" w:tentative="1">
      <w:start w:val="1"/>
      <w:numFmt w:val="decimal"/>
      <w:lvlText w:val="%4."/>
      <w:lvlJc w:val="left"/>
      <w:pPr>
        <w:ind w:left="3435" w:hanging="360"/>
      </w:pPr>
    </w:lvl>
    <w:lvl w:ilvl="4" w:tplc="0C090019" w:tentative="1">
      <w:start w:val="1"/>
      <w:numFmt w:val="lowerLetter"/>
      <w:lvlText w:val="%5."/>
      <w:lvlJc w:val="left"/>
      <w:pPr>
        <w:ind w:left="4155" w:hanging="360"/>
      </w:pPr>
    </w:lvl>
    <w:lvl w:ilvl="5" w:tplc="0C09001B" w:tentative="1">
      <w:start w:val="1"/>
      <w:numFmt w:val="lowerRoman"/>
      <w:lvlText w:val="%6."/>
      <w:lvlJc w:val="right"/>
      <w:pPr>
        <w:ind w:left="4875" w:hanging="180"/>
      </w:pPr>
    </w:lvl>
    <w:lvl w:ilvl="6" w:tplc="0C09000F" w:tentative="1">
      <w:start w:val="1"/>
      <w:numFmt w:val="decimal"/>
      <w:lvlText w:val="%7."/>
      <w:lvlJc w:val="left"/>
      <w:pPr>
        <w:ind w:left="5595" w:hanging="360"/>
      </w:pPr>
    </w:lvl>
    <w:lvl w:ilvl="7" w:tplc="0C090019" w:tentative="1">
      <w:start w:val="1"/>
      <w:numFmt w:val="lowerLetter"/>
      <w:lvlText w:val="%8."/>
      <w:lvlJc w:val="left"/>
      <w:pPr>
        <w:ind w:left="6315" w:hanging="360"/>
      </w:pPr>
    </w:lvl>
    <w:lvl w:ilvl="8" w:tplc="0C09001B" w:tentative="1">
      <w:start w:val="1"/>
      <w:numFmt w:val="lowerRoman"/>
      <w:lvlText w:val="%9."/>
      <w:lvlJc w:val="right"/>
      <w:pPr>
        <w:ind w:left="7035" w:hanging="180"/>
      </w:pPr>
    </w:lvl>
  </w:abstractNum>
  <w:abstractNum w:abstractNumId="44" w15:restartNumberingAfterBreak="0">
    <w:nsid w:val="78C863F3"/>
    <w:multiLevelType w:val="hybridMultilevel"/>
    <w:tmpl w:val="4426CE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A52620A"/>
    <w:multiLevelType w:val="hybridMultilevel"/>
    <w:tmpl w:val="AE9AE1BC"/>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46" w15:restartNumberingAfterBreak="0">
    <w:nsid w:val="7A6E1E98"/>
    <w:multiLevelType w:val="hybridMultilevel"/>
    <w:tmpl w:val="CD9A4A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3"/>
  </w:num>
  <w:num w:numId="4">
    <w:abstractNumId w:val="14"/>
  </w:num>
  <w:num w:numId="5">
    <w:abstractNumId w:val="30"/>
  </w:num>
  <w:num w:numId="6">
    <w:abstractNumId w:val="17"/>
  </w:num>
  <w:num w:numId="7">
    <w:abstractNumId w:val="22"/>
  </w:num>
  <w:num w:numId="8">
    <w:abstractNumId w:val="13"/>
  </w:num>
  <w:num w:numId="9">
    <w:abstractNumId w:val="9"/>
  </w:num>
  <w:num w:numId="10">
    <w:abstractNumId w:val="0"/>
  </w:num>
  <w:num w:numId="11">
    <w:abstractNumId w:val="41"/>
  </w:num>
  <w:num w:numId="12">
    <w:abstractNumId w:val="28"/>
  </w:num>
  <w:num w:numId="13">
    <w:abstractNumId w:val="15"/>
  </w:num>
  <w:num w:numId="14">
    <w:abstractNumId w:val="12"/>
  </w:num>
  <w:num w:numId="15">
    <w:abstractNumId w:val="1"/>
  </w:num>
  <w:num w:numId="16">
    <w:abstractNumId w:val="27"/>
  </w:num>
  <w:num w:numId="17">
    <w:abstractNumId w:val="43"/>
  </w:num>
  <w:num w:numId="18">
    <w:abstractNumId w:val="33"/>
  </w:num>
  <w:num w:numId="19">
    <w:abstractNumId w:val="39"/>
  </w:num>
  <w:num w:numId="20">
    <w:abstractNumId w:val="26"/>
  </w:num>
  <w:num w:numId="21">
    <w:abstractNumId w:val="21"/>
  </w:num>
  <w:num w:numId="22">
    <w:abstractNumId w:val="42"/>
  </w:num>
  <w:num w:numId="23">
    <w:abstractNumId w:val="32"/>
  </w:num>
  <w:num w:numId="24">
    <w:abstractNumId w:val="23"/>
  </w:num>
  <w:num w:numId="25">
    <w:abstractNumId w:val="29"/>
  </w:num>
  <w:num w:numId="26">
    <w:abstractNumId w:val="34"/>
  </w:num>
  <w:num w:numId="27">
    <w:abstractNumId w:val="40"/>
  </w:num>
  <w:num w:numId="28">
    <w:abstractNumId w:val="16"/>
  </w:num>
  <w:num w:numId="29">
    <w:abstractNumId w:val="24"/>
  </w:num>
  <w:num w:numId="30">
    <w:abstractNumId w:val="18"/>
  </w:num>
  <w:num w:numId="31">
    <w:abstractNumId w:val="2"/>
  </w:num>
  <w:num w:numId="32">
    <w:abstractNumId w:val="7"/>
  </w:num>
  <w:num w:numId="33">
    <w:abstractNumId w:val="44"/>
  </w:num>
  <w:num w:numId="34">
    <w:abstractNumId w:val="46"/>
  </w:num>
  <w:num w:numId="35">
    <w:abstractNumId w:val="8"/>
  </w:num>
  <w:num w:numId="36">
    <w:abstractNumId w:val="20"/>
  </w:num>
  <w:num w:numId="37">
    <w:abstractNumId w:val="35"/>
  </w:num>
  <w:num w:numId="38">
    <w:abstractNumId w:val="31"/>
  </w:num>
  <w:num w:numId="39">
    <w:abstractNumId w:val="6"/>
  </w:num>
  <w:num w:numId="40">
    <w:abstractNumId w:val="45"/>
  </w:num>
  <w:num w:numId="41">
    <w:abstractNumId w:val="25"/>
  </w:num>
  <w:num w:numId="42">
    <w:abstractNumId w:val="37"/>
  </w:num>
  <w:num w:numId="43">
    <w:abstractNumId w:val="38"/>
  </w:num>
  <w:num w:numId="44">
    <w:abstractNumId w:val="36"/>
  </w:num>
  <w:num w:numId="45">
    <w:abstractNumId w:val="10"/>
  </w:num>
  <w:num w:numId="46">
    <w:abstractNumId w:val="11"/>
  </w:num>
  <w:num w:numId="4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49"/>
    <w:rsid w:val="00000591"/>
    <w:rsid w:val="000005AF"/>
    <w:rsid w:val="00003441"/>
    <w:rsid w:val="000108E3"/>
    <w:rsid w:val="00011728"/>
    <w:rsid w:val="00011A58"/>
    <w:rsid w:val="00012595"/>
    <w:rsid w:val="000207E0"/>
    <w:rsid w:val="0002085A"/>
    <w:rsid w:val="0002098C"/>
    <w:rsid w:val="00022814"/>
    <w:rsid w:val="0002397B"/>
    <w:rsid w:val="00023E75"/>
    <w:rsid w:val="00024FC5"/>
    <w:rsid w:val="00026413"/>
    <w:rsid w:val="00026E28"/>
    <w:rsid w:val="0003168F"/>
    <w:rsid w:val="0003580C"/>
    <w:rsid w:val="00035F99"/>
    <w:rsid w:val="00040220"/>
    <w:rsid w:val="00041C04"/>
    <w:rsid w:val="0004400F"/>
    <w:rsid w:val="0004491F"/>
    <w:rsid w:val="00044BD3"/>
    <w:rsid w:val="0005156B"/>
    <w:rsid w:val="000533F9"/>
    <w:rsid w:val="0005465A"/>
    <w:rsid w:val="000556A2"/>
    <w:rsid w:val="00056407"/>
    <w:rsid w:val="00063154"/>
    <w:rsid w:val="00064DF5"/>
    <w:rsid w:val="00072A49"/>
    <w:rsid w:val="0007540D"/>
    <w:rsid w:val="00081CE4"/>
    <w:rsid w:val="000824C1"/>
    <w:rsid w:val="00084A78"/>
    <w:rsid w:val="00085D62"/>
    <w:rsid w:val="00086043"/>
    <w:rsid w:val="00086099"/>
    <w:rsid w:val="000869EE"/>
    <w:rsid w:val="000875CE"/>
    <w:rsid w:val="00090663"/>
    <w:rsid w:val="000906AF"/>
    <w:rsid w:val="0009156C"/>
    <w:rsid w:val="0009602E"/>
    <w:rsid w:val="000A095D"/>
    <w:rsid w:val="000A09B7"/>
    <w:rsid w:val="000A2660"/>
    <w:rsid w:val="000A2B58"/>
    <w:rsid w:val="000B1DA0"/>
    <w:rsid w:val="000B4909"/>
    <w:rsid w:val="000B4C4A"/>
    <w:rsid w:val="000B5E65"/>
    <w:rsid w:val="000B65E3"/>
    <w:rsid w:val="000B7DC3"/>
    <w:rsid w:val="000C042F"/>
    <w:rsid w:val="000C112F"/>
    <w:rsid w:val="000C1F3F"/>
    <w:rsid w:val="000C2726"/>
    <w:rsid w:val="000C2C3F"/>
    <w:rsid w:val="000C499B"/>
    <w:rsid w:val="000C4F58"/>
    <w:rsid w:val="000C591A"/>
    <w:rsid w:val="000C6B08"/>
    <w:rsid w:val="000C7D98"/>
    <w:rsid w:val="000C7DBE"/>
    <w:rsid w:val="000C7DF2"/>
    <w:rsid w:val="000C7E16"/>
    <w:rsid w:val="000D2DAD"/>
    <w:rsid w:val="000D47C4"/>
    <w:rsid w:val="000D5208"/>
    <w:rsid w:val="000D6676"/>
    <w:rsid w:val="000E2A09"/>
    <w:rsid w:val="000E406C"/>
    <w:rsid w:val="000E6BB0"/>
    <w:rsid w:val="000F1968"/>
    <w:rsid w:val="000F2C05"/>
    <w:rsid w:val="000F6DCF"/>
    <w:rsid w:val="001009CE"/>
    <w:rsid w:val="00102BAE"/>
    <w:rsid w:val="00102D9E"/>
    <w:rsid w:val="00104BC0"/>
    <w:rsid w:val="00106852"/>
    <w:rsid w:val="001111E6"/>
    <w:rsid w:val="0011257E"/>
    <w:rsid w:val="00113D14"/>
    <w:rsid w:val="00114F04"/>
    <w:rsid w:val="00115569"/>
    <w:rsid w:val="001157D2"/>
    <w:rsid w:val="00117DEE"/>
    <w:rsid w:val="0012168E"/>
    <w:rsid w:val="00121C2C"/>
    <w:rsid w:val="00121F18"/>
    <w:rsid w:val="0012289F"/>
    <w:rsid w:val="00122EA7"/>
    <w:rsid w:val="0012466C"/>
    <w:rsid w:val="00125310"/>
    <w:rsid w:val="00132435"/>
    <w:rsid w:val="00132B53"/>
    <w:rsid w:val="00132FA5"/>
    <w:rsid w:val="00136AD8"/>
    <w:rsid w:val="001373A9"/>
    <w:rsid w:val="00140685"/>
    <w:rsid w:val="001442F8"/>
    <w:rsid w:val="00144805"/>
    <w:rsid w:val="00153B12"/>
    <w:rsid w:val="00153E97"/>
    <w:rsid w:val="001556A3"/>
    <w:rsid w:val="00160B05"/>
    <w:rsid w:val="00161189"/>
    <w:rsid w:val="00161638"/>
    <w:rsid w:val="00161A1C"/>
    <w:rsid w:val="00164F4F"/>
    <w:rsid w:val="00165D80"/>
    <w:rsid w:val="001679D1"/>
    <w:rsid w:val="001746A2"/>
    <w:rsid w:val="001802B2"/>
    <w:rsid w:val="00180621"/>
    <w:rsid w:val="00185C9E"/>
    <w:rsid w:val="0018657B"/>
    <w:rsid w:val="001866EA"/>
    <w:rsid w:val="00187D05"/>
    <w:rsid w:val="00190BC5"/>
    <w:rsid w:val="00190E06"/>
    <w:rsid w:val="00192A45"/>
    <w:rsid w:val="001930C7"/>
    <w:rsid w:val="0019711A"/>
    <w:rsid w:val="0019738B"/>
    <w:rsid w:val="001A00F7"/>
    <w:rsid w:val="001A5FBD"/>
    <w:rsid w:val="001A7844"/>
    <w:rsid w:val="001B12DD"/>
    <w:rsid w:val="001B142E"/>
    <w:rsid w:val="001B1BAC"/>
    <w:rsid w:val="001B25B1"/>
    <w:rsid w:val="001B3384"/>
    <w:rsid w:val="001B4BF9"/>
    <w:rsid w:val="001B5C43"/>
    <w:rsid w:val="001B5C84"/>
    <w:rsid w:val="001C27C1"/>
    <w:rsid w:val="001C2806"/>
    <w:rsid w:val="001C610A"/>
    <w:rsid w:val="001C7F0E"/>
    <w:rsid w:val="001D06BC"/>
    <w:rsid w:val="001D0959"/>
    <w:rsid w:val="001D3EFC"/>
    <w:rsid w:val="001D5F80"/>
    <w:rsid w:val="001D63F1"/>
    <w:rsid w:val="001E0806"/>
    <w:rsid w:val="001E2B87"/>
    <w:rsid w:val="001E68CE"/>
    <w:rsid w:val="001F54B9"/>
    <w:rsid w:val="001F556B"/>
    <w:rsid w:val="001F62CE"/>
    <w:rsid w:val="001F7C32"/>
    <w:rsid w:val="002020CB"/>
    <w:rsid w:val="00203D0F"/>
    <w:rsid w:val="00204936"/>
    <w:rsid w:val="00207271"/>
    <w:rsid w:val="00211066"/>
    <w:rsid w:val="00215ED1"/>
    <w:rsid w:val="00217EF8"/>
    <w:rsid w:val="00221A8E"/>
    <w:rsid w:val="0022232A"/>
    <w:rsid w:val="002224D6"/>
    <w:rsid w:val="00223D3A"/>
    <w:rsid w:val="00230C66"/>
    <w:rsid w:val="00231501"/>
    <w:rsid w:val="002322E2"/>
    <w:rsid w:val="002341B2"/>
    <w:rsid w:val="00234FAC"/>
    <w:rsid w:val="00235C27"/>
    <w:rsid w:val="0023660B"/>
    <w:rsid w:val="00241216"/>
    <w:rsid w:val="00242BDA"/>
    <w:rsid w:val="00246B99"/>
    <w:rsid w:val="00246DE4"/>
    <w:rsid w:val="002470EC"/>
    <w:rsid w:val="0025230C"/>
    <w:rsid w:val="00252D5C"/>
    <w:rsid w:val="00261C9B"/>
    <w:rsid w:val="002636E7"/>
    <w:rsid w:val="00264A73"/>
    <w:rsid w:val="00264FD7"/>
    <w:rsid w:val="00270F20"/>
    <w:rsid w:val="00271065"/>
    <w:rsid w:val="00271B3C"/>
    <w:rsid w:val="00271B66"/>
    <w:rsid w:val="002728C7"/>
    <w:rsid w:val="002735E0"/>
    <w:rsid w:val="00274F12"/>
    <w:rsid w:val="00276392"/>
    <w:rsid w:val="002766FF"/>
    <w:rsid w:val="00284FDC"/>
    <w:rsid w:val="00285361"/>
    <w:rsid w:val="00285E76"/>
    <w:rsid w:val="00287339"/>
    <w:rsid w:val="00291937"/>
    <w:rsid w:val="00292180"/>
    <w:rsid w:val="00292F4B"/>
    <w:rsid w:val="002948D5"/>
    <w:rsid w:val="00296465"/>
    <w:rsid w:val="00296B04"/>
    <w:rsid w:val="00296D70"/>
    <w:rsid w:val="002A112B"/>
    <w:rsid w:val="002A17EE"/>
    <w:rsid w:val="002A3FAD"/>
    <w:rsid w:val="002A5A11"/>
    <w:rsid w:val="002A5D1E"/>
    <w:rsid w:val="002A7295"/>
    <w:rsid w:val="002A734D"/>
    <w:rsid w:val="002A79B9"/>
    <w:rsid w:val="002B161A"/>
    <w:rsid w:val="002B2FB1"/>
    <w:rsid w:val="002B40D9"/>
    <w:rsid w:val="002B666A"/>
    <w:rsid w:val="002B7F5C"/>
    <w:rsid w:val="002C0317"/>
    <w:rsid w:val="002C105C"/>
    <w:rsid w:val="002C12E8"/>
    <w:rsid w:val="002C235F"/>
    <w:rsid w:val="002C373D"/>
    <w:rsid w:val="002C3CAE"/>
    <w:rsid w:val="002C4078"/>
    <w:rsid w:val="002C59DA"/>
    <w:rsid w:val="002C6475"/>
    <w:rsid w:val="002D24A3"/>
    <w:rsid w:val="002D257E"/>
    <w:rsid w:val="002D4C2D"/>
    <w:rsid w:val="002D76DF"/>
    <w:rsid w:val="002E0E95"/>
    <w:rsid w:val="002E1FDC"/>
    <w:rsid w:val="002E71B8"/>
    <w:rsid w:val="002E740A"/>
    <w:rsid w:val="002E7828"/>
    <w:rsid w:val="002E7BDC"/>
    <w:rsid w:val="002F1120"/>
    <w:rsid w:val="002F3019"/>
    <w:rsid w:val="002F340A"/>
    <w:rsid w:val="002F3753"/>
    <w:rsid w:val="002F415F"/>
    <w:rsid w:val="002F5793"/>
    <w:rsid w:val="0030019E"/>
    <w:rsid w:val="00301C6F"/>
    <w:rsid w:val="00301E62"/>
    <w:rsid w:val="00302271"/>
    <w:rsid w:val="00303658"/>
    <w:rsid w:val="00303F46"/>
    <w:rsid w:val="0030484C"/>
    <w:rsid w:val="00307C8A"/>
    <w:rsid w:val="0031028E"/>
    <w:rsid w:val="00311C1B"/>
    <w:rsid w:val="0031242E"/>
    <w:rsid w:val="00313525"/>
    <w:rsid w:val="00315D88"/>
    <w:rsid w:val="00316518"/>
    <w:rsid w:val="00321B8D"/>
    <w:rsid w:val="003267DD"/>
    <w:rsid w:val="00326DD6"/>
    <w:rsid w:val="003306D6"/>
    <w:rsid w:val="003309B0"/>
    <w:rsid w:val="0033210C"/>
    <w:rsid w:val="003338F8"/>
    <w:rsid w:val="00334538"/>
    <w:rsid w:val="00334824"/>
    <w:rsid w:val="00341258"/>
    <w:rsid w:val="00342789"/>
    <w:rsid w:val="00342932"/>
    <w:rsid w:val="0034299A"/>
    <w:rsid w:val="00344042"/>
    <w:rsid w:val="0034793C"/>
    <w:rsid w:val="0035058E"/>
    <w:rsid w:val="0035069A"/>
    <w:rsid w:val="0035195A"/>
    <w:rsid w:val="003540C5"/>
    <w:rsid w:val="00354617"/>
    <w:rsid w:val="00355A07"/>
    <w:rsid w:val="0036055E"/>
    <w:rsid w:val="00363102"/>
    <w:rsid w:val="00363EB1"/>
    <w:rsid w:val="00364184"/>
    <w:rsid w:val="00365980"/>
    <w:rsid w:val="00365A4F"/>
    <w:rsid w:val="00367A22"/>
    <w:rsid w:val="00372CDE"/>
    <w:rsid w:val="0037416C"/>
    <w:rsid w:val="003751F7"/>
    <w:rsid w:val="00375DB7"/>
    <w:rsid w:val="00376B13"/>
    <w:rsid w:val="00380A8F"/>
    <w:rsid w:val="00381718"/>
    <w:rsid w:val="00382BB5"/>
    <w:rsid w:val="00383FBE"/>
    <w:rsid w:val="00384061"/>
    <w:rsid w:val="00384203"/>
    <w:rsid w:val="00385250"/>
    <w:rsid w:val="00385347"/>
    <w:rsid w:val="00385668"/>
    <w:rsid w:val="00385C8E"/>
    <w:rsid w:val="00391208"/>
    <w:rsid w:val="00392738"/>
    <w:rsid w:val="00392FEE"/>
    <w:rsid w:val="0039386A"/>
    <w:rsid w:val="003A01FB"/>
    <w:rsid w:val="003A210D"/>
    <w:rsid w:val="003A21B9"/>
    <w:rsid w:val="003A5641"/>
    <w:rsid w:val="003A726A"/>
    <w:rsid w:val="003B03A8"/>
    <w:rsid w:val="003B168A"/>
    <w:rsid w:val="003B1C28"/>
    <w:rsid w:val="003B35C9"/>
    <w:rsid w:val="003B4701"/>
    <w:rsid w:val="003B4D9A"/>
    <w:rsid w:val="003B5B0F"/>
    <w:rsid w:val="003C16FA"/>
    <w:rsid w:val="003C28E8"/>
    <w:rsid w:val="003C3702"/>
    <w:rsid w:val="003C5254"/>
    <w:rsid w:val="003C5B1A"/>
    <w:rsid w:val="003D0D80"/>
    <w:rsid w:val="003D2223"/>
    <w:rsid w:val="003D256B"/>
    <w:rsid w:val="003D3CB5"/>
    <w:rsid w:val="003D5A32"/>
    <w:rsid w:val="003E2389"/>
    <w:rsid w:val="003E401C"/>
    <w:rsid w:val="003E60E0"/>
    <w:rsid w:val="003E7A62"/>
    <w:rsid w:val="003E7F38"/>
    <w:rsid w:val="003F002B"/>
    <w:rsid w:val="003F0702"/>
    <w:rsid w:val="003F25D6"/>
    <w:rsid w:val="003F2FF1"/>
    <w:rsid w:val="003F50A0"/>
    <w:rsid w:val="003F73BF"/>
    <w:rsid w:val="003F7FE4"/>
    <w:rsid w:val="00405149"/>
    <w:rsid w:val="00405600"/>
    <w:rsid w:val="00406D22"/>
    <w:rsid w:val="00410C66"/>
    <w:rsid w:val="00420797"/>
    <w:rsid w:val="004224EC"/>
    <w:rsid w:val="004233A3"/>
    <w:rsid w:val="00423DBE"/>
    <w:rsid w:val="00431749"/>
    <w:rsid w:val="00431D4B"/>
    <w:rsid w:val="00431E26"/>
    <w:rsid w:val="00435719"/>
    <w:rsid w:val="00435E9D"/>
    <w:rsid w:val="004369DA"/>
    <w:rsid w:val="00436C04"/>
    <w:rsid w:val="004406D1"/>
    <w:rsid w:val="004414B0"/>
    <w:rsid w:val="0044602A"/>
    <w:rsid w:val="004500D4"/>
    <w:rsid w:val="00450251"/>
    <w:rsid w:val="00452B98"/>
    <w:rsid w:val="00452BD5"/>
    <w:rsid w:val="00453925"/>
    <w:rsid w:val="0045534E"/>
    <w:rsid w:val="00457522"/>
    <w:rsid w:val="00462557"/>
    <w:rsid w:val="00462729"/>
    <w:rsid w:val="0046302C"/>
    <w:rsid w:val="00463F4A"/>
    <w:rsid w:val="00466E19"/>
    <w:rsid w:val="004704E8"/>
    <w:rsid w:val="00470550"/>
    <w:rsid w:val="00470768"/>
    <w:rsid w:val="00471349"/>
    <w:rsid w:val="004714DB"/>
    <w:rsid w:val="004745B8"/>
    <w:rsid w:val="00474D21"/>
    <w:rsid w:val="00475A99"/>
    <w:rsid w:val="00476A70"/>
    <w:rsid w:val="00476E21"/>
    <w:rsid w:val="00480ACA"/>
    <w:rsid w:val="00480E05"/>
    <w:rsid w:val="00482039"/>
    <w:rsid w:val="004826B4"/>
    <w:rsid w:val="00483C42"/>
    <w:rsid w:val="00485650"/>
    <w:rsid w:val="004870DD"/>
    <w:rsid w:val="004871A3"/>
    <w:rsid w:val="00491111"/>
    <w:rsid w:val="00491B51"/>
    <w:rsid w:val="00492246"/>
    <w:rsid w:val="0049263F"/>
    <w:rsid w:val="0049280A"/>
    <w:rsid w:val="00492C84"/>
    <w:rsid w:val="004932BD"/>
    <w:rsid w:val="0049353D"/>
    <w:rsid w:val="00493E38"/>
    <w:rsid w:val="004941CF"/>
    <w:rsid w:val="00495C7E"/>
    <w:rsid w:val="004A3EFA"/>
    <w:rsid w:val="004A5714"/>
    <w:rsid w:val="004A756C"/>
    <w:rsid w:val="004B1BF4"/>
    <w:rsid w:val="004B2C12"/>
    <w:rsid w:val="004B4856"/>
    <w:rsid w:val="004B49CB"/>
    <w:rsid w:val="004B4EB7"/>
    <w:rsid w:val="004B7379"/>
    <w:rsid w:val="004C037D"/>
    <w:rsid w:val="004C1B50"/>
    <w:rsid w:val="004C433C"/>
    <w:rsid w:val="004C7288"/>
    <w:rsid w:val="004C773A"/>
    <w:rsid w:val="004D0189"/>
    <w:rsid w:val="004D1131"/>
    <w:rsid w:val="004D2353"/>
    <w:rsid w:val="004D2734"/>
    <w:rsid w:val="004D30EA"/>
    <w:rsid w:val="004D3716"/>
    <w:rsid w:val="004D48C8"/>
    <w:rsid w:val="004E541B"/>
    <w:rsid w:val="004E6A89"/>
    <w:rsid w:val="004E7732"/>
    <w:rsid w:val="004E79D6"/>
    <w:rsid w:val="004F17AE"/>
    <w:rsid w:val="004F24FD"/>
    <w:rsid w:val="004F3EB3"/>
    <w:rsid w:val="004F535E"/>
    <w:rsid w:val="004F5DA9"/>
    <w:rsid w:val="004F747B"/>
    <w:rsid w:val="0050436D"/>
    <w:rsid w:val="00505075"/>
    <w:rsid w:val="005052F9"/>
    <w:rsid w:val="005052FD"/>
    <w:rsid w:val="00505F08"/>
    <w:rsid w:val="00505F97"/>
    <w:rsid w:val="00506E1B"/>
    <w:rsid w:val="005103C5"/>
    <w:rsid w:val="00512153"/>
    <w:rsid w:val="005141DA"/>
    <w:rsid w:val="00515419"/>
    <w:rsid w:val="005166BF"/>
    <w:rsid w:val="00516D2C"/>
    <w:rsid w:val="00517CB5"/>
    <w:rsid w:val="00521F70"/>
    <w:rsid w:val="005224A2"/>
    <w:rsid w:val="0052262C"/>
    <w:rsid w:val="00523EE1"/>
    <w:rsid w:val="00524623"/>
    <w:rsid w:val="0052672F"/>
    <w:rsid w:val="00530FD2"/>
    <w:rsid w:val="005322BD"/>
    <w:rsid w:val="00533A8A"/>
    <w:rsid w:val="00536ECC"/>
    <w:rsid w:val="00537C41"/>
    <w:rsid w:val="00537F9F"/>
    <w:rsid w:val="00544C46"/>
    <w:rsid w:val="005455C7"/>
    <w:rsid w:val="00550482"/>
    <w:rsid w:val="005508F2"/>
    <w:rsid w:val="0055124A"/>
    <w:rsid w:val="00551C59"/>
    <w:rsid w:val="00552269"/>
    <w:rsid w:val="005555BD"/>
    <w:rsid w:val="00555BB2"/>
    <w:rsid w:val="00555D3F"/>
    <w:rsid w:val="005560C3"/>
    <w:rsid w:val="005608D4"/>
    <w:rsid w:val="00564276"/>
    <w:rsid w:val="00564412"/>
    <w:rsid w:val="0056789A"/>
    <w:rsid w:val="00574B92"/>
    <w:rsid w:val="0057607E"/>
    <w:rsid w:val="005822AF"/>
    <w:rsid w:val="00582A28"/>
    <w:rsid w:val="00584C12"/>
    <w:rsid w:val="0058528D"/>
    <w:rsid w:val="0058759E"/>
    <w:rsid w:val="00593E58"/>
    <w:rsid w:val="00594EB0"/>
    <w:rsid w:val="005A1D51"/>
    <w:rsid w:val="005A6E7E"/>
    <w:rsid w:val="005B1A97"/>
    <w:rsid w:val="005B1B08"/>
    <w:rsid w:val="005B1DE6"/>
    <w:rsid w:val="005B5334"/>
    <w:rsid w:val="005B5571"/>
    <w:rsid w:val="005B6070"/>
    <w:rsid w:val="005B7714"/>
    <w:rsid w:val="005C050F"/>
    <w:rsid w:val="005C0975"/>
    <w:rsid w:val="005C2063"/>
    <w:rsid w:val="005C22BC"/>
    <w:rsid w:val="005C74F2"/>
    <w:rsid w:val="005D0EA7"/>
    <w:rsid w:val="005D3194"/>
    <w:rsid w:val="005D379A"/>
    <w:rsid w:val="005D4F29"/>
    <w:rsid w:val="005D780C"/>
    <w:rsid w:val="005E0430"/>
    <w:rsid w:val="005E07C4"/>
    <w:rsid w:val="005E0DBB"/>
    <w:rsid w:val="005E22B1"/>
    <w:rsid w:val="005E387A"/>
    <w:rsid w:val="005E438A"/>
    <w:rsid w:val="005E4860"/>
    <w:rsid w:val="005E57A6"/>
    <w:rsid w:val="005E657C"/>
    <w:rsid w:val="005E6788"/>
    <w:rsid w:val="005F2864"/>
    <w:rsid w:val="005F2F05"/>
    <w:rsid w:val="005F7105"/>
    <w:rsid w:val="0060039B"/>
    <w:rsid w:val="00601387"/>
    <w:rsid w:val="00601663"/>
    <w:rsid w:val="00601FF3"/>
    <w:rsid w:val="00602C7F"/>
    <w:rsid w:val="00604902"/>
    <w:rsid w:val="0060525A"/>
    <w:rsid w:val="00605A68"/>
    <w:rsid w:val="00607284"/>
    <w:rsid w:val="00611382"/>
    <w:rsid w:val="006123DA"/>
    <w:rsid w:val="00612559"/>
    <w:rsid w:val="00612AB5"/>
    <w:rsid w:val="006132FF"/>
    <w:rsid w:val="00616EC8"/>
    <w:rsid w:val="0061720D"/>
    <w:rsid w:val="006245F9"/>
    <w:rsid w:val="00624957"/>
    <w:rsid w:val="00625B67"/>
    <w:rsid w:val="00627993"/>
    <w:rsid w:val="00631276"/>
    <w:rsid w:val="006331FA"/>
    <w:rsid w:val="00633D25"/>
    <w:rsid w:val="00635E44"/>
    <w:rsid w:val="00640ADF"/>
    <w:rsid w:val="00642577"/>
    <w:rsid w:val="00643A72"/>
    <w:rsid w:val="006468AA"/>
    <w:rsid w:val="00647E7D"/>
    <w:rsid w:val="006508C4"/>
    <w:rsid w:val="0065162E"/>
    <w:rsid w:val="00652930"/>
    <w:rsid w:val="0065400F"/>
    <w:rsid w:val="00657675"/>
    <w:rsid w:val="006619B8"/>
    <w:rsid w:val="00662DDB"/>
    <w:rsid w:val="006637D9"/>
    <w:rsid w:val="00663FDC"/>
    <w:rsid w:val="0066603A"/>
    <w:rsid w:val="0066657A"/>
    <w:rsid w:val="006670AB"/>
    <w:rsid w:val="0066726A"/>
    <w:rsid w:val="0066788F"/>
    <w:rsid w:val="00671904"/>
    <w:rsid w:val="00671F16"/>
    <w:rsid w:val="00675B35"/>
    <w:rsid w:val="00677E7F"/>
    <w:rsid w:val="00680983"/>
    <w:rsid w:val="00680A95"/>
    <w:rsid w:val="00681D2B"/>
    <w:rsid w:val="00682B0E"/>
    <w:rsid w:val="00682D21"/>
    <w:rsid w:val="00683240"/>
    <w:rsid w:val="00691793"/>
    <w:rsid w:val="0069389F"/>
    <w:rsid w:val="00693C9F"/>
    <w:rsid w:val="00694DAF"/>
    <w:rsid w:val="00694DF1"/>
    <w:rsid w:val="00695484"/>
    <w:rsid w:val="00695592"/>
    <w:rsid w:val="006A2E6B"/>
    <w:rsid w:val="006A4140"/>
    <w:rsid w:val="006A4EC7"/>
    <w:rsid w:val="006A7AA2"/>
    <w:rsid w:val="006A7C8D"/>
    <w:rsid w:val="006B2988"/>
    <w:rsid w:val="006B47D3"/>
    <w:rsid w:val="006B6563"/>
    <w:rsid w:val="006B6C84"/>
    <w:rsid w:val="006B6DD4"/>
    <w:rsid w:val="006B6F0E"/>
    <w:rsid w:val="006C09C2"/>
    <w:rsid w:val="006C1496"/>
    <w:rsid w:val="006C376F"/>
    <w:rsid w:val="006C4089"/>
    <w:rsid w:val="006C604A"/>
    <w:rsid w:val="006C69B9"/>
    <w:rsid w:val="006C787A"/>
    <w:rsid w:val="006D05EA"/>
    <w:rsid w:val="006D0C3F"/>
    <w:rsid w:val="006D2E2A"/>
    <w:rsid w:val="006D6947"/>
    <w:rsid w:val="006D6D72"/>
    <w:rsid w:val="006E046E"/>
    <w:rsid w:val="006E1FC6"/>
    <w:rsid w:val="006E32D1"/>
    <w:rsid w:val="006E3A64"/>
    <w:rsid w:val="006E5D32"/>
    <w:rsid w:val="006E5E25"/>
    <w:rsid w:val="006F04DF"/>
    <w:rsid w:val="006F08B9"/>
    <w:rsid w:val="006F2900"/>
    <w:rsid w:val="006F2D4A"/>
    <w:rsid w:val="006F2FEF"/>
    <w:rsid w:val="006F4549"/>
    <w:rsid w:val="006F5AB8"/>
    <w:rsid w:val="006F6349"/>
    <w:rsid w:val="006F7281"/>
    <w:rsid w:val="00700436"/>
    <w:rsid w:val="00700580"/>
    <w:rsid w:val="00700A73"/>
    <w:rsid w:val="00701C45"/>
    <w:rsid w:val="007021A9"/>
    <w:rsid w:val="007041ED"/>
    <w:rsid w:val="007043EC"/>
    <w:rsid w:val="007054B7"/>
    <w:rsid w:val="0070570A"/>
    <w:rsid w:val="007068CA"/>
    <w:rsid w:val="007103A8"/>
    <w:rsid w:val="00716CBD"/>
    <w:rsid w:val="00717817"/>
    <w:rsid w:val="00722E24"/>
    <w:rsid w:val="0072313F"/>
    <w:rsid w:val="00726D88"/>
    <w:rsid w:val="00727613"/>
    <w:rsid w:val="00735C05"/>
    <w:rsid w:val="00742C56"/>
    <w:rsid w:val="00743362"/>
    <w:rsid w:val="00747ADE"/>
    <w:rsid w:val="00750095"/>
    <w:rsid w:val="0075219F"/>
    <w:rsid w:val="0075349C"/>
    <w:rsid w:val="007570F5"/>
    <w:rsid w:val="00757D7E"/>
    <w:rsid w:val="00761D9D"/>
    <w:rsid w:val="0076531A"/>
    <w:rsid w:val="00765B07"/>
    <w:rsid w:val="007669D9"/>
    <w:rsid w:val="00767A42"/>
    <w:rsid w:val="00771025"/>
    <w:rsid w:val="00771984"/>
    <w:rsid w:val="00771E88"/>
    <w:rsid w:val="00771F3F"/>
    <w:rsid w:val="0077400B"/>
    <w:rsid w:val="007757C2"/>
    <w:rsid w:val="00785FC5"/>
    <w:rsid w:val="00786BBD"/>
    <w:rsid w:val="00786FDF"/>
    <w:rsid w:val="007909CF"/>
    <w:rsid w:val="007918ED"/>
    <w:rsid w:val="00793290"/>
    <w:rsid w:val="00793B7F"/>
    <w:rsid w:val="0079476C"/>
    <w:rsid w:val="00794C71"/>
    <w:rsid w:val="00797990"/>
    <w:rsid w:val="00797ED5"/>
    <w:rsid w:val="007A0657"/>
    <w:rsid w:val="007A09FB"/>
    <w:rsid w:val="007A2A90"/>
    <w:rsid w:val="007A51E3"/>
    <w:rsid w:val="007A5981"/>
    <w:rsid w:val="007A7DB7"/>
    <w:rsid w:val="007B0FA3"/>
    <w:rsid w:val="007C0BFC"/>
    <w:rsid w:val="007C0CB2"/>
    <w:rsid w:val="007C1A1A"/>
    <w:rsid w:val="007C2E8A"/>
    <w:rsid w:val="007C5E1F"/>
    <w:rsid w:val="007C6506"/>
    <w:rsid w:val="007C66EB"/>
    <w:rsid w:val="007C7A7A"/>
    <w:rsid w:val="007D037C"/>
    <w:rsid w:val="007D1170"/>
    <w:rsid w:val="007D2E9F"/>
    <w:rsid w:val="007D442D"/>
    <w:rsid w:val="007D59A8"/>
    <w:rsid w:val="007D7077"/>
    <w:rsid w:val="007E3D43"/>
    <w:rsid w:val="007E4332"/>
    <w:rsid w:val="007E4EDE"/>
    <w:rsid w:val="007E4FB4"/>
    <w:rsid w:val="007E54FF"/>
    <w:rsid w:val="007E63A3"/>
    <w:rsid w:val="007E6B7F"/>
    <w:rsid w:val="007E7518"/>
    <w:rsid w:val="007F1848"/>
    <w:rsid w:val="007F1C9C"/>
    <w:rsid w:val="007F1D4F"/>
    <w:rsid w:val="007F3637"/>
    <w:rsid w:val="007F3E6D"/>
    <w:rsid w:val="007F4123"/>
    <w:rsid w:val="007F47C5"/>
    <w:rsid w:val="007F50F0"/>
    <w:rsid w:val="008015CE"/>
    <w:rsid w:val="00801948"/>
    <w:rsid w:val="00802202"/>
    <w:rsid w:val="00802448"/>
    <w:rsid w:val="008028FD"/>
    <w:rsid w:val="00802B4F"/>
    <w:rsid w:val="00803579"/>
    <w:rsid w:val="008061C1"/>
    <w:rsid w:val="0081033F"/>
    <w:rsid w:val="0081076B"/>
    <w:rsid w:val="00811B45"/>
    <w:rsid w:val="00817501"/>
    <w:rsid w:val="00817E64"/>
    <w:rsid w:val="008209BB"/>
    <w:rsid w:val="00822D53"/>
    <w:rsid w:val="008257AE"/>
    <w:rsid w:val="00831393"/>
    <w:rsid w:val="0083289D"/>
    <w:rsid w:val="00835CDF"/>
    <w:rsid w:val="008400E3"/>
    <w:rsid w:val="008416A4"/>
    <w:rsid w:val="00842860"/>
    <w:rsid w:val="00842F76"/>
    <w:rsid w:val="008441DD"/>
    <w:rsid w:val="0084478E"/>
    <w:rsid w:val="00846E33"/>
    <w:rsid w:val="00850279"/>
    <w:rsid w:val="00851DB6"/>
    <w:rsid w:val="00853F5F"/>
    <w:rsid w:val="0085409C"/>
    <w:rsid w:val="008559B7"/>
    <w:rsid w:val="00857402"/>
    <w:rsid w:val="008578D3"/>
    <w:rsid w:val="00862DB1"/>
    <w:rsid w:val="008637D9"/>
    <w:rsid w:val="00863F09"/>
    <w:rsid w:val="00864A1D"/>
    <w:rsid w:val="00865238"/>
    <w:rsid w:val="00871EC5"/>
    <w:rsid w:val="00875BB2"/>
    <w:rsid w:val="00875E08"/>
    <w:rsid w:val="008771D0"/>
    <w:rsid w:val="00877638"/>
    <w:rsid w:val="00882E02"/>
    <w:rsid w:val="00882E29"/>
    <w:rsid w:val="00885C5D"/>
    <w:rsid w:val="0088693D"/>
    <w:rsid w:val="00886B26"/>
    <w:rsid w:val="00890334"/>
    <w:rsid w:val="00890E90"/>
    <w:rsid w:val="0089218E"/>
    <w:rsid w:val="00893720"/>
    <w:rsid w:val="008A064B"/>
    <w:rsid w:val="008A1749"/>
    <w:rsid w:val="008A197C"/>
    <w:rsid w:val="008A28F8"/>
    <w:rsid w:val="008A5964"/>
    <w:rsid w:val="008A6C15"/>
    <w:rsid w:val="008A711C"/>
    <w:rsid w:val="008A71AE"/>
    <w:rsid w:val="008B19C0"/>
    <w:rsid w:val="008B2D8A"/>
    <w:rsid w:val="008B6753"/>
    <w:rsid w:val="008B76CD"/>
    <w:rsid w:val="008C11BC"/>
    <w:rsid w:val="008C447E"/>
    <w:rsid w:val="008C46E4"/>
    <w:rsid w:val="008C47E7"/>
    <w:rsid w:val="008C7391"/>
    <w:rsid w:val="008D1138"/>
    <w:rsid w:val="008D139B"/>
    <w:rsid w:val="008D1D6A"/>
    <w:rsid w:val="008D3A90"/>
    <w:rsid w:val="008D3B14"/>
    <w:rsid w:val="008D56F5"/>
    <w:rsid w:val="008D5A96"/>
    <w:rsid w:val="008D67CA"/>
    <w:rsid w:val="008E3B18"/>
    <w:rsid w:val="008E4C73"/>
    <w:rsid w:val="008E5290"/>
    <w:rsid w:val="008F0AE1"/>
    <w:rsid w:val="008F22A1"/>
    <w:rsid w:val="008F2E78"/>
    <w:rsid w:val="008F3535"/>
    <w:rsid w:val="008F5956"/>
    <w:rsid w:val="008F6A51"/>
    <w:rsid w:val="009005C1"/>
    <w:rsid w:val="00902E65"/>
    <w:rsid w:val="00904467"/>
    <w:rsid w:val="0090581A"/>
    <w:rsid w:val="009074E1"/>
    <w:rsid w:val="009078AC"/>
    <w:rsid w:val="00910656"/>
    <w:rsid w:val="00910CDD"/>
    <w:rsid w:val="0091460B"/>
    <w:rsid w:val="009149AB"/>
    <w:rsid w:val="00915A64"/>
    <w:rsid w:val="00917681"/>
    <w:rsid w:val="009176F8"/>
    <w:rsid w:val="00920415"/>
    <w:rsid w:val="009220DE"/>
    <w:rsid w:val="00922145"/>
    <w:rsid w:val="00922F8B"/>
    <w:rsid w:val="0092426D"/>
    <w:rsid w:val="00925323"/>
    <w:rsid w:val="00925856"/>
    <w:rsid w:val="009264BB"/>
    <w:rsid w:val="00931818"/>
    <w:rsid w:val="00933961"/>
    <w:rsid w:val="009359E0"/>
    <w:rsid w:val="00937318"/>
    <w:rsid w:val="00940530"/>
    <w:rsid w:val="009405D5"/>
    <w:rsid w:val="00941EAD"/>
    <w:rsid w:val="00942901"/>
    <w:rsid w:val="00944477"/>
    <w:rsid w:val="009455BA"/>
    <w:rsid w:val="00945E05"/>
    <w:rsid w:val="00950FEA"/>
    <w:rsid w:val="00952365"/>
    <w:rsid w:val="00955148"/>
    <w:rsid w:val="00955894"/>
    <w:rsid w:val="009569D7"/>
    <w:rsid w:val="00956EAD"/>
    <w:rsid w:val="00957410"/>
    <w:rsid w:val="009578DD"/>
    <w:rsid w:val="009606AE"/>
    <w:rsid w:val="00960A51"/>
    <w:rsid w:val="00960B2D"/>
    <w:rsid w:val="00961510"/>
    <w:rsid w:val="009630B7"/>
    <w:rsid w:val="00964533"/>
    <w:rsid w:val="00965649"/>
    <w:rsid w:val="00970BED"/>
    <w:rsid w:val="0097127C"/>
    <w:rsid w:val="00974D98"/>
    <w:rsid w:val="009802F1"/>
    <w:rsid w:val="00982B5E"/>
    <w:rsid w:val="009856F3"/>
    <w:rsid w:val="00987060"/>
    <w:rsid w:val="009878AB"/>
    <w:rsid w:val="00990900"/>
    <w:rsid w:val="00992ED8"/>
    <w:rsid w:val="00993A67"/>
    <w:rsid w:val="00993B8D"/>
    <w:rsid w:val="00996568"/>
    <w:rsid w:val="00996783"/>
    <w:rsid w:val="009976D2"/>
    <w:rsid w:val="0099791C"/>
    <w:rsid w:val="009A0220"/>
    <w:rsid w:val="009A0D4E"/>
    <w:rsid w:val="009A19F5"/>
    <w:rsid w:val="009A38B3"/>
    <w:rsid w:val="009A64B6"/>
    <w:rsid w:val="009A798E"/>
    <w:rsid w:val="009B22B0"/>
    <w:rsid w:val="009B328C"/>
    <w:rsid w:val="009B3E35"/>
    <w:rsid w:val="009B3EC3"/>
    <w:rsid w:val="009B41CF"/>
    <w:rsid w:val="009B52E0"/>
    <w:rsid w:val="009B52FC"/>
    <w:rsid w:val="009B7775"/>
    <w:rsid w:val="009C4CF0"/>
    <w:rsid w:val="009C4FD3"/>
    <w:rsid w:val="009C4FDC"/>
    <w:rsid w:val="009D091A"/>
    <w:rsid w:val="009D1779"/>
    <w:rsid w:val="009D1FA6"/>
    <w:rsid w:val="009D2AE3"/>
    <w:rsid w:val="009D3371"/>
    <w:rsid w:val="009D3518"/>
    <w:rsid w:val="009D4012"/>
    <w:rsid w:val="009D5BBF"/>
    <w:rsid w:val="009E06CC"/>
    <w:rsid w:val="009E3491"/>
    <w:rsid w:val="009E4E65"/>
    <w:rsid w:val="009E56EB"/>
    <w:rsid w:val="009E5CB4"/>
    <w:rsid w:val="009E6323"/>
    <w:rsid w:val="009E7DEE"/>
    <w:rsid w:val="009F036C"/>
    <w:rsid w:val="009F0E09"/>
    <w:rsid w:val="009F3034"/>
    <w:rsid w:val="009F3BC2"/>
    <w:rsid w:val="009F6744"/>
    <w:rsid w:val="009F7213"/>
    <w:rsid w:val="00A003CA"/>
    <w:rsid w:val="00A00BCA"/>
    <w:rsid w:val="00A066C5"/>
    <w:rsid w:val="00A07C7B"/>
    <w:rsid w:val="00A07E3B"/>
    <w:rsid w:val="00A103B6"/>
    <w:rsid w:val="00A10D66"/>
    <w:rsid w:val="00A113F8"/>
    <w:rsid w:val="00A1231D"/>
    <w:rsid w:val="00A1313D"/>
    <w:rsid w:val="00A15A85"/>
    <w:rsid w:val="00A17250"/>
    <w:rsid w:val="00A174A4"/>
    <w:rsid w:val="00A1785E"/>
    <w:rsid w:val="00A17C67"/>
    <w:rsid w:val="00A20E71"/>
    <w:rsid w:val="00A2465D"/>
    <w:rsid w:val="00A251EA"/>
    <w:rsid w:val="00A30055"/>
    <w:rsid w:val="00A30915"/>
    <w:rsid w:val="00A30BD5"/>
    <w:rsid w:val="00A35DB4"/>
    <w:rsid w:val="00A363BD"/>
    <w:rsid w:val="00A37E04"/>
    <w:rsid w:val="00A41438"/>
    <w:rsid w:val="00A41C7D"/>
    <w:rsid w:val="00A41CF9"/>
    <w:rsid w:val="00A44416"/>
    <w:rsid w:val="00A45028"/>
    <w:rsid w:val="00A452C3"/>
    <w:rsid w:val="00A4621E"/>
    <w:rsid w:val="00A471EB"/>
    <w:rsid w:val="00A526CE"/>
    <w:rsid w:val="00A52BE8"/>
    <w:rsid w:val="00A615E0"/>
    <w:rsid w:val="00A62FF7"/>
    <w:rsid w:val="00A63D6B"/>
    <w:rsid w:val="00A6507A"/>
    <w:rsid w:val="00A6542B"/>
    <w:rsid w:val="00A657E5"/>
    <w:rsid w:val="00A658FD"/>
    <w:rsid w:val="00A67F73"/>
    <w:rsid w:val="00A707B5"/>
    <w:rsid w:val="00A70A7E"/>
    <w:rsid w:val="00A71653"/>
    <w:rsid w:val="00A73A2B"/>
    <w:rsid w:val="00A80010"/>
    <w:rsid w:val="00A801ED"/>
    <w:rsid w:val="00A8325D"/>
    <w:rsid w:val="00A8382F"/>
    <w:rsid w:val="00A862DF"/>
    <w:rsid w:val="00A903F3"/>
    <w:rsid w:val="00A909F7"/>
    <w:rsid w:val="00A91273"/>
    <w:rsid w:val="00A9369B"/>
    <w:rsid w:val="00A9393E"/>
    <w:rsid w:val="00A95004"/>
    <w:rsid w:val="00AA1EC0"/>
    <w:rsid w:val="00AA260C"/>
    <w:rsid w:val="00AA2FA1"/>
    <w:rsid w:val="00AA3CEB"/>
    <w:rsid w:val="00AA4204"/>
    <w:rsid w:val="00AB192A"/>
    <w:rsid w:val="00AB3EEE"/>
    <w:rsid w:val="00AB7B37"/>
    <w:rsid w:val="00AC0EFD"/>
    <w:rsid w:val="00AC10D2"/>
    <w:rsid w:val="00AC1608"/>
    <w:rsid w:val="00AC1669"/>
    <w:rsid w:val="00AC1D82"/>
    <w:rsid w:val="00AC39DE"/>
    <w:rsid w:val="00AC3A1F"/>
    <w:rsid w:val="00AC518F"/>
    <w:rsid w:val="00AC6B32"/>
    <w:rsid w:val="00AC6D97"/>
    <w:rsid w:val="00AC71C2"/>
    <w:rsid w:val="00AC79C6"/>
    <w:rsid w:val="00AD037B"/>
    <w:rsid w:val="00AD062D"/>
    <w:rsid w:val="00AD1B36"/>
    <w:rsid w:val="00AD1E86"/>
    <w:rsid w:val="00AD55E3"/>
    <w:rsid w:val="00AD572E"/>
    <w:rsid w:val="00AE0484"/>
    <w:rsid w:val="00AE05CD"/>
    <w:rsid w:val="00AE0A3A"/>
    <w:rsid w:val="00AE1D72"/>
    <w:rsid w:val="00AE3652"/>
    <w:rsid w:val="00AE4752"/>
    <w:rsid w:val="00AE5374"/>
    <w:rsid w:val="00AE5D97"/>
    <w:rsid w:val="00AE62C6"/>
    <w:rsid w:val="00AE7934"/>
    <w:rsid w:val="00AF0BB0"/>
    <w:rsid w:val="00AF0D8C"/>
    <w:rsid w:val="00AF0E2B"/>
    <w:rsid w:val="00AF2A5F"/>
    <w:rsid w:val="00AF2B97"/>
    <w:rsid w:val="00AF4DCF"/>
    <w:rsid w:val="00AF5629"/>
    <w:rsid w:val="00AF60C9"/>
    <w:rsid w:val="00AF630D"/>
    <w:rsid w:val="00B01BBF"/>
    <w:rsid w:val="00B03264"/>
    <w:rsid w:val="00B045CC"/>
    <w:rsid w:val="00B047E4"/>
    <w:rsid w:val="00B05A9D"/>
    <w:rsid w:val="00B11643"/>
    <w:rsid w:val="00B116B5"/>
    <w:rsid w:val="00B12DB8"/>
    <w:rsid w:val="00B145CB"/>
    <w:rsid w:val="00B149C1"/>
    <w:rsid w:val="00B151CA"/>
    <w:rsid w:val="00B2033F"/>
    <w:rsid w:val="00B2418B"/>
    <w:rsid w:val="00B27AFC"/>
    <w:rsid w:val="00B30DF9"/>
    <w:rsid w:val="00B345BB"/>
    <w:rsid w:val="00B353FE"/>
    <w:rsid w:val="00B35CBD"/>
    <w:rsid w:val="00B4178D"/>
    <w:rsid w:val="00B42523"/>
    <w:rsid w:val="00B42F37"/>
    <w:rsid w:val="00B434FF"/>
    <w:rsid w:val="00B43841"/>
    <w:rsid w:val="00B443BC"/>
    <w:rsid w:val="00B47A87"/>
    <w:rsid w:val="00B515AF"/>
    <w:rsid w:val="00B517FA"/>
    <w:rsid w:val="00B523DF"/>
    <w:rsid w:val="00B53CF7"/>
    <w:rsid w:val="00B551B4"/>
    <w:rsid w:val="00B55C55"/>
    <w:rsid w:val="00B56378"/>
    <w:rsid w:val="00B565FA"/>
    <w:rsid w:val="00B60AE8"/>
    <w:rsid w:val="00B62909"/>
    <w:rsid w:val="00B63BF1"/>
    <w:rsid w:val="00B66ADA"/>
    <w:rsid w:val="00B67FF4"/>
    <w:rsid w:val="00B72AAD"/>
    <w:rsid w:val="00B72ED5"/>
    <w:rsid w:val="00B74BCE"/>
    <w:rsid w:val="00B74F41"/>
    <w:rsid w:val="00B77E36"/>
    <w:rsid w:val="00B8118F"/>
    <w:rsid w:val="00B821D6"/>
    <w:rsid w:val="00B833FA"/>
    <w:rsid w:val="00B84BCC"/>
    <w:rsid w:val="00B84E85"/>
    <w:rsid w:val="00B85764"/>
    <w:rsid w:val="00B921BA"/>
    <w:rsid w:val="00B92359"/>
    <w:rsid w:val="00B92478"/>
    <w:rsid w:val="00B94B99"/>
    <w:rsid w:val="00B9780B"/>
    <w:rsid w:val="00BA3481"/>
    <w:rsid w:val="00BA5384"/>
    <w:rsid w:val="00BA5DDC"/>
    <w:rsid w:val="00BB0C7E"/>
    <w:rsid w:val="00BB375D"/>
    <w:rsid w:val="00BB4D0E"/>
    <w:rsid w:val="00BB6845"/>
    <w:rsid w:val="00BC13C7"/>
    <w:rsid w:val="00BC19B0"/>
    <w:rsid w:val="00BC1A28"/>
    <w:rsid w:val="00BC1C16"/>
    <w:rsid w:val="00BC1F14"/>
    <w:rsid w:val="00BC2D69"/>
    <w:rsid w:val="00BC30D3"/>
    <w:rsid w:val="00BC340D"/>
    <w:rsid w:val="00BC5662"/>
    <w:rsid w:val="00BC5AC9"/>
    <w:rsid w:val="00BC5EC8"/>
    <w:rsid w:val="00BC7104"/>
    <w:rsid w:val="00BD1BB8"/>
    <w:rsid w:val="00BD2F82"/>
    <w:rsid w:val="00BD5242"/>
    <w:rsid w:val="00BD5AA1"/>
    <w:rsid w:val="00BE054B"/>
    <w:rsid w:val="00BE2813"/>
    <w:rsid w:val="00BE3B35"/>
    <w:rsid w:val="00BE4F8C"/>
    <w:rsid w:val="00BE59F1"/>
    <w:rsid w:val="00BE6B98"/>
    <w:rsid w:val="00BE6DF1"/>
    <w:rsid w:val="00BE757F"/>
    <w:rsid w:val="00BF05CC"/>
    <w:rsid w:val="00BF1125"/>
    <w:rsid w:val="00BF35B8"/>
    <w:rsid w:val="00BF63A5"/>
    <w:rsid w:val="00BF6FA8"/>
    <w:rsid w:val="00C00B07"/>
    <w:rsid w:val="00C01800"/>
    <w:rsid w:val="00C071F4"/>
    <w:rsid w:val="00C11A17"/>
    <w:rsid w:val="00C13618"/>
    <w:rsid w:val="00C16705"/>
    <w:rsid w:val="00C16DF1"/>
    <w:rsid w:val="00C16FCF"/>
    <w:rsid w:val="00C17F1C"/>
    <w:rsid w:val="00C20636"/>
    <w:rsid w:val="00C208BE"/>
    <w:rsid w:val="00C22494"/>
    <w:rsid w:val="00C2729D"/>
    <w:rsid w:val="00C30486"/>
    <w:rsid w:val="00C3174E"/>
    <w:rsid w:val="00C33375"/>
    <w:rsid w:val="00C333B7"/>
    <w:rsid w:val="00C33BF4"/>
    <w:rsid w:val="00C3499C"/>
    <w:rsid w:val="00C3553D"/>
    <w:rsid w:val="00C35A73"/>
    <w:rsid w:val="00C368D5"/>
    <w:rsid w:val="00C36A17"/>
    <w:rsid w:val="00C37ED2"/>
    <w:rsid w:val="00C41B6A"/>
    <w:rsid w:val="00C41F73"/>
    <w:rsid w:val="00C4322B"/>
    <w:rsid w:val="00C44D44"/>
    <w:rsid w:val="00C47234"/>
    <w:rsid w:val="00C476DB"/>
    <w:rsid w:val="00C532D2"/>
    <w:rsid w:val="00C533C4"/>
    <w:rsid w:val="00C54E24"/>
    <w:rsid w:val="00C5595D"/>
    <w:rsid w:val="00C57475"/>
    <w:rsid w:val="00C57D75"/>
    <w:rsid w:val="00C61367"/>
    <w:rsid w:val="00C61479"/>
    <w:rsid w:val="00C63CE7"/>
    <w:rsid w:val="00C64E1E"/>
    <w:rsid w:val="00C66681"/>
    <w:rsid w:val="00C72790"/>
    <w:rsid w:val="00C73C21"/>
    <w:rsid w:val="00C74C72"/>
    <w:rsid w:val="00C75298"/>
    <w:rsid w:val="00C778C8"/>
    <w:rsid w:val="00C80571"/>
    <w:rsid w:val="00C818D1"/>
    <w:rsid w:val="00C83610"/>
    <w:rsid w:val="00C83C3A"/>
    <w:rsid w:val="00C846A3"/>
    <w:rsid w:val="00CA0556"/>
    <w:rsid w:val="00CA085D"/>
    <w:rsid w:val="00CA524B"/>
    <w:rsid w:val="00CA6141"/>
    <w:rsid w:val="00CA7651"/>
    <w:rsid w:val="00CB01BC"/>
    <w:rsid w:val="00CB1182"/>
    <w:rsid w:val="00CB59D0"/>
    <w:rsid w:val="00CC0FEE"/>
    <w:rsid w:val="00CC23EC"/>
    <w:rsid w:val="00CC46A6"/>
    <w:rsid w:val="00CC4AB8"/>
    <w:rsid w:val="00CD0214"/>
    <w:rsid w:val="00CD4064"/>
    <w:rsid w:val="00CD6603"/>
    <w:rsid w:val="00CD78F2"/>
    <w:rsid w:val="00CD7ED2"/>
    <w:rsid w:val="00CE377A"/>
    <w:rsid w:val="00CE3A48"/>
    <w:rsid w:val="00CE3F84"/>
    <w:rsid w:val="00CE3FCD"/>
    <w:rsid w:val="00CE4637"/>
    <w:rsid w:val="00CE5F60"/>
    <w:rsid w:val="00CE61C8"/>
    <w:rsid w:val="00CE652F"/>
    <w:rsid w:val="00CE69F0"/>
    <w:rsid w:val="00CF0F00"/>
    <w:rsid w:val="00CF1246"/>
    <w:rsid w:val="00CF1286"/>
    <w:rsid w:val="00CF1DB4"/>
    <w:rsid w:val="00CF373E"/>
    <w:rsid w:val="00CF4134"/>
    <w:rsid w:val="00D01CB8"/>
    <w:rsid w:val="00D02592"/>
    <w:rsid w:val="00D07AD1"/>
    <w:rsid w:val="00D10776"/>
    <w:rsid w:val="00D1127A"/>
    <w:rsid w:val="00D118C4"/>
    <w:rsid w:val="00D17129"/>
    <w:rsid w:val="00D1778D"/>
    <w:rsid w:val="00D20C92"/>
    <w:rsid w:val="00D2504F"/>
    <w:rsid w:val="00D252D4"/>
    <w:rsid w:val="00D25902"/>
    <w:rsid w:val="00D27369"/>
    <w:rsid w:val="00D30746"/>
    <w:rsid w:val="00D320E2"/>
    <w:rsid w:val="00D32B5E"/>
    <w:rsid w:val="00D337A2"/>
    <w:rsid w:val="00D3432E"/>
    <w:rsid w:val="00D34993"/>
    <w:rsid w:val="00D354FC"/>
    <w:rsid w:val="00D35C47"/>
    <w:rsid w:val="00D36798"/>
    <w:rsid w:val="00D36819"/>
    <w:rsid w:val="00D41665"/>
    <w:rsid w:val="00D43AA8"/>
    <w:rsid w:val="00D43D40"/>
    <w:rsid w:val="00D45A66"/>
    <w:rsid w:val="00D47B7A"/>
    <w:rsid w:val="00D53634"/>
    <w:rsid w:val="00D55AAB"/>
    <w:rsid w:val="00D5646A"/>
    <w:rsid w:val="00D56982"/>
    <w:rsid w:val="00D56CD9"/>
    <w:rsid w:val="00D57C2E"/>
    <w:rsid w:val="00D63244"/>
    <w:rsid w:val="00D63A1F"/>
    <w:rsid w:val="00D64696"/>
    <w:rsid w:val="00D66A2B"/>
    <w:rsid w:val="00D706FF"/>
    <w:rsid w:val="00D70D19"/>
    <w:rsid w:val="00D7158B"/>
    <w:rsid w:val="00D71957"/>
    <w:rsid w:val="00D72379"/>
    <w:rsid w:val="00D7384D"/>
    <w:rsid w:val="00D8392C"/>
    <w:rsid w:val="00D85AD2"/>
    <w:rsid w:val="00D86ECA"/>
    <w:rsid w:val="00D90098"/>
    <w:rsid w:val="00D9221C"/>
    <w:rsid w:val="00D9231C"/>
    <w:rsid w:val="00DA5305"/>
    <w:rsid w:val="00DA54A4"/>
    <w:rsid w:val="00DA6188"/>
    <w:rsid w:val="00DA6B1C"/>
    <w:rsid w:val="00DA7AC6"/>
    <w:rsid w:val="00DA7B7F"/>
    <w:rsid w:val="00DB01CE"/>
    <w:rsid w:val="00DB0CFE"/>
    <w:rsid w:val="00DB2861"/>
    <w:rsid w:val="00DB5332"/>
    <w:rsid w:val="00DB5DE6"/>
    <w:rsid w:val="00DB6250"/>
    <w:rsid w:val="00DC2F0A"/>
    <w:rsid w:val="00DC62C5"/>
    <w:rsid w:val="00DC633B"/>
    <w:rsid w:val="00DC6EDD"/>
    <w:rsid w:val="00DD27FB"/>
    <w:rsid w:val="00DD440E"/>
    <w:rsid w:val="00DD7887"/>
    <w:rsid w:val="00DE0110"/>
    <w:rsid w:val="00DE7A2D"/>
    <w:rsid w:val="00DF0462"/>
    <w:rsid w:val="00DF0B29"/>
    <w:rsid w:val="00DF1411"/>
    <w:rsid w:val="00DF23BE"/>
    <w:rsid w:val="00DF44BB"/>
    <w:rsid w:val="00DF451A"/>
    <w:rsid w:val="00E012BC"/>
    <w:rsid w:val="00E03B3A"/>
    <w:rsid w:val="00E05CDC"/>
    <w:rsid w:val="00E06D24"/>
    <w:rsid w:val="00E079F9"/>
    <w:rsid w:val="00E07CAE"/>
    <w:rsid w:val="00E108F7"/>
    <w:rsid w:val="00E10F3B"/>
    <w:rsid w:val="00E1143C"/>
    <w:rsid w:val="00E11516"/>
    <w:rsid w:val="00E1298C"/>
    <w:rsid w:val="00E1389A"/>
    <w:rsid w:val="00E15ACB"/>
    <w:rsid w:val="00E21701"/>
    <w:rsid w:val="00E22B7F"/>
    <w:rsid w:val="00E23717"/>
    <w:rsid w:val="00E2680B"/>
    <w:rsid w:val="00E31100"/>
    <w:rsid w:val="00E33220"/>
    <w:rsid w:val="00E34DB1"/>
    <w:rsid w:val="00E34ED2"/>
    <w:rsid w:val="00E35663"/>
    <w:rsid w:val="00E35BF8"/>
    <w:rsid w:val="00E36670"/>
    <w:rsid w:val="00E37A1B"/>
    <w:rsid w:val="00E42265"/>
    <w:rsid w:val="00E429D9"/>
    <w:rsid w:val="00E43950"/>
    <w:rsid w:val="00E44A71"/>
    <w:rsid w:val="00E52921"/>
    <w:rsid w:val="00E53085"/>
    <w:rsid w:val="00E535E7"/>
    <w:rsid w:val="00E60DF5"/>
    <w:rsid w:val="00E61061"/>
    <w:rsid w:val="00E62DBD"/>
    <w:rsid w:val="00E62E8F"/>
    <w:rsid w:val="00E63701"/>
    <w:rsid w:val="00E6390A"/>
    <w:rsid w:val="00E65C83"/>
    <w:rsid w:val="00E67054"/>
    <w:rsid w:val="00E702C7"/>
    <w:rsid w:val="00E71CB9"/>
    <w:rsid w:val="00E7449E"/>
    <w:rsid w:val="00E745E5"/>
    <w:rsid w:val="00E77379"/>
    <w:rsid w:val="00E77B24"/>
    <w:rsid w:val="00E81C3F"/>
    <w:rsid w:val="00E8721C"/>
    <w:rsid w:val="00E91C7F"/>
    <w:rsid w:val="00E923FA"/>
    <w:rsid w:val="00E92424"/>
    <w:rsid w:val="00E952C9"/>
    <w:rsid w:val="00E96ED1"/>
    <w:rsid w:val="00EA0741"/>
    <w:rsid w:val="00EA0AA2"/>
    <w:rsid w:val="00EA18E5"/>
    <w:rsid w:val="00EA33B8"/>
    <w:rsid w:val="00EA4A33"/>
    <w:rsid w:val="00EA4B95"/>
    <w:rsid w:val="00EA6E52"/>
    <w:rsid w:val="00EA7C02"/>
    <w:rsid w:val="00EB440D"/>
    <w:rsid w:val="00EB46F9"/>
    <w:rsid w:val="00EB49C6"/>
    <w:rsid w:val="00EB7372"/>
    <w:rsid w:val="00EB73F6"/>
    <w:rsid w:val="00EB7BE5"/>
    <w:rsid w:val="00EC1C83"/>
    <w:rsid w:val="00EC2213"/>
    <w:rsid w:val="00EC2D3F"/>
    <w:rsid w:val="00EC364F"/>
    <w:rsid w:val="00EC3B36"/>
    <w:rsid w:val="00EC4140"/>
    <w:rsid w:val="00EC4AE1"/>
    <w:rsid w:val="00EC5012"/>
    <w:rsid w:val="00EC5854"/>
    <w:rsid w:val="00EC7EE0"/>
    <w:rsid w:val="00EC7FAA"/>
    <w:rsid w:val="00ED0095"/>
    <w:rsid w:val="00ED332B"/>
    <w:rsid w:val="00ED5AC3"/>
    <w:rsid w:val="00ED5D82"/>
    <w:rsid w:val="00ED6D56"/>
    <w:rsid w:val="00EE1952"/>
    <w:rsid w:val="00EE2DE9"/>
    <w:rsid w:val="00EE739F"/>
    <w:rsid w:val="00EF007F"/>
    <w:rsid w:val="00EF1D61"/>
    <w:rsid w:val="00EF3289"/>
    <w:rsid w:val="00F01079"/>
    <w:rsid w:val="00F0121F"/>
    <w:rsid w:val="00F02BAE"/>
    <w:rsid w:val="00F02E33"/>
    <w:rsid w:val="00F03046"/>
    <w:rsid w:val="00F03EE1"/>
    <w:rsid w:val="00F04428"/>
    <w:rsid w:val="00F0445F"/>
    <w:rsid w:val="00F07F44"/>
    <w:rsid w:val="00F11973"/>
    <w:rsid w:val="00F12E4A"/>
    <w:rsid w:val="00F14C6E"/>
    <w:rsid w:val="00F1505E"/>
    <w:rsid w:val="00F21278"/>
    <w:rsid w:val="00F214EC"/>
    <w:rsid w:val="00F23334"/>
    <w:rsid w:val="00F23F2D"/>
    <w:rsid w:val="00F24A74"/>
    <w:rsid w:val="00F27182"/>
    <w:rsid w:val="00F27477"/>
    <w:rsid w:val="00F27CCC"/>
    <w:rsid w:val="00F317E6"/>
    <w:rsid w:val="00F31F61"/>
    <w:rsid w:val="00F329BC"/>
    <w:rsid w:val="00F34F8C"/>
    <w:rsid w:val="00F401FD"/>
    <w:rsid w:val="00F40937"/>
    <w:rsid w:val="00F42C04"/>
    <w:rsid w:val="00F442FA"/>
    <w:rsid w:val="00F444E9"/>
    <w:rsid w:val="00F44783"/>
    <w:rsid w:val="00F44D6D"/>
    <w:rsid w:val="00F45DE0"/>
    <w:rsid w:val="00F5075D"/>
    <w:rsid w:val="00F50DBA"/>
    <w:rsid w:val="00F51C6A"/>
    <w:rsid w:val="00F52C17"/>
    <w:rsid w:val="00F54327"/>
    <w:rsid w:val="00F54D0E"/>
    <w:rsid w:val="00F55967"/>
    <w:rsid w:val="00F60FFA"/>
    <w:rsid w:val="00F62319"/>
    <w:rsid w:val="00F62321"/>
    <w:rsid w:val="00F6477E"/>
    <w:rsid w:val="00F6602F"/>
    <w:rsid w:val="00F6633E"/>
    <w:rsid w:val="00F668DB"/>
    <w:rsid w:val="00F713CB"/>
    <w:rsid w:val="00F72B84"/>
    <w:rsid w:val="00F74259"/>
    <w:rsid w:val="00F75042"/>
    <w:rsid w:val="00F82C2D"/>
    <w:rsid w:val="00F837E4"/>
    <w:rsid w:val="00F849BB"/>
    <w:rsid w:val="00F85886"/>
    <w:rsid w:val="00F86E68"/>
    <w:rsid w:val="00F905B7"/>
    <w:rsid w:val="00F90E40"/>
    <w:rsid w:val="00F91C8A"/>
    <w:rsid w:val="00F9230E"/>
    <w:rsid w:val="00F92ABB"/>
    <w:rsid w:val="00F97F84"/>
    <w:rsid w:val="00FA00FC"/>
    <w:rsid w:val="00FA044A"/>
    <w:rsid w:val="00FA0D45"/>
    <w:rsid w:val="00FA14E2"/>
    <w:rsid w:val="00FA220C"/>
    <w:rsid w:val="00FA251C"/>
    <w:rsid w:val="00FA6CC2"/>
    <w:rsid w:val="00FB02B1"/>
    <w:rsid w:val="00FB11EE"/>
    <w:rsid w:val="00FB29DB"/>
    <w:rsid w:val="00FB6DEB"/>
    <w:rsid w:val="00FC09C1"/>
    <w:rsid w:val="00FC10B1"/>
    <w:rsid w:val="00FC2EBB"/>
    <w:rsid w:val="00FC46AC"/>
    <w:rsid w:val="00FC6320"/>
    <w:rsid w:val="00FC6FA1"/>
    <w:rsid w:val="00FD0DAF"/>
    <w:rsid w:val="00FD1407"/>
    <w:rsid w:val="00FD17C6"/>
    <w:rsid w:val="00FD2D46"/>
    <w:rsid w:val="00FD302B"/>
    <w:rsid w:val="00FD5090"/>
    <w:rsid w:val="00FD7830"/>
    <w:rsid w:val="00FE06BD"/>
    <w:rsid w:val="00FE0B29"/>
    <w:rsid w:val="00FE1ED1"/>
    <w:rsid w:val="00FE4BF1"/>
    <w:rsid w:val="00FE7195"/>
    <w:rsid w:val="00FF0D9A"/>
    <w:rsid w:val="00FF4BBE"/>
    <w:rsid w:val="00FF50D4"/>
    <w:rsid w:val="00FF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1987E"/>
  <w15:chartTrackingRefBased/>
  <w15:docId w15:val="{EFDFBFED-6343-4BC2-9B84-4A5AA69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5F80"/>
    <w:pPr>
      <w:ind w:left="720"/>
      <w:contextualSpacing/>
    </w:pPr>
  </w:style>
  <w:style w:type="paragraph" w:styleId="Header">
    <w:name w:val="header"/>
    <w:basedOn w:val="Normal"/>
    <w:link w:val="HeaderChar"/>
    <w:uiPriority w:val="99"/>
    <w:unhideWhenUsed/>
    <w:rsid w:val="009D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18"/>
  </w:style>
  <w:style w:type="paragraph" w:styleId="Footer">
    <w:name w:val="footer"/>
    <w:basedOn w:val="Normal"/>
    <w:link w:val="FooterChar"/>
    <w:uiPriority w:val="99"/>
    <w:unhideWhenUsed/>
    <w:rsid w:val="009D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18"/>
  </w:style>
  <w:style w:type="character" w:styleId="CommentReference">
    <w:name w:val="annotation reference"/>
    <w:basedOn w:val="DefaultParagraphFont"/>
    <w:uiPriority w:val="99"/>
    <w:semiHidden/>
    <w:unhideWhenUsed/>
    <w:rsid w:val="00C80571"/>
    <w:rPr>
      <w:sz w:val="16"/>
      <w:szCs w:val="16"/>
    </w:rPr>
  </w:style>
  <w:style w:type="paragraph" w:styleId="CommentText">
    <w:name w:val="annotation text"/>
    <w:basedOn w:val="Normal"/>
    <w:link w:val="CommentTextChar"/>
    <w:uiPriority w:val="99"/>
    <w:semiHidden/>
    <w:unhideWhenUsed/>
    <w:rsid w:val="00C80571"/>
    <w:pPr>
      <w:spacing w:line="240" w:lineRule="auto"/>
    </w:pPr>
    <w:rPr>
      <w:sz w:val="20"/>
      <w:szCs w:val="20"/>
    </w:rPr>
  </w:style>
  <w:style w:type="character" w:customStyle="1" w:styleId="CommentTextChar">
    <w:name w:val="Comment Text Char"/>
    <w:basedOn w:val="DefaultParagraphFont"/>
    <w:link w:val="CommentText"/>
    <w:uiPriority w:val="99"/>
    <w:semiHidden/>
    <w:rsid w:val="00C80571"/>
    <w:rPr>
      <w:sz w:val="20"/>
      <w:szCs w:val="20"/>
    </w:rPr>
  </w:style>
  <w:style w:type="paragraph" w:styleId="CommentSubject">
    <w:name w:val="annotation subject"/>
    <w:basedOn w:val="CommentText"/>
    <w:next w:val="CommentText"/>
    <w:link w:val="CommentSubjectChar"/>
    <w:uiPriority w:val="99"/>
    <w:semiHidden/>
    <w:unhideWhenUsed/>
    <w:rsid w:val="00C80571"/>
    <w:rPr>
      <w:b/>
      <w:bCs/>
    </w:rPr>
  </w:style>
  <w:style w:type="character" w:customStyle="1" w:styleId="CommentSubjectChar">
    <w:name w:val="Comment Subject Char"/>
    <w:basedOn w:val="CommentTextChar"/>
    <w:link w:val="CommentSubject"/>
    <w:uiPriority w:val="99"/>
    <w:semiHidden/>
    <w:rsid w:val="00C80571"/>
    <w:rPr>
      <w:b/>
      <w:bCs/>
      <w:sz w:val="20"/>
      <w:szCs w:val="20"/>
    </w:rPr>
  </w:style>
  <w:style w:type="paragraph" w:styleId="BalloonText">
    <w:name w:val="Balloon Text"/>
    <w:basedOn w:val="Normal"/>
    <w:link w:val="BalloonTextChar"/>
    <w:uiPriority w:val="99"/>
    <w:semiHidden/>
    <w:unhideWhenUsed/>
    <w:rsid w:val="00C80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71"/>
    <w:rPr>
      <w:rFonts w:ascii="Segoe UI" w:hAnsi="Segoe UI" w:cs="Segoe UI"/>
      <w:sz w:val="18"/>
      <w:szCs w:val="18"/>
    </w:rPr>
  </w:style>
  <w:style w:type="table" w:styleId="TableGrid">
    <w:name w:val="Table Grid"/>
    <w:basedOn w:val="TableNormal"/>
    <w:uiPriority w:val="59"/>
    <w:rsid w:val="00153E9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EE1952"/>
  </w:style>
  <w:style w:type="character" w:customStyle="1" w:styleId="ui-provider">
    <w:name w:val="ui-provider"/>
    <w:basedOn w:val="DefaultParagraphFont"/>
    <w:rsid w:val="002020CB"/>
  </w:style>
  <w:style w:type="paragraph" w:styleId="Revision">
    <w:name w:val="Revision"/>
    <w:hidden/>
    <w:uiPriority w:val="99"/>
    <w:semiHidden/>
    <w:rsid w:val="0096151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5890">
      <w:bodyDiv w:val="1"/>
      <w:marLeft w:val="0"/>
      <w:marRight w:val="0"/>
      <w:marTop w:val="0"/>
      <w:marBottom w:val="0"/>
      <w:divBdr>
        <w:top w:val="none" w:sz="0" w:space="0" w:color="auto"/>
        <w:left w:val="none" w:sz="0" w:space="0" w:color="auto"/>
        <w:bottom w:val="none" w:sz="0" w:space="0" w:color="auto"/>
        <w:right w:val="none" w:sz="0" w:space="0" w:color="auto"/>
      </w:divBdr>
    </w:div>
    <w:div w:id="108550445">
      <w:bodyDiv w:val="1"/>
      <w:marLeft w:val="0"/>
      <w:marRight w:val="0"/>
      <w:marTop w:val="0"/>
      <w:marBottom w:val="0"/>
      <w:divBdr>
        <w:top w:val="none" w:sz="0" w:space="0" w:color="auto"/>
        <w:left w:val="none" w:sz="0" w:space="0" w:color="auto"/>
        <w:bottom w:val="none" w:sz="0" w:space="0" w:color="auto"/>
        <w:right w:val="none" w:sz="0" w:space="0" w:color="auto"/>
      </w:divBdr>
    </w:div>
    <w:div w:id="195122298">
      <w:bodyDiv w:val="1"/>
      <w:marLeft w:val="0"/>
      <w:marRight w:val="0"/>
      <w:marTop w:val="0"/>
      <w:marBottom w:val="0"/>
      <w:divBdr>
        <w:top w:val="none" w:sz="0" w:space="0" w:color="auto"/>
        <w:left w:val="none" w:sz="0" w:space="0" w:color="auto"/>
        <w:bottom w:val="none" w:sz="0" w:space="0" w:color="auto"/>
        <w:right w:val="none" w:sz="0" w:space="0" w:color="auto"/>
      </w:divBdr>
      <w:divsChild>
        <w:div w:id="1123113750">
          <w:marLeft w:val="504"/>
          <w:marRight w:val="0"/>
          <w:marTop w:val="140"/>
          <w:marBottom w:val="0"/>
          <w:divBdr>
            <w:top w:val="none" w:sz="0" w:space="0" w:color="auto"/>
            <w:left w:val="none" w:sz="0" w:space="0" w:color="auto"/>
            <w:bottom w:val="none" w:sz="0" w:space="0" w:color="auto"/>
            <w:right w:val="none" w:sz="0" w:space="0" w:color="auto"/>
          </w:divBdr>
        </w:div>
      </w:divsChild>
    </w:div>
    <w:div w:id="207111909">
      <w:bodyDiv w:val="1"/>
      <w:marLeft w:val="0"/>
      <w:marRight w:val="0"/>
      <w:marTop w:val="0"/>
      <w:marBottom w:val="0"/>
      <w:divBdr>
        <w:top w:val="none" w:sz="0" w:space="0" w:color="auto"/>
        <w:left w:val="none" w:sz="0" w:space="0" w:color="auto"/>
        <w:bottom w:val="none" w:sz="0" w:space="0" w:color="auto"/>
        <w:right w:val="none" w:sz="0" w:space="0" w:color="auto"/>
      </w:divBdr>
    </w:div>
    <w:div w:id="270742901">
      <w:bodyDiv w:val="1"/>
      <w:marLeft w:val="0"/>
      <w:marRight w:val="0"/>
      <w:marTop w:val="0"/>
      <w:marBottom w:val="0"/>
      <w:divBdr>
        <w:top w:val="none" w:sz="0" w:space="0" w:color="auto"/>
        <w:left w:val="none" w:sz="0" w:space="0" w:color="auto"/>
        <w:bottom w:val="none" w:sz="0" w:space="0" w:color="auto"/>
        <w:right w:val="none" w:sz="0" w:space="0" w:color="auto"/>
      </w:divBdr>
    </w:div>
    <w:div w:id="341470708">
      <w:bodyDiv w:val="1"/>
      <w:marLeft w:val="0"/>
      <w:marRight w:val="0"/>
      <w:marTop w:val="0"/>
      <w:marBottom w:val="0"/>
      <w:divBdr>
        <w:top w:val="none" w:sz="0" w:space="0" w:color="auto"/>
        <w:left w:val="none" w:sz="0" w:space="0" w:color="auto"/>
        <w:bottom w:val="none" w:sz="0" w:space="0" w:color="auto"/>
        <w:right w:val="none" w:sz="0" w:space="0" w:color="auto"/>
      </w:divBdr>
    </w:div>
    <w:div w:id="362902881">
      <w:bodyDiv w:val="1"/>
      <w:marLeft w:val="0"/>
      <w:marRight w:val="0"/>
      <w:marTop w:val="0"/>
      <w:marBottom w:val="0"/>
      <w:divBdr>
        <w:top w:val="none" w:sz="0" w:space="0" w:color="auto"/>
        <w:left w:val="none" w:sz="0" w:space="0" w:color="auto"/>
        <w:bottom w:val="none" w:sz="0" w:space="0" w:color="auto"/>
        <w:right w:val="none" w:sz="0" w:space="0" w:color="auto"/>
      </w:divBdr>
    </w:div>
    <w:div w:id="437330431">
      <w:bodyDiv w:val="1"/>
      <w:marLeft w:val="0"/>
      <w:marRight w:val="0"/>
      <w:marTop w:val="0"/>
      <w:marBottom w:val="0"/>
      <w:divBdr>
        <w:top w:val="none" w:sz="0" w:space="0" w:color="auto"/>
        <w:left w:val="none" w:sz="0" w:space="0" w:color="auto"/>
        <w:bottom w:val="none" w:sz="0" w:space="0" w:color="auto"/>
        <w:right w:val="none" w:sz="0" w:space="0" w:color="auto"/>
      </w:divBdr>
    </w:div>
    <w:div w:id="591358077">
      <w:bodyDiv w:val="1"/>
      <w:marLeft w:val="0"/>
      <w:marRight w:val="0"/>
      <w:marTop w:val="0"/>
      <w:marBottom w:val="0"/>
      <w:divBdr>
        <w:top w:val="none" w:sz="0" w:space="0" w:color="auto"/>
        <w:left w:val="none" w:sz="0" w:space="0" w:color="auto"/>
        <w:bottom w:val="none" w:sz="0" w:space="0" w:color="auto"/>
        <w:right w:val="none" w:sz="0" w:space="0" w:color="auto"/>
      </w:divBdr>
    </w:div>
    <w:div w:id="661196367">
      <w:bodyDiv w:val="1"/>
      <w:marLeft w:val="0"/>
      <w:marRight w:val="0"/>
      <w:marTop w:val="0"/>
      <w:marBottom w:val="0"/>
      <w:divBdr>
        <w:top w:val="none" w:sz="0" w:space="0" w:color="auto"/>
        <w:left w:val="none" w:sz="0" w:space="0" w:color="auto"/>
        <w:bottom w:val="none" w:sz="0" w:space="0" w:color="auto"/>
        <w:right w:val="none" w:sz="0" w:space="0" w:color="auto"/>
      </w:divBdr>
    </w:div>
    <w:div w:id="823663070">
      <w:bodyDiv w:val="1"/>
      <w:marLeft w:val="0"/>
      <w:marRight w:val="0"/>
      <w:marTop w:val="0"/>
      <w:marBottom w:val="0"/>
      <w:divBdr>
        <w:top w:val="none" w:sz="0" w:space="0" w:color="auto"/>
        <w:left w:val="none" w:sz="0" w:space="0" w:color="auto"/>
        <w:bottom w:val="none" w:sz="0" w:space="0" w:color="auto"/>
        <w:right w:val="none" w:sz="0" w:space="0" w:color="auto"/>
      </w:divBdr>
    </w:div>
    <w:div w:id="911743485">
      <w:bodyDiv w:val="1"/>
      <w:marLeft w:val="0"/>
      <w:marRight w:val="0"/>
      <w:marTop w:val="0"/>
      <w:marBottom w:val="0"/>
      <w:divBdr>
        <w:top w:val="none" w:sz="0" w:space="0" w:color="auto"/>
        <w:left w:val="none" w:sz="0" w:space="0" w:color="auto"/>
        <w:bottom w:val="none" w:sz="0" w:space="0" w:color="auto"/>
        <w:right w:val="none" w:sz="0" w:space="0" w:color="auto"/>
      </w:divBdr>
    </w:div>
    <w:div w:id="941106071">
      <w:bodyDiv w:val="1"/>
      <w:marLeft w:val="0"/>
      <w:marRight w:val="0"/>
      <w:marTop w:val="0"/>
      <w:marBottom w:val="0"/>
      <w:divBdr>
        <w:top w:val="none" w:sz="0" w:space="0" w:color="auto"/>
        <w:left w:val="none" w:sz="0" w:space="0" w:color="auto"/>
        <w:bottom w:val="none" w:sz="0" w:space="0" w:color="auto"/>
        <w:right w:val="none" w:sz="0" w:space="0" w:color="auto"/>
      </w:divBdr>
    </w:div>
    <w:div w:id="951480201">
      <w:bodyDiv w:val="1"/>
      <w:marLeft w:val="0"/>
      <w:marRight w:val="0"/>
      <w:marTop w:val="0"/>
      <w:marBottom w:val="0"/>
      <w:divBdr>
        <w:top w:val="none" w:sz="0" w:space="0" w:color="auto"/>
        <w:left w:val="none" w:sz="0" w:space="0" w:color="auto"/>
        <w:bottom w:val="none" w:sz="0" w:space="0" w:color="auto"/>
        <w:right w:val="none" w:sz="0" w:space="0" w:color="auto"/>
      </w:divBdr>
    </w:div>
    <w:div w:id="1138693982">
      <w:bodyDiv w:val="1"/>
      <w:marLeft w:val="0"/>
      <w:marRight w:val="0"/>
      <w:marTop w:val="0"/>
      <w:marBottom w:val="0"/>
      <w:divBdr>
        <w:top w:val="none" w:sz="0" w:space="0" w:color="auto"/>
        <w:left w:val="none" w:sz="0" w:space="0" w:color="auto"/>
        <w:bottom w:val="none" w:sz="0" w:space="0" w:color="auto"/>
        <w:right w:val="none" w:sz="0" w:space="0" w:color="auto"/>
      </w:divBdr>
    </w:div>
    <w:div w:id="1172070186">
      <w:bodyDiv w:val="1"/>
      <w:marLeft w:val="0"/>
      <w:marRight w:val="0"/>
      <w:marTop w:val="0"/>
      <w:marBottom w:val="0"/>
      <w:divBdr>
        <w:top w:val="none" w:sz="0" w:space="0" w:color="auto"/>
        <w:left w:val="none" w:sz="0" w:space="0" w:color="auto"/>
        <w:bottom w:val="none" w:sz="0" w:space="0" w:color="auto"/>
        <w:right w:val="none" w:sz="0" w:space="0" w:color="auto"/>
      </w:divBdr>
    </w:div>
    <w:div w:id="1332368828">
      <w:bodyDiv w:val="1"/>
      <w:marLeft w:val="0"/>
      <w:marRight w:val="0"/>
      <w:marTop w:val="0"/>
      <w:marBottom w:val="0"/>
      <w:divBdr>
        <w:top w:val="none" w:sz="0" w:space="0" w:color="auto"/>
        <w:left w:val="none" w:sz="0" w:space="0" w:color="auto"/>
        <w:bottom w:val="none" w:sz="0" w:space="0" w:color="auto"/>
        <w:right w:val="none" w:sz="0" w:space="0" w:color="auto"/>
      </w:divBdr>
    </w:div>
    <w:div w:id="1360164146">
      <w:bodyDiv w:val="1"/>
      <w:marLeft w:val="0"/>
      <w:marRight w:val="0"/>
      <w:marTop w:val="0"/>
      <w:marBottom w:val="0"/>
      <w:divBdr>
        <w:top w:val="none" w:sz="0" w:space="0" w:color="auto"/>
        <w:left w:val="none" w:sz="0" w:space="0" w:color="auto"/>
        <w:bottom w:val="none" w:sz="0" w:space="0" w:color="auto"/>
        <w:right w:val="none" w:sz="0" w:space="0" w:color="auto"/>
      </w:divBdr>
    </w:div>
    <w:div w:id="1373847501">
      <w:bodyDiv w:val="1"/>
      <w:marLeft w:val="0"/>
      <w:marRight w:val="0"/>
      <w:marTop w:val="0"/>
      <w:marBottom w:val="0"/>
      <w:divBdr>
        <w:top w:val="none" w:sz="0" w:space="0" w:color="auto"/>
        <w:left w:val="none" w:sz="0" w:space="0" w:color="auto"/>
        <w:bottom w:val="none" w:sz="0" w:space="0" w:color="auto"/>
        <w:right w:val="none" w:sz="0" w:space="0" w:color="auto"/>
      </w:divBdr>
    </w:div>
    <w:div w:id="1391687078">
      <w:bodyDiv w:val="1"/>
      <w:marLeft w:val="0"/>
      <w:marRight w:val="0"/>
      <w:marTop w:val="0"/>
      <w:marBottom w:val="0"/>
      <w:divBdr>
        <w:top w:val="none" w:sz="0" w:space="0" w:color="auto"/>
        <w:left w:val="none" w:sz="0" w:space="0" w:color="auto"/>
        <w:bottom w:val="none" w:sz="0" w:space="0" w:color="auto"/>
        <w:right w:val="none" w:sz="0" w:space="0" w:color="auto"/>
      </w:divBdr>
      <w:divsChild>
        <w:div w:id="350839233">
          <w:marLeft w:val="504"/>
          <w:marRight w:val="0"/>
          <w:marTop w:val="140"/>
          <w:marBottom w:val="0"/>
          <w:divBdr>
            <w:top w:val="none" w:sz="0" w:space="0" w:color="auto"/>
            <w:left w:val="none" w:sz="0" w:space="0" w:color="auto"/>
            <w:bottom w:val="none" w:sz="0" w:space="0" w:color="auto"/>
            <w:right w:val="none" w:sz="0" w:space="0" w:color="auto"/>
          </w:divBdr>
        </w:div>
        <w:div w:id="873427836">
          <w:marLeft w:val="1008"/>
          <w:marRight w:val="0"/>
          <w:marTop w:val="110"/>
          <w:marBottom w:val="0"/>
          <w:divBdr>
            <w:top w:val="none" w:sz="0" w:space="0" w:color="auto"/>
            <w:left w:val="none" w:sz="0" w:space="0" w:color="auto"/>
            <w:bottom w:val="none" w:sz="0" w:space="0" w:color="auto"/>
            <w:right w:val="none" w:sz="0" w:space="0" w:color="auto"/>
          </w:divBdr>
        </w:div>
        <w:div w:id="1055540504">
          <w:marLeft w:val="1008"/>
          <w:marRight w:val="0"/>
          <w:marTop w:val="110"/>
          <w:marBottom w:val="0"/>
          <w:divBdr>
            <w:top w:val="none" w:sz="0" w:space="0" w:color="auto"/>
            <w:left w:val="none" w:sz="0" w:space="0" w:color="auto"/>
            <w:bottom w:val="none" w:sz="0" w:space="0" w:color="auto"/>
            <w:right w:val="none" w:sz="0" w:space="0" w:color="auto"/>
          </w:divBdr>
        </w:div>
        <w:div w:id="429932829">
          <w:marLeft w:val="1008"/>
          <w:marRight w:val="0"/>
          <w:marTop w:val="110"/>
          <w:marBottom w:val="0"/>
          <w:divBdr>
            <w:top w:val="none" w:sz="0" w:space="0" w:color="auto"/>
            <w:left w:val="none" w:sz="0" w:space="0" w:color="auto"/>
            <w:bottom w:val="none" w:sz="0" w:space="0" w:color="auto"/>
            <w:right w:val="none" w:sz="0" w:space="0" w:color="auto"/>
          </w:divBdr>
        </w:div>
        <w:div w:id="1092818835">
          <w:marLeft w:val="1008"/>
          <w:marRight w:val="0"/>
          <w:marTop w:val="110"/>
          <w:marBottom w:val="0"/>
          <w:divBdr>
            <w:top w:val="none" w:sz="0" w:space="0" w:color="auto"/>
            <w:left w:val="none" w:sz="0" w:space="0" w:color="auto"/>
            <w:bottom w:val="none" w:sz="0" w:space="0" w:color="auto"/>
            <w:right w:val="none" w:sz="0" w:space="0" w:color="auto"/>
          </w:divBdr>
        </w:div>
        <w:div w:id="926230338">
          <w:marLeft w:val="1008"/>
          <w:marRight w:val="0"/>
          <w:marTop w:val="110"/>
          <w:marBottom w:val="0"/>
          <w:divBdr>
            <w:top w:val="none" w:sz="0" w:space="0" w:color="auto"/>
            <w:left w:val="none" w:sz="0" w:space="0" w:color="auto"/>
            <w:bottom w:val="none" w:sz="0" w:space="0" w:color="auto"/>
            <w:right w:val="none" w:sz="0" w:space="0" w:color="auto"/>
          </w:divBdr>
        </w:div>
        <w:div w:id="1357468505">
          <w:marLeft w:val="504"/>
          <w:marRight w:val="0"/>
          <w:marTop w:val="140"/>
          <w:marBottom w:val="0"/>
          <w:divBdr>
            <w:top w:val="none" w:sz="0" w:space="0" w:color="auto"/>
            <w:left w:val="none" w:sz="0" w:space="0" w:color="auto"/>
            <w:bottom w:val="none" w:sz="0" w:space="0" w:color="auto"/>
            <w:right w:val="none" w:sz="0" w:space="0" w:color="auto"/>
          </w:divBdr>
        </w:div>
        <w:div w:id="1829204904">
          <w:marLeft w:val="504"/>
          <w:marRight w:val="0"/>
          <w:marTop w:val="140"/>
          <w:marBottom w:val="0"/>
          <w:divBdr>
            <w:top w:val="none" w:sz="0" w:space="0" w:color="auto"/>
            <w:left w:val="none" w:sz="0" w:space="0" w:color="auto"/>
            <w:bottom w:val="none" w:sz="0" w:space="0" w:color="auto"/>
            <w:right w:val="none" w:sz="0" w:space="0" w:color="auto"/>
          </w:divBdr>
        </w:div>
        <w:div w:id="1853452975">
          <w:marLeft w:val="504"/>
          <w:marRight w:val="0"/>
          <w:marTop w:val="140"/>
          <w:marBottom w:val="0"/>
          <w:divBdr>
            <w:top w:val="none" w:sz="0" w:space="0" w:color="auto"/>
            <w:left w:val="none" w:sz="0" w:space="0" w:color="auto"/>
            <w:bottom w:val="none" w:sz="0" w:space="0" w:color="auto"/>
            <w:right w:val="none" w:sz="0" w:space="0" w:color="auto"/>
          </w:divBdr>
        </w:div>
      </w:divsChild>
    </w:div>
    <w:div w:id="1415008323">
      <w:bodyDiv w:val="1"/>
      <w:marLeft w:val="0"/>
      <w:marRight w:val="0"/>
      <w:marTop w:val="0"/>
      <w:marBottom w:val="0"/>
      <w:divBdr>
        <w:top w:val="none" w:sz="0" w:space="0" w:color="auto"/>
        <w:left w:val="none" w:sz="0" w:space="0" w:color="auto"/>
        <w:bottom w:val="none" w:sz="0" w:space="0" w:color="auto"/>
        <w:right w:val="none" w:sz="0" w:space="0" w:color="auto"/>
      </w:divBdr>
      <w:divsChild>
        <w:div w:id="1139764384">
          <w:marLeft w:val="504"/>
          <w:marRight w:val="0"/>
          <w:marTop w:val="140"/>
          <w:marBottom w:val="0"/>
          <w:divBdr>
            <w:top w:val="none" w:sz="0" w:space="0" w:color="auto"/>
            <w:left w:val="none" w:sz="0" w:space="0" w:color="auto"/>
            <w:bottom w:val="none" w:sz="0" w:space="0" w:color="auto"/>
            <w:right w:val="none" w:sz="0" w:space="0" w:color="auto"/>
          </w:divBdr>
        </w:div>
      </w:divsChild>
    </w:div>
    <w:div w:id="1446535749">
      <w:bodyDiv w:val="1"/>
      <w:marLeft w:val="0"/>
      <w:marRight w:val="0"/>
      <w:marTop w:val="0"/>
      <w:marBottom w:val="0"/>
      <w:divBdr>
        <w:top w:val="none" w:sz="0" w:space="0" w:color="auto"/>
        <w:left w:val="none" w:sz="0" w:space="0" w:color="auto"/>
        <w:bottom w:val="none" w:sz="0" w:space="0" w:color="auto"/>
        <w:right w:val="none" w:sz="0" w:space="0" w:color="auto"/>
      </w:divBdr>
    </w:div>
    <w:div w:id="1586836164">
      <w:bodyDiv w:val="1"/>
      <w:marLeft w:val="0"/>
      <w:marRight w:val="0"/>
      <w:marTop w:val="0"/>
      <w:marBottom w:val="0"/>
      <w:divBdr>
        <w:top w:val="none" w:sz="0" w:space="0" w:color="auto"/>
        <w:left w:val="none" w:sz="0" w:space="0" w:color="auto"/>
        <w:bottom w:val="none" w:sz="0" w:space="0" w:color="auto"/>
        <w:right w:val="none" w:sz="0" w:space="0" w:color="auto"/>
      </w:divBdr>
      <w:divsChild>
        <w:div w:id="1755592460">
          <w:marLeft w:val="504"/>
          <w:marRight w:val="0"/>
          <w:marTop w:val="140"/>
          <w:marBottom w:val="0"/>
          <w:divBdr>
            <w:top w:val="none" w:sz="0" w:space="0" w:color="auto"/>
            <w:left w:val="none" w:sz="0" w:space="0" w:color="auto"/>
            <w:bottom w:val="none" w:sz="0" w:space="0" w:color="auto"/>
            <w:right w:val="none" w:sz="0" w:space="0" w:color="auto"/>
          </w:divBdr>
        </w:div>
      </w:divsChild>
    </w:div>
    <w:div w:id="1600062781">
      <w:bodyDiv w:val="1"/>
      <w:marLeft w:val="0"/>
      <w:marRight w:val="0"/>
      <w:marTop w:val="0"/>
      <w:marBottom w:val="0"/>
      <w:divBdr>
        <w:top w:val="none" w:sz="0" w:space="0" w:color="auto"/>
        <w:left w:val="none" w:sz="0" w:space="0" w:color="auto"/>
        <w:bottom w:val="none" w:sz="0" w:space="0" w:color="auto"/>
        <w:right w:val="none" w:sz="0" w:space="0" w:color="auto"/>
      </w:divBdr>
      <w:divsChild>
        <w:div w:id="492911146">
          <w:marLeft w:val="504"/>
          <w:marRight w:val="0"/>
          <w:marTop w:val="140"/>
          <w:marBottom w:val="0"/>
          <w:divBdr>
            <w:top w:val="none" w:sz="0" w:space="0" w:color="auto"/>
            <w:left w:val="none" w:sz="0" w:space="0" w:color="auto"/>
            <w:bottom w:val="none" w:sz="0" w:space="0" w:color="auto"/>
            <w:right w:val="none" w:sz="0" w:space="0" w:color="auto"/>
          </w:divBdr>
        </w:div>
        <w:div w:id="1828937158">
          <w:marLeft w:val="504"/>
          <w:marRight w:val="0"/>
          <w:marTop w:val="140"/>
          <w:marBottom w:val="0"/>
          <w:divBdr>
            <w:top w:val="none" w:sz="0" w:space="0" w:color="auto"/>
            <w:left w:val="none" w:sz="0" w:space="0" w:color="auto"/>
            <w:bottom w:val="none" w:sz="0" w:space="0" w:color="auto"/>
            <w:right w:val="none" w:sz="0" w:space="0" w:color="auto"/>
          </w:divBdr>
        </w:div>
        <w:div w:id="1184635478">
          <w:marLeft w:val="504"/>
          <w:marRight w:val="0"/>
          <w:marTop w:val="140"/>
          <w:marBottom w:val="0"/>
          <w:divBdr>
            <w:top w:val="none" w:sz="0" w:space="0" w:color="auto"/>
            <w:left w:val="none" w:sz="0" w:space="0" w:color="auto"/>
            <w:bottom w:val="none" w:sz="0" w:space="0" w:color="auto"/>
            <w:right w:val="none" w:sz="0" w:space="0" w:color="auto"/>
          </w:divBdr>
        </w:div>
      </w:divsChild>
    </w:div>
    <w:div w:id="1631280393">
      <w:bodyDiv w:val="1"/>
      <w:marLeft w:val="0"/>
      <w:marRight w:val="0"/>
      <w:marTop w:val="0"/>
      <w:marBottom w:val="0"/>
      <w:divBdr>
        <w:top w:val="none" w:sz="0" w:space="0" w:color="auto"/>
        <w:left w:val="none" w:sz="0" w:space="0" w:color="auto"/>
        <w:bottom w:val="none" w:sz="0" w:space="0" w:color="auto"/>
        <w:right w:val="none" w:sz="0" w:space="0" w:color="auto"/>
      </w:divBdr>
      <w:divsChild>
        <w:div w:id="800001052">
          <w:marLeft w:val="1008"/>
          <w:marRight w:val="0"/>
          <w:marTop w:val="110"/>
          <w:marBottom w:val="0"/>
          <w:divBdr>
            <w:top w:val="none" w:sz="0" w:space="0" w:color="auto"/>
            <w:left w:val="none" w:sz="0" w:space="0" w:color="auto"/>
            <w:bottom w:val="none" w:sz="0" w:space="0" w:color="auto"/>
            <w:right w:val="none" w:sz="0" w:space="0" w:color="auto"/>
          </w:divBdr>
        </w:div>
        <w:div w:id="464781715">
          <w:marLeft w:val="1440"/>
          <w:marRight w:val="0"/>
          <w:marTop w:val="100"/>
          <w:marBottom w:val="0"/>
          <w:divBdr>
            <w:top w:val="none" w:sz="0" w:space="0" w:color="auto"/>
            <w:left w:val="none" w:sz="0" w:space="0" w:color="auto"/>
            <w:bottom w:val="none" w:sz="0" w:space="0" w:color="auto"/>
            <w:right w:val="none" w:sz="0" w:space="0" w:color="auto"/>
          </w:divBdr>
        </w:div>
        <w:div w:id="257906040">
          <w:marLeft w:val="1008"/>
          <w:marRight w:val="0"/>
          <w:marTop w:val="110"/>
          <w:marBottom w:val="0"/>
          <w:divBdr>
            <w:top w:val="none" w:sz="0" w:space="0" w:color="auto"/>
            <w:left w:val="none" w:sz="0" w:space="0" w:color="auto"/>
            <w:bottom w:val="none" w:sz="0" w:space="0" w:color="auto"/>
            <w:right w:val="none" w:sz="0" w:space="0" w:color="auto"/>
          </w:divBdr>
        </w:div>
        <w:div w:id="1167018382">
          <w:marLeft w:val="1440"/>
          <w:marRight w:val="0"/>
          <w:marTop w:val="100"/>
          <w:marBottom w:val="0"/>
          <w:divBdr>
            <w:top w:val="none" w:sz="0" w:space="0" w:color="auto"/>
            <w:left w:val="none" w:sz="0" w:space="0" w:color="auto"/>
            <w:bottom w:val="none" w:sz="0" w:space="0" w:color="auto"/>
            <w:right w:val="none" w:sz="0" w:space="0" w:color="auto"/>
          </w:divBdr>
        </w:div>
        <w:div w:id="1101800707">
          <w:marLeft w:val="1008"/>
          <w:marRight w:val="0"/>
          <w:marTop w:val="110"/>
          <w:marBottom w:val="0"/>
          <w:divBdr>
            <w:top w:val="none" w:sz="0" w:space="0" w:color="auto"/>
            <w:left w:val="none" w:sz="0" w:space="0" w:color="auto"/>
            <w:bottom w:val="none" w:sz="0" w:space="0" w:color="auto"/>
            <w:right w:val="none" w:sz="0" w:space="0" w:color="auto"/>
          </w:divBdr>
        </w:div>
        <w:div w:id="1389721530">
          <w:marLeft w:val="1440"/>
          <w:marRight w:val="0"/>
          <w:marTop w:val="100"/>
          <w:marBottom w:val="0"/>
          <w:divBdr>
            <w:top w:val="none" w:sz="0" w:space="0" w:color="auto"/>
            <w:left w:val="none" w:sz="0" w:space="0" w:color="auto"/>
            <w:bottom w:val="none" w:sz="0" w:space="0" w:color="auto"/>
            <w:right w:val="none" w:sz="0" w:space="0" w:color="auto"/>
          </w:divBdr>
        </w:div>
        <w:div w:id="1646427672">
          <w:marLeft w:val="1008"/>
          <w:marRight w:val="0"/>
          <w:marTop w:val="110"/>
          <w:marBottom w:val="0"/>
          <w:divBdr>
            <w:top w:val="none" w:sz="0" w:space="0" w:color="auto"/>
            <w:left w:val="none" w:sz="0" w:space="0" w:color="auto"/>
            <w:bottom w:val="none" w:sz="0" w:space="0" w:color="auto"/>
            <w:right w:val="none" w:sz="0" w:space="0" w:color="auto"/>
          </w:divBdr>
        </w:div>
        <w:div w:id="1462916678">
          <w:marLeft w:val="1440"/>
          <w:marRight w:val="0"/>
          <w:marTop w:val="100"/>
          <w:marBottom w:val="0"/>
          <w:divBdr>
            <w:top w:val="none" w:sz="0" w:space="0" w:color="auto"/>
            <w:left w:val="none" w:sz="0" w:space="0" w:color="auto"/>
            <w:bottom w:val="none" w:sz="0" w:space="0" w:color="auto"/>
            <w:right w:val="none" w:sz="0" w:space="0" w:color="auto"/>
          </w:divBdr>
        </w:div>
        <w:div w:id="165369487">
          <w:marLeft w:val="1008"/>
          <w:marRight w:val="0"/>
          <w:marTop w:val="110"/>
          <w:marBottom w:val="0"/>
          <w:divBdr>
            <w:top w:val="none" w:sz="0" w:space="0" w:color="auto"/>
            <w:left w:val="none" w:sz="0" w:space="0" w:color="auto"/>
            <w:bottom w:val="none" w:sz="0" w:space="0" w:color="auto"/>
            <w:right w:val="none" w:sz="0" w:space="0" w:color="auto"/>
          </w:divBdr>
        </w:div>
        <w:div w:id="1213228675">
          <w:marLeft w:val="1440"/>
          <w:marRight w:val="0"/>
          <w:marTop w:val="100"/>
          <w:marBottom w:val="0"/>
          <w:divBdr>
            <w:top w:val="none" w:sz="0" w:space="0" w:color="auto"/>
            <w:left w:val="none" w:sz="0" w:space="0" w:color="auto"/>
            <w:bottom w:val="none" w:sz="0" w:space="0" w:color="auto"/>
            <w:right w:val="none" w:sz="0" w:space="0" w:color="auto"/>
          </w:divBdr>
        </w:div>
      </w:divsChild>
    </w:div>
    <w:div w:id="1675911857">
      <w:bodyDiv w:val="1"/>
      <w:marLeft w:val="0"/>
      <w:marRight w:val="0"/>
      <w:marTop w:val="0"/>
      <w:marBottom w:val="0"/>
      <w:divBdr>
        <w:top w:val="none" w:sz="0" w:space="0" w:color="auto"/>
        <w:left w:val="none" w:sz="0" w:space="0" w:color="auto"/>
        <w:bottom w:val="none" w:sz="0" w:space="0" w:color="auto"/>
        <w:right w:val="none" w:sz="0" w:space="0" w:color="auto"/>
      </w:divBdr>
      <w:divsChild>
        <w:div w:id="1807429945">
          <w:marLeft w:val="504"/>
          <w:marRight w:val="0"/>
          <w:marTop w:val="140"/>
          <w:marBottom w:val="0"/>
          <w:divBdr>
            <w:top w:val="none" w:sz="0" w:space="0" w:color="auto"/>
            <w:left w:val="none" w:sz="0" w:space="0" w:color="auto"/>
            <w:bottom w:val="none" w:sz="0" w:space="0" w:color="auto"/>
            <w:right w:val="none" w:sz="0" w:space="0" w:color="auto"/>
          </w:divBdr>
        </w:div>
      </w:divsChild>
    </w:div>
    <w:div w:id="1984500947">
      <w:bodyDiv w:val="1"/>
      <w:marLeft w:val="0"/>
      <w:marRight w:val="0"/>
      <w:marTop w:val="0"/>
      <w:marBottom w:val="0"/>
      <w:divBdr>
        <w:top w:val="none" w:sz="0" w:space="0" w:color="auto"/>
        <w:left w:val="none" w:sz="0" w:space="0" w:color="auto"/>
        <w:bottom w:val="none" w:sz="0" w:space="0" w:color="auto"/>
        <w:right w:val="none" w:sz="0" w:space="0" w:color="auto"/>
      </w:divBdr>
    </w:div>
    <w:div w:id="2031953714">
      <w:bodyDiv w:val="1"/>
      <w:marLeft w:val="0"/>
      <w:marRight w:val="0"/>
      <w:marTop w:val="0"/>
      <w:marBottom w:val="0"/>
      <w:divBdr>
        <w:top w:val="none" w:sz="0" w:space="0" w:color="auto"/>
        <w:left w:val="none" w:sz="0" w:space="0" w:color="auto"/>
        <w:bottom w:val="none" w:sz="0" w:space="0" w:color="auto"/>
        <w:right w:val="none" w:sz="0" w:space="0" w:color="auto"/>
      </w:divBdr>
      <w:divsChild>
        <w:div w:id="1587348490">
          <w:marLeft w:val="504"/>
          <w:marRight w:val="0"/>
          <w:marTop w:val="140"/>
          <w:marBottom w:val="0"/>
          <w:divBdr>
            <w:top w:val="none" w:sz="0" w:space="0" w:color="auto"/>
            <w:left w:val="none" w:sz="0" w:space="0" w:color="auto"/>
            <w:bottom w:val="none" w:sz="0" w:space="0" w:color="auto"/>
            <w:right w:val="none" w:sz="0" w:space="0" w:color="auto"/>
          </w:divBdr>
        </w:div>
      </w:divsChild>
    </w:div>
    <w:div w:id="20468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8012C-3CED-4F97-9D47-B6EA40C1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Prentice</dc:creator>
  <cp:keywords/>
  <dc:description/>
  <cp:lastModifiedBy>Shannon Simpson (NHS GOLDEN JUBILEE)</cp:lastModifiedBy>
  <cp:revision>4</cp:revision>
  <dcterms:created xsi:type="dcterms:W3CDTF">2024-04-22T11:48:00Z</dcterms:created>
  <dcterms:modified xsi:type="dcterms:W3CDTF">2024-05-24T10:27:00Z</dcterms:modified>
</cp:coreProperties>
</file>