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A4741" w14:textId="74315CD4" w:rsidR="00951199" w:rsidRPr="003445BF" w:rsidRDefault="00020715" w:rsidP="004505ED">
      <w:pPr>
        <w:spacing w:after="0" w:line="240" w:lineRule="auto"/>
        <w:rPr>
          <w:rFonts w:ascii="Arial" w:hAnsi="Arial" w:cs="Arial"/>
          <w:b/>
          <w:sz w:val="24"/>
          <w:szCs w:val="24"/>
        </w:rPr>
      </w:pPr>
      <w:r w:rsidRPr="003445BF">
        <w:rPr>
          <w:rFonts w:ascii="Arial" w:hAnsi="Arial" w:cs="Arial"/>
          <w:b/>
          <w:noProof/>
          <w:sz w:val="24"/>
          <w:szCs w:val="24"/>
          <w:lang w:eastAsia="en-GB"/>
        </w:rPr>
        <w:drawing>
          <wp:anchor distT="0" distB="0" distL="114300" distR="114300" simplePos="0" relativeHeight="251659264" behindDoc="0" locked="0" layoutInCell="1" allowOverlap="1" wp14:anchorId="226245F1" wp14:editId="2F21EDCB">
            <wp:simplePos x="0" y="0"/>
            <wp:positionH relativeFrom="margin">
              <wp:posOffset>5329593</wp:posOffset>
            </wp:positionH>
            <wp:positionV relativeFrom="margin">
              <wp:posOffset>-204916</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061E43">
        <w:rPr>
          <w:rFonts w:ascii="Arial" w:hAnsi="Arial" w:cs="Arial"/>
          <w:b/>
          <w:sz w:val="24"/>
          <w:szCs w:val="24"/>
        </w:rPr>
        <w:t>A</w:t>
      </w:r>
      <w:r w:rsidR="00951199" w:rsidRPr="003445BF">
        <w:rPr>
          <w:rFonts w:ascii="Arial" w:hAnsi="Arial" w:cs="Arial"/>
          <w:b/>
          <w:sz w:val="24"/>
          <w:szCs w:val="24"/>
        </w:rPr>
        <w:t xml:space="preserve">pproved </w:t>
      </w:r>
      <w:r w:rsidR="00E362B1">
        <w:rPr>
          <w:rFonts w:ascii="Arial" w:hAnsi="Arial" w:cs="Arial"/>
          <w:b/>
          <w:sz w:val="24"/>
          <w:szCs w:val="24"/>
        </w:rPr>
        <w:t>M</w:t>
      </w:r>
      <w:r w:rsidR="00951199" w:rsidRPr="003445BF">
        <w:rPr>
          <w:rFonts w:ascii="Arial" w:hAnsi="Arial" w:cs="Arial"/>
          <w:b/>
          <w:sz w:val="24"/>
          <w:szCs w:val="24"/>
        </w:rPr>
        <w:t>inutes</w:t>
      </w:r>
      <w:r w:rsidR="004C4842" w:rsidRPr="003445BF">
        <w:rPr>
          <w:rFonts w:ascii="Arial" w:hAnsi="Arial" w:cs="Arial"/>
          <w:b/>
          <w:sz w:val="24"/>
          <w:szCs w:val="24"/>
        </w:rPr>
        <w:t xml:space="preserve">   </w:t>
      </w:r>
      <w:r w:rsidR="00C5596F">
        <w:rPr>
          <w:rFonts w:ascii="Arial" w:hAnsi="Arial" w:cs="Arial"/>
          <w:b/>
          <w:sz w:val="24"/>
          <w:szCs w:val="24"/>
        </w:rPr>
        <w:t xml:space="preserve">  </w:t>
      </w:r>
    </w:p>
    <w:p w14:paraId="55AC7110" w14:textId="77777777" w:rsidR="00951199" w:rsidRPr="003445BF" w:rsidRDefault="00951199" w:rsidP="004505ED">
      <w:pPr>
        <w:spacing w:after="0" w:line="240" w:lineRule="auto"/>
        <w:rPr>
          <w:rFonts w:ascii="Arial" w:hAnsi="Arial" w:cs="Arial"/>
          <w:b/>
          <w:sz w:val="24"/>
          <w:szCs w:val="24"/>
        </w:rPr>
      </w:pPr>
    </w:p>
    <w:p w14:paraId="537A5498" w14:textId="77777777" w:rsidR="00951199" w:rsidRPr="0093071F" w:rsidRDefault="00951199" w:rsidP="004505ED">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Person Centred </w:t>
      </w:r>
      <w:r w:rsidR="00F67A42">
        <w:rPr>
          <w:rFonts w:ascii="Arial" w:hAnsi="Arial" w:cs="Arial"/>
          <w:b/>
          <w:sz w:val="24"/>
          <w:szCs w:val="24"/>
        </w:rPr>
        <w:t>Committee</w:t>
      </w:r>
    </w:p>
    <w:p w14:paraId="170C26A2" w14:textId="77777777" w:rsidR="00E05E4C" w:rsidRPr="0093071F" w:rsidRDefault="00E05E4C" w:rsidP="004505ED">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6870DF">
        <w:rPr>
          <w:rFonts w:ascii="Arial" w:hAnsi="Arial" w:cs="Arial"/>
          <w:b/>
          <w:sz w:val="24"/>
          <w:szCs w:val="24"/>
        </w:rPr>
        <w:t xml:space="preserve">5 September </w:t>
      </w:r>
      <w:r w:rsidR="00947F34">
        <w:rPr>
          <w:rFonts w:ascii="Arial" w:hAnsi="Arial" w:cs="Arial"/>
          <w:b/>
          <w:sz w:val="24"/>
          <w:szCs w:val="24"/>
        </w:rPr>
        <w:t>2023</w:t>
      </w:r>
      <w:r w:rsidRPr="0093071F">
        <w:rPr>
          <w:rFonts w:ascii="Arial" w:hAnsi="Arial" w:cs="Arial"/>
          <w:b/>
          <w:sz w:val="24"/>
          <w:szCs w:val="24"/>
        </w:rPr>
        <w:t xml:space="preserve">, </w:t>
      </w:r>
      <w:r w:rsidR="00D94B3C">
        <w:rPr>
          <w:rFonts w:ascii="Arial" w:hAnsi="Arial" w:cs="Arial"/>
          <w:b/>
          <w:sz w:val="24"/>
          <w:szCs w:val="24"/>
        </w:rPr>
        <w:t>1</w:t>
      </w:r>
      <w:r w:rsidR="006870DF">
        <w:rPr>
          <w:rFonts w:ascii="Arial" w:hAnsi="Arial" w:cs="Arial"/>
          <w:b/>
          <w:sz w:val="24"/>
          <w:szCs w:val="24"/>
        </w:rPr>
        <w:t>4</w:t>
      </w:r>
      <w:r w:rsidR="008217CB">
        <w:rPr>
          <w:rFonts w:ascii="Arial" w:hAnsi="Arial" w:cs="Arial"/>
          <w:b/>
          <w:sz w:val="24"/>
          <w:szCs w:val="24"/>
        </w:rPr>
        <w:t>:</w:t>
      </w:r>
      <w:r w:rsidR="00D94B3C">
        <w:rPr>
          <w:rFonts w:ascii="Arial" w:hAnsi="Arial" w:cs="Arial"/>
          <w:b/>
          <w:sz w:val="24"/>
          <w:szCs w:val="24"/>
        </w:rPr>
        <w:t>0</w:t>
      </w:r>
      <w:r w:rsidR="008217CB">
        <w:rPr>
          <w:rFonts w:ascii="Arial" w:hAnsi="Arial" w:cs="Arial"/>
          <w:b/>
          <w:sz w:val="24"/>
          <w:szCs w:val="24"/>
        </w:rPr>
        <w:t>0</w:t>
      </w:r>
    </w:p>
    <w:p w14:paraId="4832DF68" w14:textId="77777777" w:rsidR="00E05E4C" w:rsidRPr="0093071F" w:rsidRDefault="00E05E4C" w:rsidP="004505ED">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14:paraId="62B1685A" w14:textId="77777777" w:rsidR="009C1134" w:rsidRDefault="009C1134" w:rsidP="004505ED">
      <w:pPr>
        <w:spacing w:after="0" w:line="240" w:lineRule="auto"/>
        <w:ind w:firstLine="1134"/>
        <w:rPr>
          <w:rFonts w:ascii="Arial" w:hAnsi="Arial" w:cs="Arial"/>
          <w:sz w:val="24"/>
          <w:szCs w:val="24"/>
        </w:rPr>
      </w:pPr>
    </w:p>
    <w:p w14:paraId="4AFD4127" w14:textId="77777777" w:rsidR="008A2FF2" w:rsidRPr="00332E40" w:rsidRDefault="008A2FF2" w:rsidP="004505ED">
      <w:pPr>
        <w:spacing w:after="0" w:line="240" w:lineRule="auto"/>
        <w:ind w:firstLine="1134"/>
        <w:rPr>
          <w:rFonts w:ascii="Arial" w:hAnsi="Arial" w:cs="Arial"/>
          <w:sz w:val="24"/>
          <w:szCs w:val="24"/>
        </w:rPr>
      </w:pPr>
    </w:p>
    <w:p w14:paraId="70B943B1" w14:textId="77777777" w:rsidR="007A4C9E" w:rsidRPr="00332E40" w:rsidRDefault="007A4C9E" w:rsidP="008217CB">
      <w:pPr>
        <w:tabs>
          <w:tab w:val="left" w:pos="3828"/>
        </w:tabs>
        <w:spacing w:after="0" w:line="240" w:lineRule="auto"/>
        <w:rPr>
          <w:rFonts w:ascii="Arial" w:hAnsi="Arial" w:cs="Arial"/>
          <w:b/>
          <w:sz w:val="24"/>
          <w:szCs w:val="24"/>
        </w:rPr>
      </w:pPr>
      <w:r w:rsidRPr="00332E40">
        <w:rPr>
          <w:rFonts w:ascii="Arial" w:hAnsi="Arial" w:cs="Arial"/>
          <w:b/>
          <w:sz w:val="24"/>
          <w:szCs w:val="24"/>
        </w:rPr>
        <w:t>Members</w:t>
      </w:r>
    </w:p>
    <w:p w14:paraId="0E66C4EE" w14:textId="77777777" w:rsidR="000729F7" w:rsidRPr="006870DF" w:rsidRDefault="000729F7" w:rsidP="000729F7">
      <w:pPr>
        <w:tabs>
          <w:tab w:val="left" w:pos="3828"/>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Marcella Boyle</w:t>
      </w:r>
      <w:r w:rsidRPr="006870DF">
        <w:rPr>
          <w:rFonts w:ascii="Arial" w:hAnsi="Arial" w:cs="Arial"/>
          <w:color w:val="000000" w:themeColor="text1"/>
          <w:sz w:val="24"/>
          <w:szCs w:val="24"/>
        </w:rPr>
        <w:tab/>
        <w:t>Non-Executive Director (Chair)</w:t>
      </w:r>
    </w:p>
    <w:p w14:paraId="179D9A08" w14:textId="77777777" w:rsidR="000729F7" w:rsidRPr="006870DF" w:rsidRDefault="000729F7" w:rsidP="000729F7">
      <w:pPr>
        <w:tabs>
          <w:tab w:val="left" w:pos="3828"/>
          <w:tab w:val="left" w:pos="4253"/>
        </w:tabs>
        <w:spacing w:after="0" w:line="240" w:lineRule="auto"/>
        <w:rPr>
          <w:rFonts w:ascii="Arial" w:hAnsi="Arial" w:cs="Arial"/>
          <w:color w:val="000000" w:themeColor="text1"/>
          <w:sz w:val="24"/>
          <w:szCs w:val="24"/>
        </w:rPr>
      </w:pPr>
      <w:bookmarkStart w:id="0" w:name="_GoBack"/>
      <w:r w:rsidRPr="006870DF">
        <w:rPr>
          <w:rFonts w:ascii="Arial" w:hAnsi="Arial" w:cs="Arial"/>
          <w:color w:val="000000" w:themeColor="text1"/>
          <w:sz w:val="24"/>
          <w:szCs w:val="24"/>
        </w:rPr>
        <w:t>Karen Kelly</w:t>
      </w:r>
      <w:r w:rsidRPr="006870DF">
        <w:rPr>
          <w:rFonts w:ascii="Arial" w:hAnsi="Arial" w:cs="Arial"/>
          <w:color w:val="000000" w:themeColor="text1"/>
          <w:sz w:val="24"/>
          <w:szCs w:val="24"/>
        </w:rPr>
        <w:tab/>
        <w:t>Non-Executive Director</w:t>
      </w:r>
    </w:p>
    <w:bookmarkEnd w:id="0"/>
    <w:p w14:paraId="142AE7E5" w14:textId="77777777" w:rsidR="00933CDD" w:rsidRDefault="00933CDD" w:rsidP="00933CDD">
      <w:pPr>
        <w:tabs>
          <w:tab w:val="left" w:pos="3828"/>
          <w:tab w:val="left" w:pos="4253"/>
        </w:tabs>
        <w:spacing w:after="0" w:line="240" w:lineRule="auto"/>
        <w:ind w:left="3799" w:hanging="3799"/>
        <w:rPr>
          <w:rFonts w:ascii="Arial" w:hAnsi="Arial" w:cs="Arial"/>
          <w:color w:val="000000" w:themeColor="text1"/>
          <w:sz w:val="24"/>
          <w:szCs w:val="24"/>
        </w:rPr>
      </w:pPr>
      <w:r w:rsidRPr="006870DF">
        <w:rPr>
          <w:rFonts w:ascii="Arial" w:hAnsi="Arial" w:cs="Arial"/>
          <w:color w:val="000000" w:themeColor="text1"/>
          <w:sz w:val="24"/>
          <w:szCs w:val="24"/>
        </w:rPr>
        <w:t>Rob Moore</w:t>
      </w:r>
      <w:r>
        <w:rPr>
          <w:rFonts w:ascii="Arial" w:hAnsi="Arial" w:cs="Arial"/>
          <w:color w:val="000000" w:themeColor="text1"/>
          <w:sz w:val="24"/>
          <w:szCs w:val="24"/>
        </w:rPr>
        <w:tab/>
      </w:r>
      <w:r w:rsidRPr="006870DF">
        <w:rPr>
          <w:rFonts w:ascii="Arial" w:hAnsi="Arial" w:cs="Arial"/>
          <w:color w:val="000000" w:themeColor="text1"/>
          <w:sz w:val="24"/>
          <w:szCs w:val="24"/>
        </w:rPr>
        <w:t>Non-Executive Director</w:t>
      </w:r>
    </w:p>
    <w:p w14:paraId="4D0EFE81" w14:textId="77777777" w:rsidR="000729F7" w:rsidRPr="006870DF" w:rsidRDefault="000729F7" w:rsidP="000729F7">
      <w:pPr>
        <w:tabs>
          <w:tab w:val="left" w:pos="3828"/>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Jane Christie-Flight</w:t>
      </w:r>
      <w:r w:rsidRPr="006870DF">
        <w:rPr>
          <w:rFonts w:ascii="Arial" w:hAnsi="Arial" w:cs="Arial"/>
          <w:color w:val="000000" w:themeColor="text1"/>
          <w:sz w:val="24"/>
          <w:szCs w:val="24"/>
        </w:rPr>
        <w:tab/>
        <w:t>Employee Director</w:t>
      </w:r>
    </w:p>
    <w:p w14:paraId="53466B30" w14:textId="14497D7B" w:rsidR="004B16C5" w:rsidRPr="006870DF" w:rsidRDefault="005A2A9E" w:rsidP="004B16C5">
      <w:pPr>
        <w:tabs>
          <w:tab w:val="left" w:pos="3828"/>
          <w:tab w:val="left" w:pos="4253"/>
        </w:tabs>
        <w:spacing w:after="0" w:line="240" w:lineRule="auto"/>
        <w:rPr>
          <w:rFonts w:ascii="Arial" w:hAnsi="Arial" w:cs="Arial"/>
          <w:color w:val="000000" w:themeColor="text1"/>
          <w:sz w:val="24"/>
          <w:szCs w:val="24"/>
        </w:rPr>
      </w:pPr>
      <w:r>
        <w:rPr>
          <w:rFonts w:ascii="Arial" w:hAnsi="Arial" w:cs="Arial"/>
          <w:color w:val="000000" w:themeColor="text1"/>
          <w:sz w:val="24"/>
          <w:szCs w:val="24"/>
        </w:rPr>
        <w:t>Catherine McAllister</w:t>
      </w:r>
      <w:r>
        <w:rPr>
          <w:rFonts w:ascii="Arial" w:hAnsi="Arial" w:cs="Arial"/>
          <w:color w:val="000000" w:themeColor="text1"/>
          <w:sz w:val="24"/>
          <w:szCs w:val="24"/>
        </w:rPr>
        <w:tab/>
        <w:t xml:space="preserve">Staffside Representative </w:t>
      </w:r>
      <w:r w:rsidR="00213F5D">
        <w:rPr>
          <w:rFonts w:ascii="Arial" w:hAnsi="Arial" w:cs="Arial"/>
          <w:color w:val="000000" w:themeColor="text1"/>
          <w:sz w:val="24"/>
          <w:szCs w:val="24"/>
        </w:rPr>
        <w:tab/>
      </w:r>
    </w:p>
    <w:p w14:paraId="4F8ADF7C" w14:textId="2D38CB4E" w:rsidR="006870DF" w:rsidRPr="006870DF" w:rsidRDefault="006870DF" w:rsidP="004B16C5">
      <w:pPr>
        <w:tabs>
          <w:tab w:val="left" w:pos="3828"/>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Scott McAngus</w:t>
      </w:r>
      <w:r w:rsidRPr="006870DF">
        <w:rPr>
          <w:rFonts w:ascii="Arial" w:hAnsi="Arial" w:cs="Arial"/>
          <w:color w:val="000000" w:themeColor="text1"/>
          <w:sz w:val="24"/>
          <w:szCs w:val="24"/>
        </w:rPr>
        <w:tab/>
      </w:r>
      <w:r w:rsidR="001C637E">
        <w:rPr>
          <w:rFonts w:ascii="Arial" w:hAnsi="Arial" w:cs="Arial"/>
          <w:color w:val="000000" w:themeColor="text1"/>
          <w:sz w:val="24"/>
          <w:szCs w:val="24"/>
        </w:rPr>
        <w:t>Staffside Representative</w:t>
      </w:r>
      <w:r w:rsidR="00213F5D">
        <w:rPr>
          <w:rFonts w:ascii="Arial" w:hAnsi="Arial" w:cs="Arial"/>
          <w:color w:val="000000" w:themeColor="text1"/>
          <w:sz w:val="24"/>
          <w:szCs w:val="24"/>
        </w:rPr>
        <w:tab/>
      </w:r>
    </w:p>
    <w:p w14:paraId="1DAC8A17" w14:textId="77777777" w:rsidR="000729F7" w:rsidRPr="006870DF" w:rsidRDefault="000729F7" w:rsidP="00947F34">
      <w:pPr>
        <w:tabs>
          <w:tab w:val="left" w:pos="3828"/>
          <w:tab w:val="left" w:pos="4253"/>
        </w:tabs>
        <w:spacing w:after="0" w:line="240" w:lineRule="auto"/>
        <w:rPr>
          <w:rFonts w:ascii="Arial" w:hAnsi="Arial" w:cs="Arial"/>
          <w:color w:val="000000" w:themeColor="text1"/>
          <w:sz w:val="24"/>
          <w:szCs w:val="24"/>
          <w:highlight w:val="yellow"/>
        </w:rPr>
      </w:pPr>
    </w:p>
    <w:p w14:paraId="7F3A595C" w14:textId="77777777" w:rsidR="000729F7" w:rsidRPr="006870DF" w:rsidRDefault="000729F7" w:rsidP="001C637E">
      <w:pPr>
        <w:tabs>
          <w:tab w:val="left" w:pos="3828"/>
          <w:tab w:val="left" w:pos="4253"/>
        </w:tabs>
        <w:spacing w:after="0" w:line="240" w:lineRule="auto"/>
        <w:rPr>
          <w:rFonts w:ascii="Arial" w:hAnsi="Arial" w:cs="Arial"/>
          <w:b/>
          <w:color w:val="000000" w:themeColor="text1"/>
          <w:sz w:val="24"/>
          <w:szCs w:val="24"/>
        </w:rPr>
      </w:pPr>
      <w:r w:rsidRPr="006870DF">
        <w:rPr>
          <w:rFonts w:ascii="Arial" w:hAnsi="Arial" w:cs="Arial"/>
          <w:b/>
          <w:color w:val="000000" w:themeColor="text1"/>
          <w:sz w:val="24"/>
          <w:szCs w:val="24"/>
        </w:rPr>
        <w:t>Core Attendees</w:t>
      </w:r>
    </w:p>
    <w:p w14:paraId="7C8329C9" w14:textId="77777777" w:rsidR="001C637E" w:rsidRPr="006870DF" w:rsidRDefault="001C637E" w:rsidP="001C637E">
      <w:pPr>
        <w:tabs>
          <w:tab w:val="left" w:pos="3828"/>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Gordon James</w:t>
      </w:r>
      <w:r w:rsidRPr="006870DF">
        <w:rPr>
          <w:rFonts w:ascii="Arial" w:hAnsi="Arial" w:cs="Arial"/>
          <w:color w:val="000000" w:themeColor="text1"/>
          <w:sz w:val="24"/>
          <w:szCs w:val="24"/>
        </w:rPr>
        <w:tab/>
        <w:t>Chief Executive</w:t>
      </w:r>
    </w:p>
    <w:p w14:paraId="0EBF5A49" w14:textId="104E413E" w:rsidR="00933CDD" w:rsidRDefault="00933CDD" w:rsidP="00933CDD">
      <w:pPr>
        <w:tabs>
          <w:tab w:val="left" w:pos="3828"/>
          <w:tab w:val="left" w:pos="4253"/>
        </w:tabs>
        <w:spacing w:after="0" w:line="240" w:lineRule="auto"/>
        <w:rPr>
          <w:rFonts w:ascii="Arial" w:hAnsi="Arial" w:cs="Arial"/>
          <w:color w:val="000000" w:themeColor="text1"/>
          <w:sz w:val="24"/>
          <w:szCs w:val="24"/>
        </w:rPr>
      </w:pPr>
      <w:r w:rsidRPr="00F66503">
        <w:rPr>
          <w:rFonts w:ascii="Arial" w:hAnsi="Arial" w:cs="Arial"/>
          <w:color w:val="000000" w:themeColor="text1"/>
          <w:sz w:val="24"/>
          <w:szCs w:val="24"/>
        </w:rPr>
        <w:t>Anne Marie Cavanagh</w:t>
      </w:r>
      <w:r>
        <w:rPr>
          <w:rFonts w:ascii="Arial" w:hAnsi="Arial" w:cs="Arial"/>
          <w:color w:val="000000" w:themeColor="text1"/>
          <w:sz w:val="24"/>
          <w:szCs w:val="24"/>
        </w:rPr>
        <w:tab/>
      </w:r>
      <w:r w:rsidRPr="00F66503">
        <w:rPr>
          <w:rFonts w:ascii="Arial" w:hAnsi="Arial" w:cs="Arial"/>
          <w:color w:val="000000" w:themeColor="text1"/>
          <w:sz w:val="24"/>
          <w:szCs w:val="24"/>
        </w:rPr>
        <w:t>Director of Nursing</w:t>
      </w:r>
      <w:r w:rsidR="0005477B">
        <w:rPr>
          <w:rFonts w:ascii="Arial" w:hAnsi="Arial" w:cs="Arial"/>
          <w:color w:val="000000" w:themeColor="text1"/>
          <w:sz w:val="24"/>
          <w:szCs w:val="24"/>
        </w:rPr>
        <w:t xml:space="preserve"> and Allied Health Professionals</w:t>
      </w:r>
    </w:p>
    <w:p w14:paraId="5DF762CE" w14:textId="77777777" w:rsidR="000729F7" w:rsidRDefault="00933CDD" w:rsidP="00933CDD">
      <w:pPr>
        <w:tabs>
          <w:tab w:val="left" w:pos="3828"/>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Mark MacGregor</w:t>
      </w:r>
      <w:r>
        <w:rPr>
          <w:rFonts w:ascii="Arial" w:hAnsi="Arial" w:cs="Arial"/>
          <w:color w:val="000000" w:themeColor="text1"/>
          <w:sz w:val="24"/>
          <w:szCs w:val="24"/>
        </w:rPr>
        <w:tab/>
      </w:r>
      <w:r w:rsidRPr="006870DF">
        <w:rPr>
          <w:rFonts w:ascii="Arial" w:hAnsi="Arial" w:cs="Arial"/>
          <w:color w:val="000000" w:themeColor="text1"/>
          <w:sz w:val="24"/>
          <w:szCs w:val="24"/>
        </w:rPr>
        <w:t>Medical Director</w:t>
      </w:r>
    </w:p>
    <w:p w14:paraId="72376E14" w14:textId="77777777" w:rsidR="00213F5D" w:rsidRPr="006870DF" w:rsidRDefault="00213F5D" w:rsidP="00213F5D">
      <w:pPr>
        <w:tabs>
          <w:tab w:val="left" w:pos="3828"/>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Jenny Pope</w:t>
      </w:r>
      <w:r w:rsidRPr="006870DF">
        <w:rPr>
          <w:rFonts w:ascii="Arial" w:hAnsi="Arial" w:cs="Arial"/>
          <w:color w:val="000000" w:themeColor="text1"/>
          <w:sz w:val="24"/>
          <w:szCs w:val="24"/>
        </w:rPr>
        <w:tab/>
        <w:t>Interim Director of Workforce</w:t>
      </w:r>
    </w:p>
    <w:p w14:paraId="76967331" w14:textId="77777777" w:rsidR="00933CDD" w:rsidRPr="006870DF" w:rsidRDefault="00933CDD" w:rsidP="00933CDD">
      <w:pPr>
        <w:tabs>
          <w:tab w:val="left" w:pos="3828"/>
          <w:tab w:val="left" w:pos="4253"/>
        </w:tabs>
        <w:spacing w:after="0" w:line="240" w:lineRule="auto"/>
        <w:rPr>
          <w:rFonts w:ascii="Arial" w:hAnsi="Arial" w:cs="Arial"/>
          <w:b/>
          <w:color w:val="FF0000"/>
          <w:sz w:val="24"/>
          <w:szCs w:val="24"/>
          <w:highlight w:val="yellow"/>
        </w:rPr>
      </w:pPr>
    </w:p>
    <w:p w14:paraId="04CE1065" w14:textId="77777777" w:rsidR="007A4C9E" w:rsidRPr="00F66503" w:rsidRDefault="007A4C9E" w:rsidP="001C637E">
      <w:pPr>
        <w:tabs>
          <w:tab w:val="left" w:pos="3828"/>
          <w:tab w:val="left" w:pos="4253"/>
        </w:tabs>
        <w:spacing w:after="0" w:line="240" w:lineRule="auto"/>
        <w:rPr>
          <w:rFonts w:ascii="Arial" w:hAnsi="Arial" w:cs="Arial"/>
          <w:b/>
          <w:color w:val="000000" w:themeColor="text1"/>
          <w:sz w:val="24"/>
          <w:szCs w:val="24"/>
        </w:rPr>
      </w:pPr>
      <w:r w:rsidRPr="00F66503">
        <w:rPr>
          <w:rFonts w:ascii="Arial" w:hAnsi="Arial" w:cs="Arial"/>
          <w:b/>
          <w:color w:val="000000" w:themeColor="text1"/>
          <w:sz w:val="24"/>
          <w:szCs w:val="24"/>
        </w:rPr>
        <w:t xml:space="preserve">In attendance </w:t>
      </w:r>
    </w:p>
    <w:p w14:paraId="7057B440" w14:textId="77777777" w:rsidR="000B58D6" w:rsidRPr="00F66503" w:rsidRDefault="000B58D6" w:rsidP="001C637E">
      <w:pPr>
        <w:tabs>
          <w:tab w:val="left" w:pos="2522"/>
          <w:tab w:val="left" w:pos="3828"/>
          <w:tab w:val="left" w:pos="4253"/>
        </w:tabs>
        <w:spacing w:after="0" w:line="240" w:lineRule="auto"/>
        <w:rPr>
          <w:rFonts w:ascii="Arial" w:hAnsi="Arial" w:cs="Arial"/>
          <w:color w:val="000000" w:themeColor="text1"/>
          <w:sz w:val="24"/>
          <w:szCs w:val="24"/>
        </w:rPr>
      </w:pPr>
      <w:r w:rsidRPr="00F66503">
        <w:rPr>
          <w:rFonts w:ascii="Arial" w:hAnsi="Arial" w:cs="Arial"/>
          <w:color w:val="000000" w:themeColor="text1"/>
          <w:sz w:val="24"/>
          <w:szCs w:val="24"/>
        </w:rPr>
        <w:t>Susan Douglas-Scott</w:t>
      </w:r>
      <w:r w:rsidRPr="00F66503">
        <w:rPr>
          <w:rFonts w:ascii="Arial" w:hAnsi="Arial" w:cs="Arial"/>
          <w:color w:val="000000" w:themeColor="text1"/>
          <w:sz w:val="24"/>
          <w:szCs w:val="24"/>
        </w:rPr>
        <w:tab/>
      </w:r>
      <w:r w:rsidR="001C637E">
        <w:rPr>
          <w:rFonts w:ascii="Arial" w:hAnsi="Arial" w:cs="Arial"/>
          <w:color w:val="000000" w:themeColor="text1"/>
          <w:sz w:val="24"/>
          <w:szCs w:val="24"/>
        </w:rPr>
        <w:tab/>
      </w:r>
      <w:r w:rsidRPr="00F66503">
        <w:rPr>
          <w:rFonts w:ascii="Arial" w:hAnsi="Arial" w:cs="Arial"/>
          <w:color w:val="000000" w:themeColor="text1"/>
          <w:sz w:val="24"/>
          <w:szCs w:val="24"/>
        </w:rPr>
        <w:t>Board Chair</w:t>
      </w:r>
    </w:p>
    <w:p w14:paraId="6FAAF8FA" w14:textId="77777777" w:rsidR="00E362B1" w:rsidRDefault="00E362B1" w:rsidP="00E362B1">
      <w:pPr>
        <w:tabs>
          <w:tab w:val="left" w:pos="3828"/>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Callum Blackburn</w:t>
      </w:r>
      <w:r w:rsidR="001C637E">
        <w:rPr>
          <w:rFonts w:ascii="Arial" w:hAnsi="Arial" w:cs="Arial"/>
          <w:color w:val="000000" w:themeColor="text1"/>
          <w:sz w:val="24"/>
          <w:szCs w:val="24"/>
        </w:rPr>
        <w:tab/>
      </w:r>
      <w:r w:rsidRPr="006870DF">
        <w:rPr>
          <w:rFonts w:ascii="Arial" w:hAnsi="Arial" w:cs="Arial"/>
          <w:color w:val="000000" w:themeColor="text1"/>
          <w:sz w:val="24"/>
          <w:szCs w:val="24"/>
        </w:rPr>
        <w:t>Non-Executive Director</w:t>
      </w:r>
    </w:p>
    <w:p w14:paraId="38BA8B85" w14:textId="77777777" w:rsidR="00E362B1" w:rsidRDefault="00E362B1" w:rsidP="00E362B1">
      <w:pPr>
        <w:tabs>
          <w:tab w:val="left" w:pos="3828"/>
          <w:tab w:val="left" w:pos="4253"/>
        </w:tabs>
        <w:spacing w:after="0" w:line="240" w:lineRule="auto"/>
        <w:ind w:left="3799" w:hanging="3799"/>
        <w:rPr>
          <w:rFonts w:ascii="Arial" w:hAnsi="Arial" w:cs="Arial"/>
          <w:color w:val="000000" w:themeColor="text1"/>
          <w:sz w:val="24"/>
          <w:szCs w:val="24"/>
        </w:rPr>
      </w:pPr>
      <w:r w:rsidRPr="006870DF">
        <w:rPr>
          <w:rFonts w:ascii="Arial" w:hAnsi="Arial" w:cs="Arial"/>
          <w:color w:val="000000" w:themeColor="text1"/>
          <w:sz w:val="24"/>
          <w:szCs w:val="24"/>
        </w:rPr>
        <w:t>Sandie Scott</w:t>
      </w:r>
      <w:r w:rsidR="001C637E">
        <w:rPr>
          <w:rFonts w:ascii="Arial" w:hAnsi="Arial" w:cs="Arial"/>
          <w:color w:val="000000" w:themeColor="text1"/>
          <w:sz w:val="24"/>
          <w:szCs w:val="24"/>
        </w:rPr>
        <w:tab/>
      </w:r>
      <w:r w:rsidRPr="006870DF">
        <w:rPr>
          <w:rFonts w:ascii="Arial" w:hAnsi="Arial" w:cs="Arial"/>
          <w:color w:val="000000" w:themeColor="text1"/>
          <w:sz w:val="24"/>
          <w:szCs w:val="24"/>
        </w:rPr>
        <w:t>Director of Strategic Communications and Stakeholder Relations</w:t>
      </w:r>
    </w:p>
    <w:p w14:paraId="67874E6C" w14:textId="77777777" w:rsidR="00A37AEF" w:rsidRPr="006870DF" w:rsidRDefault="001C637E" w:rsidP="00A37AEF">
      <w:pPr>
        <w:tabs>
          <w:tab w:val="left" w:pos="3828"/>
          <w:tab w:val="left" w:pos="4253"/>
        </w:tabs>
        <w:spacing w:after="0" w:line="240" w:lineRule="auto"/>
        <w:ind w:left="3969" w:hanging="3969"/>
        <w:rPr>
          <w:rFonts w:ascii="Arial" w:hAnsi="Arial" w:cs="Arial"/>
          <w:color w:val="000000" w:themeColor="text1"/>
          <w:sz w:val="24"/>
          <w:szCs w:val="24"/>
        </w:rPr>
      </w:pPr>
      <w:r>
        <w:rPr>
          <w:rFonts w:ascii="Arial" w:hAnsi="Arial" w:cs="Arial"/>
          <w:color w:val="000000" w:themeColor="text1"/>
          <w:sz w:val="24"/>
          <w:szCs w:val="24"/>
        </w:rPr>
        <w:t>Nicki Hamer</w:t>
      </w:r>
      <w:r>
        <w:rPr>
          <w:rFonts w:ascii="Arial" w:hAnsi="Arial" w:cs="Arial"/>
          <w:color w:val="000000" w:themeColor="text1"/>
          <w:sz w:val="24"/>
          <w:szCs w:val="24"/>
        </w:rPr>
        <w:tab/>
      </w:r>
      <w:r w:rsidR="00A37AEF" w:rsidRPr="006870DF">
        <w:rPr>
          <w:rFonts w:ascii="Arial" w:hAnsi="Arial" w:cs="Arial"/>
          <w:color w:val="000000" w:themeColor="text1"/>
          <w:sz w:val="24"/>
          <w:szCs w:val="24"/>
        </w:rPr>
        <w:t xml:space="preserve">Head of Corporate Governance and Board Secretary </w:t>
      </w:r>
    </w:p>
    <w:p w14:paraId="4CD86EA8" w14:textId="77777777" w:rsidR="000729F7" w:rsidRPr="00F66503" w:rsidRDefault="001C637E" w:rsidP="000729F7">
      <w:pPr>
        <w:tabs>
          <w:tab w:val="left" w:pos="3828"/>
          <w:tab w:val="left" w:pos="4253"/>
        </w:tabs>
        <w:spacing w:after="0" w:line="240" w:lineRule="auto"/>
        <w:ind w:right="-177"/>
        <w:rPr>
          <w:rFonts w:ascii="Arial" w:hAnsi="Arial" w:cs="Arial"/>
          <w:color w:val="000000" w:themeColor="text1"/>
          <w:sz w:val="24"/>
          <w:szCs w:val="24"/>
        </w:rPr>
      </w:pPr>
      <w:r>
        <w:rPr>
          <w:rFonts w:ascii="Arial" w:hAnsi="Arial" w:cs="Arial"/>
          <w:color w:val="000000" w:themeColor="text1"/>
          <w:sz w:val="24"/>
          <w:szCs w:val="24"/>
        </w:rPr>
        <w:t>Katie Bryant</w:t>
      </w:r>
      <w:r>
        <w:rPr>
          <w:rFonts w:ascii="Arial" w:hAnsi="Arial" w:cs="Arial"/>
          <w:color w:val="000000" w:themeColor="text1"/>
          <w:sz w:val="24"/>
          <w:szCs w:val="24"/>
        </w:rPr>
        <w:tab/>
      </w:r>
      <w:r w:rsidR="000729F7" w:rsidRPr="00F66503">
        <w:rPr>
          <w:rFonts w:ascii="Arial" w:hAnsi="Arial" w:cs="Arial"/>
          <w:color w:val="000000" w:themeColor="text1"/>
          <w:sz w:val="24"/>
          <w:szCs w:val="24"/>
        </w:rPr>
        <w:t xml:space="preserve">Head of Clinical </w:t>
      </w:r>
      <w:r w:rsidR="00E362B1" w:rsidRPr="00F66503">
        <w:rPr>
          <w:rFonts w:ascii="Arial" w:hAnsi="Arial" w:cs="Arial"/>
          <w:color w:val="000000" w:themeColor="text1"/>
          <w:sz w:val="24"/>
          <w:szCs w:val="24"/>
        </w:rPr>
        <w:t>Governance and Risk</w:t>
      </w:r>
      <w:r w:rsidR="0036068A" w:rsidRPr="00F66503">
        <w:rPr>
          <w:rFonts w:ascii="Arial" w:hAnsi="Arial" w:cs="Arial"/>
          <w:color w:val="000000" w:themeColor="text1"/>
          <w:sz w:val="24"/>
          <w:szCs w:val="24"/>
        </w:rPr>
        <w:t xml:space="preserve"> </w:t>
      </w:r>
      <w:r w:rsidR="00F66503">
        <w:rPr>
          <w:rFonts w:ascii="Arial" w:hAnsi="Arial" w:cs="Arial"/>
          <w:color w:val="000000" w:themeColor="text1"/>
          <w:sz w:val="24"/>
          <w:szCs w:val="24"/>
        </w:rPr>
        <w:t>(Item 4.</w:t>
      </w:r>
      <w:r w:rsidR="000729F7" w:rsidRPr="00F66503">
        <w:rPr>
          <w:rFonts w:ascii="Arial" w:hAnsi="Arial" w:cs="Arial"/>
          <w:color w:val="000000" w:themeColor="text1"/>
          <w:sz w:val="24"/>
          <w:szCs w:val="24"/>
        </w:rPr>
        <w:t xml:space="preserve">1 and </w:t>
      </w:r>
      <w:r w:rsidR="00F66503">
        <w:rPr>
          <w:rFonts w:ascii="Arial" w:hAnsi="Arial" w:cs="Arial"/>
          <w:color w:val="000000" w:themeColor="text1"/>
          <w:sz w:val="24"/>
          <w:szCs w:val="24"/>
        </w:rPr>
        <w:t>6</w:t>
      </w:r>
      <w:r w:rsidR="000729F7" w:rsidRPr="00F66503">
        <w:rPr>
          <w:rFonts w:ascii="Arial" w:hAnsi="Arial" w:cs="Arial"/>
          <w:color w:val="000000" w:themeColor="text1"/>
          <w:sz w:val="24"/>
          <w:szCs w:val="24"/>
        </w:rPr>
        <w:t>.1)</w:t>
      </w:r>
    </w:p>
    <w:p w14:paraId="261A12AD" w14:textId="77777777" w:rsidR="000B58D6" w:rsidRPr="006870DF" w:rsidRDefault="001C637E" w:rsidP="000729F7">
      <w:pPr>
        <w:tabs>
          <w:tab w:val="left" w:pos="3828"/>
          <w:tab w:val="left" w:pos="4253"/>
        </w:tabs>
        <w:spacing w:after="0" w:line="240" w:lineRule="auto"/>
        <w:ind w:left="3969" w:hanging="3969"/>
        <w:rPr>
          <w:rFonts w:ascii="Arial" w:hAnsi="Arial" w:cs="Arial"/>
          <w:color w:val="FF0000"/>
          <w:sz w:val="24"/>
          <w:szCs w:val="24"/>
        </w:rPr>
      </w:pPr>
      <w:r>
        <w:rPr>
          <w:rFonts w:ascii="Arial" w:hAnsi="Arial" w:cs="Arial"/>
          <w:color w:val="000000" w:themeColor="text1"/>
          <w:sz w:val="24"/>
          <w:szCs w:val="24"/>
        </w:rPr>
        <w:t>Eleanor Lang</w:t>
      </w:r>
      <w:r>
        <w:rPr>
          <w:rFonts w:ascii="Arial" w:hAnsi="Arial" w:cs="Arial"/>
          <w:color w:val="000000" w:themeColor="text1"/>
          <w:sz w:val="24"/>
          <w:szCs w:val="24"/>
        </w:rPr>
        <w:tab/>
      </w:r>
      <w:r w:rsidR="000B58D6" w:rsidRPr="00F66503">
        <w:rPr>
          <w:rFonts w:ascii="Arial" w:hAnsi="Arial" w:cs="Arial"/>
          <w:color w:val="000000" w:themeColor="text1"/>
          <w:sz w:val="24"/>
          <w:szCs w:val="24"/>
        </w:rPr>
        <w:t>Associate Nurse Director (Education</w:t>
      </w:r>
      <w:r w:rsidR="00F12E95" w:rsidRPr="00F66503">
        <w:rPr>
          <w:rFonts w:ascii="Arial" w:hAnsi="Arial" w:cs="Arial"/>
          <w:color w:val="000000" w:themeColor="text1"/>
          <w:sz w:val="24"/>
          <w:szCs w:val="24"/>
        </w:rPr>
        <w:t xml:space="preserve">) </w:t>
      </w:r>
      <w:r w:rsidR="00F12E95">
        <w:rPr>
          <w:rFonts w:ascii="Arial" w:hAnsi="Arial" w:cs="Arial"/>
          <w:color w:val="000000" w:themeColor="text1"/>
          <w:sz w:val="24"/>
          <w:szCs w:val="24"/>
        </w:rPr>
        <w:t>(</w:t>
      </w:r>
      <w:r w:rsidR="00F66503">
        <w:rPr>
          <w:rFonts w:ascii="Arial" w:hAnsi="Arial" w:cs="Arial"/>
          <w:color w:val="000000" w:themeColor="text1"/>
          <w:sz w:val="24"/>
          <w:szCs w:val="24"/>
        </w:rPr>
        <w:t>Item 5.1)</w:t>
      </w:r>
    </w:p>
    <w:p w14:paraId="514B430D" w14:textId="77777777" w:rsidR="000B58D6" w:rsidRPr="006870DF" w:rsidRDefault="000B58D6" w:rsidP="000729F7">
      <w:pPr>
        <w:tabs>
          <w:tab w:val="left" w:pos="3828"/>
          <w:tab w:val="left" w:pos="4253"/>
        </w:tabs>
        <w:spacing w:after="0" w:line="240" w:lineRule="auto"/>
        <w:ind w:left="3799" w:hanging="3799"/>
        <w:rPr>
          <w:rFonts w:ascii="Arial" w:hAnsi="Arial" w:cs="Arial"/>
          <w:color w:val="FF0000"/>
          <w:sz w:val="24"/>
          <w:szCs w:val="24"/>
        </w:rPr>
      </w:pPr>
    </w:p>
    <w:p w14:paraId="2C50286C" w14:textId="6E1C7A32" w:rsidR="007A4C9E" w:rsidRPr="006E7AF7" w:rsidRDefault="00911BF5" w:rsidP="008217CB">
      <w:pPr>
        <w:tabs>
          <w:tab w:val="left" w:pos="3828"/>
          <w:tab w:val="left" w:pos="4111"/>
        </w:tabs>
        <w:spacing w:after="0" w:line="240" w:lineRule="auto"/>
        <w:rPr>
          <w:rFonts w:ascii="Arial" w:hAnsi="Arial" w:cs="Arial"/>
          <w:b/>
          <w:sz w:val="24"/>
          <w:szCs w:val="24"/>
        </w:rPr>
      </w:pPr>
      <w:r w:rsidRPr="006E7AF7">
        <w:rPr>
          <w:rFonts w:ascii="Arial" w:hAnsi="Arial" w:cs="Arial"/>
          <w:b/>
          <w:sz w:val="24"/>
          <w:szCs w:val="24"/>
        </w:rPr>
        <w:t>Minutes</w:t>
      </w:r>
      <w:r w:rsidR="007A4C9E" w:rsidRPr="006E7AF7">
        <w:rPr>
          <w:rFonts w:ascii="Arial" w:hAnsi="Arial" w:cs="Arial"/>
          <w:b/>
          <w:sz w:val="24"/>
          <w:szCs w:val="24"/>
        </w:rPr>
        <w:tab/>
      </w:r>
      <w:r w:rsidR="007A4C9E" w:rsidRPr="006E7AF7">
        <w:rPr>
          <w:rFonts w:ascii="Arial" w:hAnsi="Arial" w:cs="Arial"/>
          <w:b/>
          <w:sz w:val="24"/>
          <w:szCs w:val="24"/>
        </w:rPr>
        <w:tab/>
      </w:r>
      <w:r w:rsidR="007A4C9E" w:rsidRPr="006E7AF7">
        <w:rPr>
          <w:rFonts w:ascii="Arial" w:hAnsi="Arial" w:cs="Arial"/>
          <w:b/>
          <w:sz w:val="24"/>
          <w:szCs w:val="24"/>
        </w:rPr>
        <w:tab/>
      </w:r>
      <w:r w:rsidR="007A4C9E" w:rsidRPr="006E7AF7">
        <w:rPr>
          <w:rFonts w:ascii="Arial" w:hAnsi="Arial" w:cs="Arial"/>
          <w:b/>
          <w:sz w:val="24"/>
          <w:szCs w:val="24"/>
        </w:rPr>
        <w:tab/>
      </w:r>
    </w:p>
    <w:p w14:paraId="1A2B91FA" w14:textId="77777777" w:rsidR="009C1134" w:rsidRPr="006E7AF7" w:rsidRDefault="00947F34" w:rsidP="000440D5">
      <w:pPr>
        <w:tabs>
          <w:tab w:val="left" w:pos="3969"/>
          <w:tab w:val="left" w:pos="4111"/>
          <w:tab w:val="left" w:pos="7250"/>
        </w:tabs>
        <w:spacing w:after="0" w:line="240" w:lineRule="auto"/>
        <w:rPr>
          <w:rFonts w:ascii="Arial" w:hAnsi="Arial" w:cs="Arial"/>
          <w:sz w:val="24"/>
          <w:szCs w:val="24"/>
        </w:rPr>
      </w:pPr>
      <w:r w:rsidRPr="006E7AF7">
        <w:rPr>
          <w:rFonts w:ascii="Arial" w:hAnsi="Arial" w:cs="Arial"/>
          <w:sz w:val="24"/>
          <w:szCs w:val="24"/>
        </w:rPr>
        <w:t xml:space="preserve">Tracey Wark                                     PA </w:t>
      </w:r>
      <w:r w:rsidR="008A7968" w:rsidRPr="006E7AF7">
        <w:rPr>
          <w:rFonts w:ascii="Arial" w:hAnsi="Arial" w:cs="Arial"/>
          <w:sz w:val="24"/>
          <w:szCs w:val="24"/>
        </w:rPr>
        <w:t>to</w:t>
      </w:r>
      <w:r w:rsidRPr="006E7AF7">
        <w:rPr>
          <w:rFonts w:ascii="Arial" w:hAnsi="Arial" w:cs="Arial"/>
          <w:sz w:val="24"/>
          <w:szCs w:val="24"/>
        </w:rPr>
        <w:t xml:space="preserve"> Chief Executive Office</w:t>
      </w:r>
      <w:r w:rsidR="000440D5" w:rsidRPr="006E7AF7">
        <w:rPr>
          <w:rFonts w:ascii="Arial" w:hAnsi="Arial" w:cs="Arial"/>
          <w:sz w:val="24"/>
          <w:szCs w:val="24"/>
        </w:rPr>
        <w:tab/>
      </w:r>
    </w:p>
    <w:p w14:paraId="148BD606" w14:textId="77777777" w:rsidR="000440D5" w:rsidRPr="00AC2644" w:rsidRDefault="000440D5" w:rsidP="000440D5">
      <w:pPr>
        <w:tabs>
          <w:tab w:val="left" w:pos="3969"/>
          <w:tab w:val="left" w:pos="4111"/>
          <w:tab w:val="left" w:pos="7250"/>
        </w:tabs>
        <w:spacing w:after="0" w:line="240" w:lineRule="auto"/>
        <w:rPr>
          <w:rFonts w:ascii="Arial" w:hAnsi="Arial" w:cs="Arial"/>
          <w:sz w:val="24"/>
          <w:szCs w:val="24"/>
          <w:highlight w:val="yellow"/>
        </w:rPr>
      </w:pPr>
    </w:p>
    <w:p w14:paraId="539E727B" w14:textId="77777777" w:rsidR="009C1134" w:rsidRPr="00AC2644" w:rsidRDefault="009C1134" w:rsidP="00C40CD1">
      <w:pPr>
        <w:tabs>
          <w:tab w:val="left" w:pos="3969"/>
          <w:tab w:val="left" w:pos="4111"/>
        </w:tabs>
        <w:spacing w:after="0" w:line="240" w:lineRule="auto"/>
        <w:rPr>
          <w:rFonts w:ascii="Arial" w:hAnsi="Arial" w:cs="Arial"/>
          <w:sz w:val="24"/>
          <w:szCs w:val="24"/>
          <w:highlight w:val="yellow"/>
        </w:rPr>
      </w:pPr>
    </w:p>
    <w:p w14:paraId="009AAB69" w14:textId="77777777" w:rsidR="00B330F6" w:rsidRPr="006E7AF7" w:rsidRDefault="00B330F6" w:rsidP="00094863">
      <w:pPr>
        <w:pStyle w:val="ListParagraph"/>
        <w:numPr>
          <w:ilvl w:val="0"/>
          <w:numId w:val="3"/>
        </w:numPr>
        <w:tabs>
          <w:tab w:val="left" w:pos="709"/>
        </w:tabs>
        <w:spacing w:after="0" w:line="240" w:lineRule="auto"/>
        <w:rPr>
          <w:rFonts w:ascii="Arial" w:hAnsi="Arial" w:cs="Arial"/>
          <w:b/>
          <w:color w:val="0070C0"/>
          <w:sz w:val="24"/>
          <w:szCs w:val="24"/>
        </w:rPr>
      </w:pPr>
      <w:r w:rsidRPr="006E7AF7">
        <w:rPr>
          <w:rFonts w:ascii="Arial" w:hAnsi="Arial" w:cs="Arial"/>
          <w:b/>
          <w:color w:val="0070C0"/>
          <w:sz w:val="24"/>
          <w:szCs w:val="24"/>
        </w:rPr>
        <w:t>Opening Remarks</w:t>
      </w:r>
    </w:p>
    <w:p w14:paraId="48AE7CA3" w14:textId="77777777" w:rsidR="00B330F6" w:rsidRPr="006E7AF7" w:rsidRDefault="00B330F6" w:rsidP="00094863">
      <w:pPr>
        <w:pStyle w:val="ListParagraph"/>
        <w:tabs>
          <w:tab w:val="left" w:pos="709"/>
        </w:tabs>
        <w:spacing w:after="0" w:line="240" w:lineRule="auto"/>
        <w:ind w:left="705"/>
        <w:rPr>
          <w:rFonts w:ascii="Arial" w:hAnsi="Arial" w:cs="Arial"/>
          <w:b/>
          <w:color w:val="0070C0"/>
          <w:sz w:val="24"/>
          <w:szCs w:val="24"/>
        </w:rPr>
      </w:pPr>
    </w:p>
    <w:p w14:paraId="68F05A79" w14:textId="77777777" w:rsidR="00B330F6" w:rsidRPr="006E7AF7" w:rsidRDefault="00B330F6" w:rsidP="00094863">
      <w:pPr>
        <w:tabs>
          <w:tab w:val="left" w:pos="709"/>
        </w:tabs>
        <w:spacing w:after="0" w:line="240" w:lineRule="auto"/>
        <w:rPr>
          <w:rFonts w:ascii="Arial" w:hAnsi="Arial" w:cs="Arial"/>
          <w:b/>
          <w:color w:val="000000" w:themeColor="text1"/>
          <w:sz w:val="24"/>
          <w:szCs w:val="24"/>
        </w:rPr>
      </w:pPr>
      <w:r w:rsidRPr="006E7AF7">
        <w:rPr>
          <w:rFonts w:ascii="Arial" w:hAnsi="Arial" w:cs="Arial"/>
          <w:b/>
          <w:color w:val="000000" w:themeColor="text1"/>
          <w:sz w:val="24"/>
          <w:szCs w:val="24"/>
        </w:rPr>
        <w:t xml:space="preserve">1.1 </w:t>
      </w:r>
      <w:r w:rsidRPr="006E7AF7">
        <w:rPr>
          <w:rFonts w:ascii="Arial" w:hAnsi="Arial" w:cs="Arial"/>
          <w:b/>
          <w:color w:val="000000" w:themeColor="text1"/>
          <w:sz w:val="24"/>
          <w:szCs w:val="24"/>
        </w:rPr>
        <w:tab/>
        <w:t>Wellbeing Pause and Chair</w:t>
      </w:r>
      <w:r w:rsidR="001C637E">
        <w:rPr>
          <w:rFonts w:ascii="Arial" w:hAnsi="Arial" w:cs="Arial"/>
          <w:b/>
          <w:color w:val="000000" w:themeColor="text1"/>
          <w:sz w:val="24"/>
          <w:szCs w:val="24"/>
        </w:rPr>
        <w:t>’s</w:t>
      </w:r>
      <w:r w:rsidRPr="006E7AF7">
        <w:rPr>
          <w:rFonts w:ascii="Arial" w:hAnsi="Arial" w:cs="Arial"/>
          <w:b/>
          <w:color w:val="000000" w:themeColor="text1"/>
          <w:sz w:val="24"/>
          <w:szCs w:val="24"/>
        </w:rPr>
        <w:t xml:space="preserve"> Introductory Remarks</w:t>
      </w:r>
    </w:p>
    <w:p w14:paraId="67CBB06B" w14:textId="77777777" w:rsidR="00B330F6" w:rsidRPr="00AC2644" w:rsidRDefault="00B330F6" w:rsidP="00094863">
      <w:pPr>
        <w:pStyle w:val="ListParagraph"/>
        <w:spacing w:after="0" w:line="240" w:lineRule="auto"/>
        <w:rPr>
          <w:rFonts w:ascii="Arial" w:hAnsi="Arial" w:cs="Arial"/>
          <w:color w:val="212529"/>
          <w:sz w:val="24"/>
          <w:szCs w:val="24"/>
          <w:highlight w:val="yellow"/>
        </w:rPr>
      </w:pPr>
    </w:p>
    <w:p w14:paraId="0C3BD842" w14:textId="77777777" w:rsidR="00BA0487" w:rsidRDefault="00D94B3C" w:rsidP="00094863">
      <w:pPr>
        <w:pStyle w:val="ListParagraph"/>
        <w:spacing w:after="0" w:line="240" w:lineRule="auto"/>
        <w:rPr>
          <w:rFonts w:ascii="Arial" w:hAnsi="Arial" w:cs="Arial"/>
          <w:color w:val="212529"/>
          <w:sz w:val="24"/>
          <w:szCs w:val="24"/>
        </w:rPr>
      </w:pPr>
      <w:r w:rsidRPr="006E7AF7">
        <w:rPr>
          <w:rFonts w:ascii="Arial" w:hAnsi="Arial" w:cs="Arial"/>
          <w:color w:val="212529"/>
          <w:sz w:val="24"/>
          <w:szCs w:val="24"/>
        </w:rPr>
        <w:t>Marcella Boyle</w:t>
      </w:r>
      <w:r w:rsidR="00AC7AAA" w:rsidRPr="006E7AF7">
        <w:rPr>
          <w:rFonts w:ascii="Arial" w:hAnsi="Arial" w:cs="Arial"/>
          <w:color w:val="212529"/>
          <w:sz w:val="24"/>
          <w:szCs w:val="24"/>
        </w:rPr>
        <w:t xml:space="preserve"> opened the meeting, </w:t>
      </w:r>
      <w:r w:rsidR="00D9350B" w:rsidRPr="006E7AF7">
        <w:rPr>
          <w:rFonts w:ascii="Arial" w:hAnsi="Arial" w:cs="Arial"/>
          <w:color w:val="212529"/>
          <w:sz w:val="24"/>
          <w:szCs w:val="24"/>
        </w:rPr>
        <w:t>greeted</w:t>
      </w:r>
      <w:r w:rsidR="000B58D6" w:rsidRPr="006E7AF7">
        <w:rPr>
          <w:rFonts w:ascii="Arial" w:hAnsi="Arial" w:cs="Arial"/>
          <w:color w:val="212529"/>
          <w:sz w:val="24"/>
          <w:szCs w:val="24"/>
        </w:rPr>
        <w:t xml:space="preserve"> all attendees</w:t>
      </w:r>
      <w:r w:rsidR="00AC7AAA" w:rsidRPr="006E7AF7">
        <w:rPr>
          <w:rFonts w:ascii="Arial" w:hAnsi="Arial" w:cs="Arial"/>
          <w:color w:val="212529"/>
          <w:sz w:val="24"/>
          <w:szCs w:val="24"/>
        </w:rPr>
        <w:t xml:space="preserve"> and </w:t>
      </w:r>
      <w:r w:rsidR="00D9350B" w:rsidRPr="006E7AF7">
        <w:rPr>
          <w:rFonts w:ascii="Arial" w:hAnsi="Arial" w:cs="Arial"/>
          <w:color w:val="212529"/>
          <w:sz w:val="24"/>
          <w:szCs w:val="24"/>
        </w:rPr>
        <w:t>welcomed</w:t>
      </w:r>
      <w:r w:rsidR="006E7AF7">
        <w:rPr>
          <w:rFonts w:ascii="Arial" w:hAnsi="Arial" w:cs="Arial"/>
          <w:color w:val="212529"/>
          <w:sz w:val="24"/>
          <w:szCs w:val="24"/>
        </w:rPr>
        <w:t xml:space="preserve"> Scott McAngus to his first meeting as a </w:t>
      </w:r>
      <w:proofErr w:type="spellStart"/>
      <w:r w:rsidR="006E7AF7">
        <w:rPr>
          <w:rFonts w:ascii="Arial" w:hAnsi="Arial" w:cs="Arial"/>
          <w:color w:val="212529"/>
          <w:sz w:val="24"/>
          <w:szCs w:val="24"/>
        </w:rPr>
        <w:t>staffside</w:t>
      </w:r>
      <w:proofErr w:type="spellEnd"/>
      <w:r w:rsidR="006E7AF7">
        <w:rPr>
          <w:rFonts w:ascii="Arial" w:hAnsi="Arial" w:cs="Arial"/>
          <w:color w:val="212529"/>
          <w:sz w:val="24"/>
          <w:szCs w:val="24"/>
        </w:rPr>
        <w:t xml:space="preserve"> representative.</w:t>
      </w:r>
      <w:r w:rsidR="003016C5">
        <w:rPr>
          <w:rFonts w:ascii="Arial" w:hAnsi="Arial" w:cs="Arial"/>
          <w:color w:val="212529"/>
          <w:sz w:val="24"/>
          <w:szCs w:val="24"/>
        </w:rPr>
        <w:t xml:space="preserve">  </w:t>
      </w:r>
      <w:r w:rsidR="00BA0487">
        <w:rPr>
          <w:rFonts w:ascii="Arial" w:hAnsi="Arial" w:cs="Arial"/>
          <w:color w:val="212529"/>
          <w:sz w:val="24"/>
          <w:szCs w:val="24"/>
        </w:rPr>
        <w:br/>
      </w:r>
    </w:p>
    <w:p w14:paraId="6EE41837" w14:textId="77777777" w:rsidR="00B330F6" w:rsidRDefault="00BA0487" w:rsidP="00094863">
      <w:pPr>
        <w:pStyle w:val="ListParagraph"/>
        <w:spacing w:after="0" w:line="240" w:lineRule="auto"/>
        <w:rPr>
          <w:rFonts w:ascii="Arial" w:hAnsi="Arial" w:cs="Arial"/>
          <w:color w:val="212529"/>
          <w:sz w:val="24"/>
          <w:szCs w:val="24"/>
        </w:rPr>
      </w:pPr>
      <w:r>
        <w:rPr>
          <w:rFonts w:ascii="Arial" w:hAnsi="Arial" w:cs="Arial"/>
          <w:color w:val="212529"/>
          <w:sz w:val="24"/>
          <w:szCs w:val="24"/>
        </w:rPr>
        <w:t xml:space="preserve">Marcella Boyle noted the Wellbeing Pause and </w:t>
      </w:r>
      <w:r w:rsidR="00746D30">
        <w:rPr>
          <w:rFonts w:ascii="Arial" w:hAnsi="Arial" w:cs="Arial"/>
          <w:color w:val="212529"/>
          <w:sz w:val="24"/>
          <w:szCs w:val="24"/>
        </w:rPr>
        <w:t>commended</w:t>
      </w:r>
      <w:r w:rsidR="003016C5">
        <w:rPr>
          <w:rFonts w:ascii="Arial" w:hAnsi="Arial" w:cs="Arial"/>
          <w:color w:val="212529"/>
          <w:sz w:val="24"/>
          <w:szCs w:val="24"/>
        </w:rPr>
        <w:t xml:space="preserve"> the recent revalidation of the </w:t>
      </w:r>
      <w:r w:rsidR="00B95C89">
        <w:rPr>
          <w:rFonts w:ascii="Arial" w:hAnsi="Arial" w:cs="Arial"/>
          <w:color w:val="212529"/>
          <w:sz w:val="24"/>
          <w:szCs w:val="24"/>
        </w:rPr>
        <w:t>Armed Forces Gold A</w:t>
      </w:r>
      <w:r w:rsidR="00746D30">
        <w:rPr>
          <w:rFonts w:ascii="Arial" w:hAnsi="Arial" w:cs="Arial"/>
          <w:color w:val="212529"/>
          <w:sz w:val="24"/>
          <w:szCs w:val="24"/>
        </w:rPr>
        <w:t>ward and the ongoing work to support the armed forces and veterans.</w:t>
      </w:r>
    </w:p>
    <w:p w14:paraId="35B2C36C" w14:textId="77777777" w:rsidR="00213F5D" w:rsidRPr="00AC2644" w:rsidRDefault="00213F5D" w:rsidP="00094863">
      <w:pPr>
        <w:pStyle w:val="ListParagraph"/>
        <w:spacing w:after="0" w:line="240" w:lineRule="auto"/>
        <w:rPr>
          <w:rFonts w:ascii="Arial" w:hAnsi="Arial" w:cs="Arial"/>
          <w:sz w:val="24"/>
          <w:szCs w:val="24"/>
          <w:highlight w:val="yellow"/>
        </w:rPr>
      </w:pPr>
    </w:p>
    <w:p w14:paraId="7807B83B" w14:textId="77777777" w:rsidR="00947F34" w:rsidRPr="00BA0487" w:rsidRDefault="00B330F6" w:rsidP="00094863">
      <w:pPr>
        <w:spacing w:after="0" w:line="240" w:lineRule="auto"/>
        <w:rPr>
          <w:rFonts w:ascii="Arial" w:hAnsi="Arial" w:cs="Arial"/>
          <w:color w:val="000000" w:themeColor="text1"/>
          <w:sz w:val="24"/>
          <w:szCs w:val="24"/>
        </w:rPr>
      </w:pPr>
      <w:r w:rsidRPr="00BA0487">
        <w:rPr>
          <w:rFonts w:ascii="Arial" w:hAnsi="Arial" w:cs="Arial"/>
          <w:b/>
          <w:color w:val="000000" w:themeColor="text1"/>
          <w:sz w:val="24"/>
          <w:szCs w:val="24"/>
        </w:rPr>
        <w:t>1.2</w:t>
      </w:r>
      <w:r w:rsidR="00B415A6" w:rsidRPr="00BA0487">
        <w:rPr>
          <w:rFonts w:ascii="Arial" w:hAnsi="Arial" w:cs="Arial"/>
          <w:b/>
          <w:color w:val="000000" w:themeColor="text1"/>
          <w:sz w:val="24"/>
          <w:szCs w:val="24"/>
        </w:rPr>
        <w:t xml:space="preserve"> </w:t>
      </w:r>
      <w:r w:rsidR="00AA5A92" w:rsidRPr="00BA0487">
        <w:rPr>
          <w:rFonts w:ascii="Arial" w:hAnsi="Arial" w:cs="Arial"/>
          <w:b/>
          <w:color w:val="000000" w:themeColor="text1"/>
          <w:sz w:val="24"/>
          <w:szCs w:val="24"/>
        </w:rPr>
        <w:tab/>
      </w:r>
      <w:r w:rsidR="00B415A6" w:rsidRPr="00BA0487">
        <w:rPr>
          <w:rFonts w:ascii="Arial" w:hAnsi="Arial" w:cs="Arial"/>
          <w:b/>
          <w:color w:val="000000" w:themeColor="text1"/>
          <w:sz w:val="24"/>
          <w:szCs w:val="24"/>
        </w:rPr>
        <w:t xml:space="preserve">Apologies </w:t>
      </w:r>
    </w:p>
    <w:p w14:paraId="5B33B075" w14:textId="77777777" w:rsidR="000440D5" w:rsidRPr="00BA0487" w:rsidRDefault="000440D5" w:rsidP="00094863">
      <w:pPr>
        <w:tabs>
          <w:tab w:val="left" w:pos="3828"/>
        </w:tabs>
        <w:spacing w:after="0" w:line="240" w:lineRule="auto"/>
        <w:ind w:left="720"/>
        <w:rPr>
          <w:rFonts w:ascii="Arial" w:hAnsi="Arial" w:cs="Arial"/>
          <w:sz w:val="24"/>
          <w:szCs w:val="24"/>
        </w:rPr>
      </w:pPr>
    </w:p>
    <w:p w14:paraId="6905709D" w14:textId="3891E57D" w:rsidR="00E362B1" w:rsidRPr="00BA0487" w:rsidRDefault="00E362B1" w:rsidP="00094863">
      <w:pPr>
        <w:tabs>
          <w:tab w:val="left" w:pos="3828"/>
        </w:tabs>
        <w:spacing w:after="0" w:line="240" w:lineRule="auto"/>
        <w:ind w:left="720"/>
        <w:rPr>
          <w:rFonts w:ascii="Arial" w:hAnsi="Arial" w:cs="Arial"/>
          <w:sz w:val="24"/>
          <w:szCs w:val="24"/>
        </w:rPr>
      </w:pPr>
      <w:r w:rsidRPr="00BA0487">
        <w:rPr>
          <w:rFonts w:ascii="Arial" w:hAnsi="Arial" w:cs="Arial"/>
          <w:sz w:val="24"/>
          <w:szCs w:val="24"/>
        </w:rPr>
        <w:t>The</w:t>
      </w:r>
      <w:r w:rsidR="00933CDD">
        <w:rPr>
          <w:rFonts w:ascii="Arial" w:hAnsi="Arial" w:cs="Arial"/>
          <w:sz w:val="24"/>
          <w:szCs w:val="24"/>
        </w:rPr>
        <w:t>re were no</w:t>
      </w:r>
      <w:r w:rsidRPr="00BA0487">
        <w:rPr>
          <w:rFonts w:ascii="Arial" w:hAnsi="Arial" w:cs="Arial"/>
          <w:sz w:val="24"/>
          <w:szCs w:val="24"/>
        </w:rPr>
        <w:t xml:space="preserve"> apologies noted.</w:t>
      </w:r>
    </w:p>
    <w:p w14:paraId="10BE1765" w14:textId="5390CD52" w:rsidR="00C77E3F" w:rsidRDefault="00C77E3F" w:rsidP="00094863">
      <w:pPr>
        <w:tabs>
          <w:tab w:val="left" w:pos="3828"/>
        </w:tabs>
        <w:spacing w:after="0" w:line="240" w:lineRule="auto"/>
        <w:rPr>
          <w:rFonts w:ascii="Arial" w:hAnsi="Arial" w:cs="Arial"/>
          <w:sz w:val="24"/>
          <w:szCs w:val="24"/>
        </w:rPr>
      </w:pPr>
    </w:p>
    <w:p w14:paraId="752192F6" w14:textId="77777777" w:rsidR="00213F5D" w:rsidRPr="00BA0487" w:rsidRDefault="00213F5D" w:rsidP="00094863">
      <w:pPr>
        <w:tabs>
          <w:tab w:val="left" w:pos="3828"/>
        </w:tabs>
        <w:spacing w:after="0" w:line="240" w:lineRule="auto"/>
        <w:rPr>
          <w:rFonts w:ascii="Arial" w:hAnsi="Arial" w:cs="Arial"/>
          <w:sz w:val="24"/>
          <w:szCs w:val="24"/>
        </w:rPr>
      </w:pPr>
    </w:p>
    <w:p w14:paraId="679447CB" w14:textId="77777777" w:rsidR="00C77E3F" w:rsidRPr="00BA0487" w:rsidRDefault="00B330F6" w:rsidP="00094863">
      <w:pPr>
        <w:spacing w:after="0" w:line="240" w:lineRule="auto"/>
        <w:rPr>
          <w:rFonts w:ascii="Arial" w:hAnsi="Arial" w:cs="Arial"/>
          <w:b/>
          <w:color w:val="000000" w:themeColor="text1"/>
          <w:sz w:val="24"/>
          <w:szCs w:val="24"/>
        </w:rPr>
      </w:pPr>
      <w:r w:rsidRPr="00BA0487">
        <w:rPr>
          <w:rFonts w:ascii="Arial" w:hAnsi="Arial" w:cs="Arial"/>
          <w:b/>
          <w:color w:val="000000" w:themeColor="text1"/>
          <w:sz w:val="24"/>
          <w:szCs w:val="24"/>
        </w:rPr>
        <w:lastRenderedPageBreak/>
        <w:t>1.3</w:t>
      </w:r>
      <w:r w:rsidR="00C77E3F" w:rsidRPr="00BA0487">
        <w:rPr>
          <w:rFonts w:ascii="Arial" w:hAnsi="Arial" w:cs="Arial"/>
          <w:b/>
          <w:color w:val="000000" w:themeColor="text1"/>
          <w:sz w:val="24"/>
          <w:szCs w:val="24"/>
        </w:rPr>
        <w:t xml:space="preserve"> </w:t>
      </w:r>
      <w:r w:rsidR="00C77E3F" w:rsidRPr="00BA0487">
        <w:rPr>
          <w:rFonts w:ascii="Arial" w:hAnsi="Arial" w:cs="Arial"/>
          <w:b/>
          <w:color w:val="000000" w:themeColor="text1"/>
          <w:sz w:val="24"/>
          <w:szCs w:val="24"/>
        </w:rPr>
        <w:tab/>
        <w:t>Declarations of Interest</w:t>
      </w:r>
    </w:p>
    <w:p w14:paraId="3E93293D" w14:textId="77777777" w:rsidR="00AA5A92" w:rsidRPr="00BA0487" w:rsidRDefault="00AA5A92" w:rsidP="00094863">
      <w:pPr>
        <w:spacing w:after="0" w:line="240" w:lineRule="auto"/>
        <w:rPr>
          <w:rFonts w:ascii="Arial" w:hAnsi="Arial" w:cs="Arial"/>
          <w:b/>
          <w:color w:val="FF0000"/>
          <w:sz w:val="24"/>
          <w:szCs w:val="24"/>
        </w:rPr>
      </w:pPr>
    </w:p>
    <w:p w14:paraId="2EA1D19E" w14:textId="77777777" w:rsidR="0011099B" w:rsidRPr="00BA0487" w:rsidRDefault="00CC1954" w:rsidP="00094863">
      <w:pPr>
        <w:spacing w:after="0" w:line="240" w:lineRule="auto"/>
        <w:ind w:firstLine="720"/>
        <w:contextualSpacing/>
        <w:rPr>
          <w:rFonts w:ascii="Arial" w:hAnsi="Arial" w:cs="Arial"/>
          <w:sz w:val="24"/>
          <w:szCs w:val="24"/>
        </w:rPr>
      </w:pPr>
      <w:r w:rsidRPr="00BA0487">
        <w:rPr>
          <w:rFonts w:ascii="Arial" w:hAnsi="Arial" w:cs="Arial"/>
          <w:sz w:val="24"/>
          <w:szCs w:val="24"/>
        </w:rPr>
        <w:t>There were no changes requested to the Standing Declarations of Interest.</w:t>
      </w:r>
    </w:p>
    <w:p w14:paraId="10F366AE" w14:textId="77777777" w:rsidR="000440D5" w:rsidRPr="00AC2644" w:rsidRDefault="000440D5" w:rsidP="00094863">
      <w:pPr>
        <w:spacing w:after="0" w:line="240" w:lineRule="auto"/>
        <w:ind w:firstLine="720"/>
        <w:contextualSpacing/>
        <w:rPr>
          <w:rFonts w:ascii="Arial" w:hAnsi="Arial" w:cs="Arial"/>
          <w:sz w:val="24"/>
          <w:szCs w:val="24"/>
          <w:highlight w:val="yellow"/>
        </w:rPr>
      </w:pPr>
    </w:p>
    <w:p w14:paraId="64B6D13D" w14:textId="77777777" w:rsidR="00F16000" w:rsidRPr="00AC2644" w:rsidRDefault="00F16000" w:rsidP="00094863">
      <w:pPr>
        <w:spacing w:after="0" w:line="240" w:lineRule="auto"/>
        <w:ind w:firstLine="720"/>
        <w:contextualSpacing/>
        <w:rPr>
          <w:rFonts w:ascii="Arial" w:hAnsi="Arial" w:cs="Arial"/>
          <w:sz w:val="24"/>
          <w:szCs w:val="24"/>
          <w:highlight w:val="yellow"/>
        </w:rPr>
      </w:pPr>
    </w:p>
    <w:p w14:paraId="5485FB8F" w14:textId="77777777" w:rsidR="000440D5" w:rsidRPr="00BA0487" w:rsidRDefault="00B330F6" w:rsidP="00094863">
      <w:pPr>
        <w:spacing w:after="0" w:line="240" w:lineRule="auto"/>
        <w:rPr>
          <w:rFonts w:ascii="Arial" w:hAnsi="Arial" w:cs="Arial"/>
          <w:b/>
          <w:color w:val="0070C0"/>
          <w:sz w:val="24"/>
          <w:szCs w:val="24"/>
        </w:rPr>
      </w:pPr>
      <w:r w:rsidRPr="00BA0487">
        <w:rPr>
          <w:rFonts w:ascii="Arial" w:hAnsi="Arial" w:cs="Arial"/>
          <w:b/>
          <w:color w:val="0070C0"/>
          <w:sz w:val="24"/>
          <w:szCs w:val="24"/>
        </w:rPr>
        <w:t>2</w:t>
      </w:r>
      <w:r w:rsidR="000440D5" w:rsidRPr="00BA0487">
        <w:rPr>
          <w:rFonts w:ascii="Arial" w:hAnsi="Arial" w:cs="Arial"/>
          <w:b/>
          <w:color w:val="0070C0"/>
          <w:sz w:val="24"/>
          <w:szCs w:val="24"/>
        </w:rPr>
        <w:t xml:space="preserve"> </w:t>
      </w:r>
      <w:r w:rsidR="000440D5" w:rsidRPr="00BA0487">
        <w:rPr>
          <w:rFonts w:ascii="Arial" w:hAnsi="Arial" w:cs="Arial"/>
          <w:b/>
          <w:color w:val="0070C0"/>
          <w:sz w:val="24"/>
          <w:szCs w:val="24"/>
        </w:rPr>
        <w:tab/>
        <w:t xml:space="preserve">Updates from meeting </w:t>
      </w:r>
      <w:r w:rsidR="00F06DB6">
        <w:rPr>
          <w:rFonts w:ascii="Arial" w:hAnsi="Arial" w:cs="Arial"/>
          <w:b/>
          <w:color w:val="0070C0"/>
          <w:sz w:val="24"/>
          <w:szCs w:val="24"/>
        </w:rPr>
        <w:t>6 July</w:t>
      </w:r>
      <w:r w:rsidR="00AC7AAA" w:rsidRPr="00BA0487">
        <w:rPr>
          <w:rFonts w:ascii="Arial" w:hAnsi="Arial" w:cs="Arial"/>
          <w:b/>
          <w:color w:val="0070C0"/>
          <w:sz w:val="24"/>
          <w:szCs w:val="24"/>
        </w:rPr>
        <w:t xml:space="preserve"> 2023</w:t>
      </w:r>
    </w:p>
    <w:p w14:paraId="33107418" w14:textId="77777777" w:rsidR="000440D5" w:rsidRPr="00BA0487" w:rsidRDefault="000440D5" w:rsidP="00094863">
      <w:pPr>
        <w:spacing w:after="0" w:line="240" w:lineRule="auto"/>
        <w:rPr>
          <w:rFonts w:ascii="Arial" w:hAnsi="Arial" w:cs="Arial"/>
          <w:b/>
          <w:color w:val="0070C0"/>
          <w:sz w:val="24"/>
          <w:szCs w:val="24"/>
        </w:rPr>
      </w:pPr>
    </w:p>
    <w:p w14:paraId="194279B7" w14:textId="77777777" w:rsidR="000440D5" w:rsidRPr="00BA0487" w:rsidRDefault="00B330F6" w:rsidP="00094863">
      <w:pPr>
        <w:spacing w:after="0" w:line="240" w:lineRule="auto"/>
        <w:rPr>
          <w:rFonts w:ascii="Arial" w:hAnsi="Arial" w:cs="Arial"/>
          <w:sz w:val="24"/>
          <w:szCs w:val="24"/>
        </w:rPr>
      </w:pPr>
      <w:r w:rsidRPr="00BA0487">
        <w:rPr>
          <w:rFonts w:ascii="Arial" w:hAnsi="Arial" w:cs="Arial"/>
          <w:b/>
          <w:sz w:val="24"/>
          <w:szCs w:val="24"/>
        </w:rPr>
        <w:t>2</w:t>
      </w:r>
      <w:r w:rsidR="000440D5" w:rsidRPr="00BA0487">
        <w:rPr>
          <w:rFonts w:ascii="Arial" w:hAnsi="Arial" w:cs="Arial"/>
          <w:b/>
          <w:sz w:val="24"/>
          <w:szCs w:val="24"/>
        </w:rPr>
        <w:t>.1</w:t>
      </w:r>
      <w:r w:rsidR="000440D5" w:rsidRPr="00BA0487">
        <w:rPr>
          <w:rFonts w:ascii="Arial" w:hAnsi="Arial" w:cs="Arial"/>
          <w:b/>
          <w:sz w:val="24"/>
          <w:szCs w:val="24"/>
        </w:rPr>
        <w:tab/>
        <w:t xml:space="preserve">Unapproved Minutes </w:t>
      </w:r>
    </w:p>
    <w:p w14:paraId="26440F6A" w14:textId="77777777" w:rsidR="000440D5" w:rsidRPr="00BA0487" w:rsidRDefault="000440D5" w:rsidP="00094863">
      <w:pPr>
        <w:spacing w:after="0" w:line="240" w:lineRule="auto"/>
        <w:rPr>
          <w:rFonts w:ascii="Arial" w:hAnsi="Arial" w:cs="Arial"/>
          <w:sz w:val="24"/>
          <w:szCs w:val="24"/>
        </w:rPr>
      </w:pPr>
    </w:p>
    <w:p w14:paraId="1C101640" w14:textId="72E9571E" w:rsidR="000440D5" w:rsidRPr="00BA0487" w:rsidRDefault="00933CDD" w:rsidP="00094863">
      <w:pPr>
        <w:spacing w:after="0" w:line="240" w:lineRule="auto"/>
        <w:ind w:left="720"/>
        <w:contextualSpacing/>
        <w:rPr>
          <w:rFonts w:ascii="Arial" w:hAnsi="Arial" w:cs="Arial"/>
          <w:sz w:val="24"/>
          <w:szCs w:val="24"/>
        </w:rPr>
      </w:pPr>
      <w:r>
        <w:rPr>
          <w:rFonts w:ascii="Arial" w:hAnsi="Arial" w:cs="Arial"/>
          <w:sz w:val="24"/>
          <w:szCs w:val="24"/>
        </w:rPr>
        <w:t>Subject to amending Catherine McAllister as a Member and not Core Attendee, the m</w:t>
      </w:r>
      <w:r w:rsidR="000440D5" w:rsidRPr="00BA0487">
        <w:rPr>
          <w:rFonts w:ascii="Arial" w:hAnsi="Arial" w:cs="Arial"/>
          <w:sz w:val="24"/>
          <w:szCs w:val="24"/>
        </w:rPr>
        <w:t xml:space="preserve">inutes from the meeting held on </w:t>
      </w:r>
      <w:r w:rsidR="00F06DB6">
        <w:rPr>
          <w:rFonts w:ascii="Arial" w:hAnsi="Arial" w:cs="Arial"/>
          <w:sz w:val="24"/>
          <w:szCs w:val="24"/>
        </w:rPr>
        <w:t xml:space="preserve">6 July </w:t>
      </w:r>
      <w:r w:rsidR="000440D5" w:rsidRPr="00BA0487">
        <w:rPr>
          <w:rFonts w:ascii="Arial" w:hAnsi="Arial" w:cs="Arial"/>
          <w:sz w:val="24"/>
          <w:szCs w:val="24"/>
        </w:rPr>
        <w:t>2023 were approved as an accurate record</w:t>
      </w:r>
      <w:r w:rsidR="00B330F6" w:rsidRPr="00BA0487">
        <w:rPr>
          <w:rFonts w:ascii="Arial" w:hAnsi="Arial" w:cs="Arial"/>
          <w:sz w:val="24"/>
          <w:szCs w:val="24"/>
        </w:rPr>
        <w:t>.</w:t>
      </w:r>
    </w:p>
    <w:p w14:paraId="30324654" w14:textId="77777777" w:rsidR="00DC15CC" w:rsidRPr="00AC2644" w:rsidRDefault="00DC15CC" w:rsidP="00094863">
      <w:pPr>
        <w:spacing w:after="0" w:line="240" w:lineRule="auto"/>
        <w:contextualSpacing/>
        <w:rPr>
          <w:rFonts w:ascii="Arial" w:hAnsi="Arial" w:cs="Arial"/>
          <w:sz w:val="24"/>
          <w:szCs w:val="24"/>
          <w:highlight w:val="yellow"/>
        </w:rPr>
      </w:pPr>
    </w:p>
    <w:p w14:paraId="13C0DD62" w14:textId="77777777" w:rsidR="00DC15CC" w:rsidRPr="00BA0487" w:rsidRDefault="00B330F6" w:rsidP="00094863">
      <w:pPr>
        <w:spacing w:after="0" w:line="240" w:lineRule="auto"/>
        <w:contextualSpacing/>
        <w:rPr>
          <w:rFonts w:ascii="Arial" w:hAnsi="Arial" w:cs="Arial"/>
          <w:b/>
          <w:sz w:val="24"/>
          <w:szCs w:val="24"/>
        </w:rPr>
      </w:pPr>
      <w:r w:rsidRPr="00BA0487">
        <w:rPr>
          <w:rFonts w:ascii="Arial" w:hAnsi="Arial" w:cs="Arial"/>
          <w:b/>
          <w:sz w:val="24"/>
          <w:szCs w:val="24"/>
        </w:rPr>
        <w:t>2</w:t>
      </w:r>
      <w:r w:rsidR="00DC15CC" w:rsidRPr="00BA0487">
        <w:rPr>
          <w:rFonts w:ascii="Arial" w:hAnsi="Arial" w:cs="Arial"/>
          <w:b/>
          <w:sz w:val="24"/>
          <w:szCs w:val="24"/>
        </w:rPr>
        <w:t>.2</w:t>
      </w:r>
      <w:r w:rsidR="00DC15CC" w:rsidRPr="00BA0487">
        <w:rPr>
          <w:rFonts w:ascii="Arial" w:hAnsi="Arial" w:cs="Arial"/>
          <w:b/>
          <w:sz w:val="24"/>
          <w:szCs w:val="24"/>
        </w:rPr>
        <w:tab/>
        <w:t xml:space="preserve">Action Log </w:t>
      </w:r>
    </w:p>
    <w:p w14:paraId="68F9BC69" w14:textId="77777777" w:rsidR="00DC15CC" w:rsidRPr="00BA0487" w:rsidRDefault="00DC15CC" w:rsidP="00094863">
      <w:pPr>
        <w:spacing w:after="0" w:line="240" w:lineRule="auto"/>
        <w:contextualSpacing/>
        <w:rPr>
          <w:rFonts w:ascii="Arial" w:hAnsi="Arial" w:cs="Arial"/>
          <w:sz w:val="24"/>
          <w:szCs w:val="24"/>
        </w:rPr>
      </w:pPr>
    </w:p>
    <w:p w14:paraId="4FBDF0BE" w14:textId="77777777" w:rsidR="00DC15CC" w:rsidRPr="00BA0487" w:rsidRDefault="00DC15CC" w:rsidP="00094863">
      <w:pPr>
        <w:spacing w:after="0" w:line="240" w:lineRule="auto"/>
        <w:contextualSpacing/>
        <w:rPr>
          <w:rFonts w:ascii="Arial" w:hAnsi="Arial" w:cs="Arial"/>
          <w:sz w:val="24"/>
          <w:szCs w:val="24"/>
        </w:rPr>
      </w:pPr>
      <w:r w:rsidRPr="00BA0487">
        <w:rPr>
          <w:rFonts w:ascii="Arial" w:hAnsi="Arial" w:cs="Arial"/>
          <w:sz w:val="24"/>
          <w:szCs w:val="24"/>
        </w:rPr>
        <w:tab/>
        <w:t>The action log was reviewed and actions updated.</w:t>
      </w:r>
      <w:r w:rsidR="00191E04" w:rsidRPr="00BA0487">
        <w:rPr>
          <w:rFonts w:ascii="Arial" w:hAnsi="Arial" w:cs="Arial"/>
          <w:sz w:val="24"/>
          <w:szCs w:val="24"/>
        </w:rPr>
        <w:br/>
      </w:r>
    </w:p>
    <w:p w14:paraId="44C998BE" w14:textId="77777777" w:rsidR="00191E04" w:rsidRPr="00BA0487" w:rsidRDefault="00C92FC5" w:rsidP="00094863">
      <w:pPr>
        <w:spacing w:after="0" w:line="240" w:lineRule="auto"/>
        <w:contextualSpacing/>
        <w:rPr>
          <w:rFonts w:ascii="Arial" w:hAnsi="Arial" w:cs="Arial"/>
          <w:b/>
          <w:sz w:val="24"/>
          <w:szCs w:val="24"/>
        </w:rPr>
      </w:pPr>
      <w:r w:rsidRPr="00BA0487">
        <w:rPr>
          <w:rFonts w:ascii="Arial" w:hAnsi="Arial" w:cs="Arial"/>
          <w:b/>
          <w:sz w:val="24"/>
          <w:szCs w:val="24"/>
        </w:rPr>
        <w:t>2</w:t>
      </w:r>
      <w:r w:rsidR="00191E04" w:rsidRPr="00BA0487">
        <w:rPr>
          <w:rFonts w:ascii="Arial" w:hAnsi="Arial" w:cs="Arial"/>
          <w:b/>
          <w:sz w:val="24"/>
          <w:szCs w:val="24"/>
        </w:rPr>
        <w:t>.3</w:t>
      </w:r>
      <w:r w:rsidR="00191E04" w:rsidRPr="00BA0487">
        <w:rPr>
          <w:rFonts w:ascii="Arial" w:hAnsi="Arial" w:cs="Arial"/>
          <w:b/>
          <w:sz w:val="24"/>
          <w:szCs w:val="24"/>
        </w:rPr>
        <w:tab/>
        <w:t>Matters Arising</w:t>
      </w:r>
    </w:p>
    <w:p w14:paraId="04F58433" w14:textId="77777777" w:rsidR="00191E04" w:rsidRPr="00BA0487" w:rsidRDefault="00191E04" w:rsidP="00094863">
      <w:pPr>
        <w:spacing w:after="0" w:line="240" w:lineRule="auto"/>
        <w:contextualSpacing/>
        <w:rPr>
          <w:rFonts w:ascii="Arial" w:hAnsi="Arial" w:cs="Arial"/>
          <w:sz w:val="24"/>
          <w:szCs w:val="24"/>
        </w:rPr>
      </w:pPr>
    </w:p>
    <w:p w14:paraId="59DD3D77" w14:textId="77777777" w:rsidR="00191E04" w:rsidRPr="00BA0487" w:rsidRDefault="00191E04" w:rsidP="00094863">
      <w:pPr>
        <w:spacing w:after="0" w:line="240" w:lineRule="auto"/>
        <w:contextualSpacing/>
        <w:rPr>
          <w:rFonts w:ascii="Arial" w:hAnsi="Arial" w:cs="Arial"/>
          <w:sz w:val="24"/>
          <w:szCs w:val="24"/>
        </w:rPr>
      </w:pPr>
      <w:r w:rsidRPr="00BA0487">
        <w:rPr>
          <w:rFonts w:ascii="Arial" w:hAnsi="Arial" w:cs="Arial"/>
          <w:sz w:val="24"/>
          <w:szCs w:val="24"/>
        </w:rPr>
        <w:tab/>
        <w:t>There were no matters arising.</w:t>
      </w:r>
    </w:p>
    <w:p w14:paraId="178BED21" w14:textId="77777777" w:rsidR="00C8402F" w:rsidRPr="00AC2644" w:rsidRDefault="00C8402F" w:rsidP="00094863">
      <w:pPr>
        <w:spacing w:after="0" w:line="240" w:lineRule="auto"/>
        <w:contextualSpacing/>
        <w:rPr>
          <w:rFonts w:ascii="Arial" w:hAnsi="Arial" w:cs="Arial"/>
          <w:sz w:val="24"/>
          <w:szCs w:val="24"/>
          <w:highlight w:val="yellow"/>
        </w:rPr>
      </w:pPr>
    </w:p>
    <w:p w14:paraId="6E14B7DE" w14:textId="77777777" w:rsidR="00C8402F" w:rsidRPr="00125346" w:rsidRDefault="00C8402F" w:rsidP="00094863">
      <w:pPr>
        <w:spacing w:after="0" w:line="240" w:lineRule="auto"/>
        <w:contextualSpacing/>
        <w:rPr>
          <w:rFonts w:ascii="Arial" w:hAnsi="Arial" w:cs="Arial"/>
          <w:sz w:val="24"/>
          <w:szCs w:val="24"/>
        </w:rPr>
      </w:pPr>
    </w:p>
    <w:p w14:paraId="2BDEB849" w14:textId="77777777" w:rsidR="00125346" w:rsidRDefault="00094863" w:rsidP="00094863">
      <w:pPr>
        <w:pStyle w:val="ListParagraph"/>
        <w:numPr>
          <w:ilvl w:val="0"/>
          <w:numId w:val="8"/>
        </w:numPr>
        <w:spacing w:after="0" w:line="240" w:lineRule="auto"/>
        <w:rPr>
          <w:rFonts w:ascii="Arial" w:hAnsi="Arial" w:cs="Arial"/>
          <w:color w:val="0070C0"/>
          <w:sz w:val="24"/>
          <w:szCs w:val="24"/>
        </w:rPr>
      </w:pPr>
      <w:r>
        <w:rPr>
          <w:rFonts w:ascii="Arial" w:hAnsi="Arial" w:cs="Arial"/>
          <w:b/>
          <w:color w:val="0070C0"/>
          <w:sz w:val="24"/>
          <w:szCs w:val="24"/>
        </w:rPr>
        <w:t xml:space="preserve"> </w:t>
      </w:r>
      <w:r>
        <w:rPr>
          <w:rFonts w:ascii="Arial" w:hAnsi="Arial" w:cs="Arial"/>
          <w:b/>
          <w:color w:val="0070C0"/>
          <w:sz w:val="24"/>
          <w:szCs w:val="24"/>
        </w:rPr>
        <w:tab/>
      </w:r>
      <w:r w:rsidR="00125346">
        <w:rPr>
          <w:rFonts w:ascii="Arial" w:hAnsi="Arial" w:cs="Arial"/>
          <w:b/>
          <w:color w:val="0070C0"/>
          <w:sz w:val="24"/>
          <w:szCs w:val="24"/>
        </w:rPr>
        <w:t>Fair and Consistent</w:t>
      </w:r>
    </w:p>
    <w:p w14:paraId="1A508D15" w14:textId="77777777" w:rsidR="00125346" w:rsidRDefault="00125346" w:rsidP="00094863">
      <w:pPr>
        <w:spacing w:after="0" w:line="240" w:lineRule="auto"/>
        <w:rPr>
          <w:rFonts w:ascii="Arial" w:hAnsi="Arial" w:cs="Arial"/>
          <w:b/>
          <w:color w:val="0070C0"/>
          <w:sz w:val="24"/>
          <w:szCs w:val="24"/>
          <w:highlight w:val="yellow"/>
        </w:rPr>
      </w:pPr>
    </w:p>
    <w:p w14:paraId="1F4119D3" w14:textId="4ABC189B" w:rsidR="00B50331" w:rsidRPr="00B50331" w:rsidRDefault="00125346" w:rsidP="00094863">
      <w:pPr>
        <w:pStyle w:val="ListParagraph"/>
        <w:numPr>
          <w:ilvl w:val="1"/>
          <w:numId w:val="8"/>
        </w:numPr>
        <w:spacing w:after="0" w:line="240" w:lineRule="auto"/>
        <w:rPr>
          <w:rFonts w:ascii="Arial" w:hAnsi="Arial" w:cs="Arial"/>
          <w:b/>
          <w:sz w:val="24"/>
          <w:szCs w:val="24"/>
        </w:rPr>
      </w:pPr>
      <w:r w:rsidRPr="00B50331">
        <w:rPr>
          <w:rFonts w:ascii="Arial" w:hAnsi="Arial" w:cs="Arial"/>
          <w:b/>
          <w:sz w:val="24"/>
          <w:szCs w:val="24"/>
        </w:rPr>
        <w:t>Job Evaluation Report</w:t>
      </w:r>
      <w:r w:rsidRPr="00B50331">
        <w:rPr>
          <w:rFonts w:ascii="Arial" w:hAnsi="Arial" w:cs="Arial"/>
          <w:b/>
          <w:sz w:val="24"/>
          <w:szCs w:val="24"/>
        </w:rPr>
        <w:br/>
      </w:r>
      <w:r w:rsidR="00A5641E" w:rsidRPr="00B50331">
        <w:rPr>
          <w:rFonts w:ascii="Arial" w:hAnsi="Arial" w:cs="Arial"/>
          <w:sz w:val="24"/>
          <w:szCs w:val="24"/>
        </w:rPr>
        <w:br/>
        <w:t xml:space="preserve">The Committee received a detailed overview of the salient points of the Job Evaluation Report.  </w:t>
      </w:r>
      <w:r w:rsidR="00A5641E" w:rsidRPr="00B50331">
        <w:rPr>
          <w:rFonts w:ascii="Arial" w:hAnsi="Arial" w:cs="Arial"/>
          <w:sz w:val="24"/>
          <w:szCs w:val="24"/>
        </w:rPr>
        <w:br/>
      </w:r>
      <w:r w:rsidR="00A5641E" w:rsidRPr="00B50331">
        <w:rPr>
          <w:rFonts w:ascii="Arial" w:hAnsi="Arial" w:cs="Arial"/>
          <w:sz w:val="24"/>
          <w:szCs w:val="24"/>
        </w:rPr>
        <w:br/>
        <w:t xml:space="preserve">Jane Christie-Flight advised that </w:t>
      </w:r>
      <w:r w:rsidR="00A824ED" w:rsidRPr="00B50331">
        <w:rPr>
          <w:rFonts w:ascii="Arial" w:hAnsi="Arial" w:cs="Arial"/>
          <w:sz w:val="24"/>
          <w:szCs w:val="24"/>
        </w:rPr>
        <w:t xml:space="preserve">Partnership Forum recently approved the report and explained </w:t>
      </w:r>
      <w:r w:rsidR="00F06DB6" w:rsidRPr="00B50331">
        <w:rPr>
          <w:rFonts w:ascii="Arial" w:hAnsi="Arial" w:cs="Arial"/>
          <w:sz w:val="24"/>
          <w:szCs w:val="24"/>
        </w:rPr>
        <w:t xml:space="preserve">that </w:t>
      </w:r>
      <w:r w:rsidR="00A824ED" w:rsidRPr="00B50331">
        <w:rPr>
          <w:rFonts w:ascii="Arial" w:hAnsi="Arial" w:cs="Arial"/>
          <w:sz w:val="24"/>
          <w:szCs w:val="24"/>
        </w:rPr>
        <w:t xml:space="preserve">all NHS Scotland Boards were required to complete an </w:t>
      </w:r>
      <w:r w:rsidR="00933CDD">
        <w:rPr>
          <w:rFonts w:ascii="Arial" w:hAnsi="Arial" w:cs="Arial"/>
          <w:sz w:val="24"/>
          <w:szCs w:val="24"/>
        </w:rPr>
        <w:t>A</w:t>
      </w:r>
      <w:r w:rsidR="00A824ED" w:rsidRPr="00B50331">
        <w:rPr>
          <w:rFonts w:ascii="Arial" w:hAnsi="Arial" w:cs="Arial"/>
          <w:sz w:val="24"/>
          <w:szCs w:val="24"/>
        </w:rPr>
        <w:t xml:space="preserve">nnual </w:t>
      </w:r>
      <w:r w:rsidR="00933CDD">
        <w:rPr>
          <w:rFonts w:ascii="Arial" w:hAnsi="Arial" w:cs="Arial"/>
          <w:sz w:val="24"/>
          <w:szCs w:val="24"/>
        </w:rPr>
        <w:t>R</w:t>
      </w:r>
      <w:r w:rsidR="00A824ED" w:rsidRPr="00B50331">
        <w:rPr>
          <w:rFonts w:ascii="Arial" w:hAnsi="Arial" w:cs="Arial"/>
          <w:sz w:val="24"/>
          <w:szCs w:val="24"/>
        </w:rPr>
        <w:t xml:space="preserve">eport for approval by their Area Partnership Forum prior to submission to </w:t>
      </w:r>
      <w:r w:rsidR="00F06DB6" w:rsidRPr="00B50331">
        <w:rPr>
          <w:rFonts w:ascii="Arial" w:hAnsi="Arial" w:cs="Arial"/>
          <w:sz w:val="24"/>
          <w:szCs w:val="24"/>
        </w:rPr>
        <w:t>the Scottish Terms and Conditions Committee (STAC).</w:t>
      </w:r>
      <w:r w:rsidR="003021DC" w:rsidRPr="00B50331">
        <w:rPr>
          <w:rFonts w:ascii="Arial" w:hAnsi="Arial" w:cs="Arial"/>
          <w:sz w:val="24"/>
          <w:szCs w:val="24"/>
        </w:rPr>
        <w:br/>
      </w:r>
      <w:r w:rsidR="003021DC" w:rsidRPr="00B50331">
        <w:rPr>
          <w:rFonts w:ascii="Arial" w:hAnsi="Arial" w:cs="Arial"/>
          <w:sz w:val="24"/>
          <w:szCs w:val="24"/>
        </w:rPr>
        <w:br/>
        <w:t>The Committee w</w:t>
      </w:r>
      <w:r w:rsidR="00933CDD">
        <w:rPr>
          <w:rFonts w:ascii="Arial" w:hAnsi="Arial" w:cs="Arial"/>
          <w:sz w:val="24"/>
          <w:szCs w:val="24"/>
        </w:rPr>
        <w:t>as</w:t>
      </w:r>
      <w:r w:rsidR="003021DC" w:rsidRPr="00B50331">
        <w:rPr>
          <w:rFonts w:ascii="Arial" w:hAnsi="Arial" w:cs="Arial"/>
          <w:sz w:val="24"/>
          <w:szCs w:val="24"/>
        </w:rPr>
        <w:t xml:space="preserve"> assured that the policies and procedures around job evaluation remained robust and complied with both Equal Pay legislation and NHS Scotland’s Staff Governance Standard.</w:t>
      </w:r>
      <w:r w:rsidR="003021DC" w:rsidRPr="00B50331">
        <w:rPr>
          <w:rFonts w:ascii="Arial" w:hAnsi="Arial" w:cs="Arial"/>
          <w:sz w:val="24"/>
          <w:szCs w:val="24"/>
        </w:rPr>
        <w:br/>
      </w:r>
      <w:r w:rsidR="003021DC" w:rsidRPr="00B50331">
        <w:rPr>
          <w:rFonts w:ascii="Arial" w:hAnsi="Arial" w:cs="Arial"/>
          <w:sz w:val="24"/>
          <w:szCs w:val="24"/>
        </w:rPr>
        <w:br/>
        <w:t xml:space="preserve">The Committee </w:t>
      </w:r>
      <w:r w:rsidR="001B6EF5" w:rsidRPr="00B50331">
        <w:rPr>
          <w:rFonts w:ascii="Arial" w:hAnsi="Arial" w:cs="Arial"/>
          <w:sz w:val="24"/>
          <w:szCs w:val="24"/>
        </w:rPr>
        <w:t xml:space="preserve">noted the higher volume of </w:t>
      </w:r>
      <w:r w:rsidR="003021DC" w:rsidRPr="00B50331">
        <w:rPr>
          <w:rFonts w:ascii="Arial" w:hAnsi="Arial" w:cs="Arial"/>
          <w:sz w:val="24"/>
          <w:szCs w:val="24"/>
        </w:rPr>
        <w:t xml:space="preserve">job evaluations </w:t>
      </w:r>
      <w:r w:rsidR="001B6EF5" w:rsidRPr="00B50331">
        <w:rPr>
          <w:rFonts w:ascii="Arial" w:hAnsi="Arial" w:cs="Arial"/>
          <w:sz w:val="24"/>
          <w:szCs w:val="24"/>
        </w:rPr>
        <w:t xml:space="preserve">undertaken </w:t>
      </w:r>
      <w:r w:rsidR="003021DC" w:rsidRPr="00B50331">
        <w:rPr>
          <w:rFonts w:ascii="Arial" w:hAnsi="Arial" w:cs="Arial"/>
          <w:sz w:val="24"/>
          <w:szCs w:val="24"/>
        </w:rPr>
        <w:t xml:space="preserve">over the past year </w:t>
      </w:r>
      <w:r w:rsidR="001B6EF5" w:rsidRPr="00B50331">
        <w:rPr>
          <w:rFonts w:ascii="Arial" w:hAnsi="Arial" w:cs="Arial"/>
          <w:sz w:val="24"/>
          <w:szCs w:val="24"/>
        </w:rPr>
        <w:t xml:space="preserve">due to increased recruitment </w:t>
      </w:r>
      <w:r w:rsidR="003021DC" w:rsidRPr="00B50331">
        <w:rPr>
          <w:rFonts w:ascii="Arial" w:hAnsi="Arial" w:cs="Arial"/>
          <w:sz w:val="24"/>
          <w:szCs w:val="24"/>
        </w:rPr>
        <w:t xml:space="preserve">of staff as part of the expansion programme. </w:t>
      </w:r>
      <w:r w:rsidR="00BB37F5" w:rsidRPr="00B50331">
        <w:rPr>
          <w:rFonts w:ascii="Arial" w:hAnsi="Arial" w:cs="Arial"/>
          <w:sz w:val="24"/>
          <w:szCs w:val="24"/>
        </w:rPr>
        <w:t xml:space="preserve">  </w:t>
      </w:r>
      <w:r w:rsidR="00FB2515" w:rsidRPr="00B50331">
        <w:rPr>
          <w:rFonts w:ascii="Arial" w:hAnsi="Arial" w:cs="Arial"/>
          <w:sz w:val="24"/>
          <w:szCs w:val="24"/>
        </w:rPr>
        <w:t xml:space="preserve">Jane Christie-Flight advised that </w:t>
      </w:r>
      <w:r w:rsidR="008D792C" w:rsidRPr="00B50331">
        <w:rPr>
          <w:rFonts w:ascii="Arial" w:hAnsi="Arial" w:cs="Arial"/>
          <w:sz w:val="24"/>
          <w:szCs w:val="24"/>
        </w:rPr>
        <w:t>a national training programme was underway to train staff on consistency checking and job evaluation to ensure the</w:t>
      </w:r>
      <w:r w:rsidR="0038735E" w:rsidRPr="00B50331">
        <w:rPr>
          <w:rFonts w:ascii="Arial" w:hAnsi="Arial" w:cs="Arial"/>
          <w:sz w:val="24"/>
          <w:szCs w:val="24"/>
        </w:rPr>
        <w:t xml:space="preserve"> process remained robust with reduced timeframes from submission of the job description to conclusion of banding.</w:t>
      </w:r>
    </w:p>
    <w:p w14:paraId="1F887A2A" w14:textId="77777777" w:rsidR="00125346" w:rsidRPr="00B50331" w:rsidRDefault="00A5641E" w:rsidP="00094863">
      <w:pPr>
        <w:pStyle w:val="ListParagraph"/>
        <w:spacing w:after="0" w:line="240" w:lineRule="auto"/>
        <w:rPr>
          <w:rFonts w:ascii="Arial" w:hAnsi="Arial" w:cs="Arial"/>
          <w:b/>
          <w:sz w:val="24"/>
          <w:szCs w:val="24"/>
        </w:rPr>
      </w:pPr>
      <w:r w:rsidRPr="00B50331">
        <w:rPr>
          <w:rFonts w:ascii="Arial" w:hAnsi="Arial" w:cs="Arial"/>
          <w:b/>
          <w:sz w:val="24"/>
          <w:szCs w:val="24"/>
        </w:rPr>
        <w:br/>
      </w:r>
      <w:r w:rsidR="0059209B" w:rsidRPr="00B50331">
        <w:rPr>
          <w:rFonts w:ascii="Arial" w:hAnsi="Arial" w:cs="Arial"/>
          <w:sz w:val="24"/>
          <w:szCs w:val="24"/>
        </w:rPr>
        <w:t xml:space="preserve">Staff Governance and Person Centred </w:t>
      </w:r>
      <w:r w:rsidRPr="00B50331">
        <w:rPr>
          <w:rFonts w:ascii="Arial" w:hAnsi="Arial" w:cs="Arial"/>
          <w:sz w:val="24"/>
          <w:szCs w:val="24"/>
        </w:rPr>
        <w:t>Committee noted the Job Evaluation Report.</w:t>
      </w:r>
      <w:r w:rsidRPr="00B50331">
        <w:rPr>
          <w:rFonts w:ascii="Arial" w:hAnsi="Arial" w:cs="Arial"/>
          <w:b/>
          <w:sz w:val="24"/>
          <w:szCs w:val="24"/>
        </w:rPr>
        <w:br/>
      </w:r>
    </w:p>
    <w:p w14:paraId="51C34DD0" w14:textId="77777777" w:rsidR="00A5641E" w:rsidRPr="00B21E35" w:rsidRDefault="00B21E35" w:rsidP="00094863">
      <w:pPr>
        <w:pStyle w:val="ListParagraph"/>
        <w:numPr>
          <w:ilvl w:val="1"/>
          <w:numId w:val="8"/>
        </w:numPr>
        <w:spacing w:after="0" w:line="240" w:lineRule="auto"/>
        <w:rPr>
          <w:rFonts w:ascii="Arial" w:hAnsi="Arial" w:cs="Arial"/>
          <w:sz w:val="24"/>
          <w:szCs w:val="24"/>
        </w:rPr>
      </w:pPr>
      <w:r>
        <w:rPr>
          <w:rFonts w:ascii="Arial" w:hAnsi="Arial" w:cs="Arial"/>
          <w:b/>
          <w:sz w:val="24"/>
          <w:szCs w:val="24"/>
        </w:rPr>
        <w:t>Equal Pay Statement</w:t>
      </w:r>
      <w:r>
        <w:rPr>
          <w:rFonts w:ascii="Arial" w:hAnsi="Arial" w:cs="Arial"/>
          <w:b/>
          <w:sz w:val="24"/>
          <w:szCs w:val="24"/>
        </w:rPr>
        <w:br/>
      </w:r>
    </w:p>
    <w:p w14:paraId="4C8CF303" w14:textId="77777777" w:rsidR="00B21E35" w:rsidRDefault="00B21E35" w:rsidP="00094863">
      <w:pPr>
        <w:pStyle w:val="ListParagraph"/>
        <w:tabs>
          <w:tab w:val="left" w:pos="1923"/>
        </w:tabs>
        <w:spacing w:after="0" w:line="240" w:lineRule="auto"/>
        <w:rPr>
          <w:rFonts w:ascii="Arial" w:hAnsi="Arial" w:cs="Arial"/>
          <w:sz w:val="24"/>
          <w:szCs w:val="24"/>
        </w:rPr>
      </w:pPr>
      <w:r w:rsidRPr="00B21E35">
        <w:rPr>
          <w:rFonts w:ascii="Arial" w:hAnsi="Arial" w:cs="Arial"/>
          <w:sz w:val="24"/>
          <w:szCs w:val="24"/>
        </w:rPr>
        <w:t>Jenny</w:t>
      </w:r>
      <w:r>
        <w:rPr>
          <w:rFonts w:ascii="Arial" w:hAnsi="Arial" w:cs="Arial"/>
          <w:sz w:val="24"/>
          <w:szCs w:val="24"/>
        </w:rPr>
        <w:t xml:space="preserve"> Pope </w:t>
      </w:r>
      <w:r w:rsidR="001562E5">
        <w:rPr>
          <w:rFonts w:ascii="Arial" w:hAnsi="Arial" w:cs="Arial"/>
          <w:sz w:val="24"/>
          <w:szCs w:val="24"/>
        </w:rPr>
        <w:t xml:space="preserve">provided an overview of the salient points </w:t>
      </w:r>
      <w:r>
        <w:rPr>
          <w:rFonts w:ascii="Arial" w:hAnsi="Arial" w:cs="Arial"/>
          <w:sz w:val="24"/>
          <w:szCs w:val="24"/>
        </w:rPr>
        <w:t>of the Equal Pay Stat</w:t>
      </w:r>
      <w:r w:rsidR="001562E5">
        <w:rPr>
          <w:rFonts w:ascii="Arial" w:hAnsi="Arial" w:cs="Arial"/>
          <w:sz w:val="24"/>
          <w:szCs w:val="24"/>
        </w:rPr>
        <w:t>e</w:t>
      </w:r>
      <w:r>
        <w:rPr>
          <w:rFonts w:ascii="Arial" w:hAnsi="Arial" w:cs="Arial"/>
          <w:sz w:val="24"/>
          <w:szCs w:val="24"/>
        </w:rPr>
        <w:t>ment</w:t>
      </w:r>
      <w:r w:rsidR="001562E5">
        <w:rPr>
          <w:rFonts w:ascii="Arial" w:hAnsi="Arial" w:cs="Arial"/>
          <w:sz w:val="24"/>
          <w:szCs w:val="24"/>
        </w:rPr>
        <w:t>.</w:t>
      </w:r>
    </w:p>
    <w:p w14:paraId="56539ABF" w14:textId="77777777" w:rsidR="001562E5" w:rsidRDefault="001562E5" w:rsidP="00094863">
      <w:pPr>
        <w:pStyle w:val="ListParagraph"/>
        <w:tabs>
          <w:tab w:val="left" w:pos="1923"/>
        </w:tabs>
        <w:spacing w:after="0" w:line="240" w:lineRule="auto"/>
        <w:rPr>
          <w:rFonts w:ascii="Arial" w:hAnsi="Arial" w:cs="Arial"/>
          <w:sz w:val="24"/>
          <w:szCs w:val="24"/>
        </w:rPr>
      </w:pPr>
    </w:p>
    <w:p w14:paraId="6064775D" w14:textId="77777777" w:rsidR="00BA37E2" w:rsidRDefault="001562E5" w:rsidP="00094863">
      <w:pPr>
        <w:pStyle w:val="ListParagraph"/>
        <w:tabs>
          <w:tab w:val="left" w:pos="1923"/>
        </w:tabs>
        <w:spacing w:after="0" w:line="240" w:lineRule="auto"/>
        <w:rPr>
          <w:rFonts w:ascii="Arial" w:hAnsi="Arial" w:cs="Arial"/>
          <w:sz w:val="24"/>
          <w:szCs w:val="24"/>
        </w:rPr>
      </w:pPr>
      <w:r>
        <w:rPr>
          <w:rFonts w:ascii="Arial" w:hAnsi="Arial" w:cs="Arial"/>
          <w:sz w:val="24"/>
          <w:szCs w:val="24"/>
        </w:rPr>
        <w:lastRenderedPageBreak/>
        <w:t xml:space="preserve">The Committee noted </w:t>
      </w:r>
      <w:r w:rsidR="0085232D">
        <w:rPr>
          <w:rFonts w:ascii="Arial" w:hAnsi="Arial" w:cs="Arial"/>
          <w:sz w:val="24"/>
          <w:szCs w:val="24"/>
        </w:rPr>
        <w:t xml:space="preserve">the organisation had a </w:t>
      </w:r>
      <w:r>
        <w:rPr>
          <w:rFonts w:ascii="Arial" w:hAnsi="Arial" w:cs="Arial"/>
          <w:sz w:val="24"/>
          <w:szCs w:val="24"/>
        </w:rPr>
        <w:t xml:space="preserve">legal requirement </w:t>
      </w:r>
      <w:r w:rsidR="0085232D">
        <w:rPr>
          <w:rFonts w:ascii="Arial" w:hAnsi="Arial" w:cs="Arial"/>
          <w:sz w:val="24"/>
          <w:szCs w:val="24"/>
        </w:rPr>
        <w:t>aligned to the Equality Act 2010 (Specific Duties) and the Staff Governance Standard to ensure the policy was implemented</w:t>
      </w:r>
      <w:r w:rsidR="00710E13">
        <w:rPr>
          <w:rFonts w:ascii="Arial" w:hAnsi="Arial" w:cs="Arial"/>
          <w:sz w:val="24"/>
          <w:szCs w:val="24"/>
        </w:rPr>
        <w:t xml:space="preserve">.   </w:t>
      </w:r>
    </w:p>
    <w:p w14:paraId="09440CCC" w14:textId="77777777" w:rsidR="00BA37E2" w:rsidRDefault="00BA37E2" w:rsidP="00094863">
      <w:pPr>
        <w:pStyle w:val="ListParagraph"/>
        <w:tabs>
          <w:tab w:val="left" w:pos="1923"/>
        </w:tabs>
        <w:spacing w:after="0" w:line="240" w:lineRule="auto"/>
        <w:rPr>
          <w:rFonts w:ascii="Arial" w:hAnsi="Arial" w:cs="Arial"/>
          <w:sz w:val="24"/>
          <w:szCs w:val="24"/>
        </w:rPr>
      </w:pPr>
    </w:p>
    <w:p w14:paraId="12AB91B4" w14:textId="2D08C2DC" w:rsidR="00710E13" w:rsidRDefault="00710E13" w:rsidP="00094863">
      <w:pPr>
        <w:pStyle w:val="ListParagraph"/>
        <w:tabs>
          <w:tab w:val="left" w:pos="1923"/>
        </w:tabs>
        <w:spacing w:after="0" w:line="240" w:lineRule="auto"/>
        <w:rPr>
          <w:rFonts w:ascii="Arial" w:hAnsi="Arial" w:cs="Arial"/>
          <w:sz w:val="24"/>
          <w:szCs w:val="24"/>
        </w:rPr>
      </w:pPr>
      <w:r>
        <w:rPr>
          <w:rFonts w:ascii="Arial" w:hAnsi="Arial" w:cs="Arial"/>
          <w:sz w:val="24"/>
          <w:szCs w:val="24"/>
        </w:rPr>
        <w:t>The Committee w</w:t>
      </w:r>
      <w:r w:rsidR="00933CDD">
        <w:rPr>
          <w:rFonts w:ascii="Arial" w:hAnsi="Arial" w:cs="Arial"/>
          <w:sz w:val="24"/>
          <w:szCs w:val="24"/>
        </w:rPr>
        <w:t>as</w:t>
      </w:r>
      <w:r>
        <w:rPr>
          <w:rFonts w:ascii="Arial" w:hAnsi="Arial" w:cs="Arial"/>
          <w:sz w:val="24"/>
          <w:szCs w:val="24"/>
        </w:rPr>
        <w:t xml:space="preserve"> assured by NHS Golden Jubilee’s commitment to Equal Pay and noted that the </w:t>
      </w:r>
      <w:r w:rsidR="00BA37E2">
        <w:rPr>
          <w:rFonts w:ascii="Arial" w:hAnsi="Arial" w:cs="Arial"/>
          <w:sz w:val="24"/>
          <w:szCs w:val="24"/>
        </w:rPr>
        <w:t xml:space="preserve">Chief Executive and </w:t>
      </w:r>
      <w:r w:rsidR="00933CDD">
        <w:rPr>
          <w:rFonts w:ascii="Arial" w:hAnsi="Arial" w:cs="Arial"/>
          <w:sz w:val="24"/>
          <w:szCs w:val="24"/>
        </w:rPr>
        <w:t xml:space="preserve">Interim </w:t>
      </w:r>
      <w:r w:rsidR="00BA37E2">
        <w:rPr>
          <w:rFonts w:ascii="Arial" w:hAnsi="Arial" w:cs="Arial"/>
          <w:sz w:val="24"/>
          <w:szCs w:val="24"/>
        </w:rPr>
        <w:t xml:space="preserve">Director of Workforce were responsible for ensuring the policy was </w:t>
      </w:r>
      <w:r w:rsidR="00BA37E2" w:rsidRPr="00BA37E2">
        <w:rPr>
          <w:rFonts w:ascii="Arial" w:hAnsi="Arial" w:cs="Arial"/>
          <w:sz w:val="24"/>
          <w:szCs w:val="24"/>
        </w:rPr>
        <w:t>delivered.</w:t>
      </w:r>
    </w:p>
    <w:p w14:paraId="5B016494" w14:textId="77777777" w:rsidR="00BA37E2" w:rsidRDefault="00BA37E2" w:rsidP="00094863">
      <w:pPr>
        <w:pStyle w:val="ListParagraph"/>
        <w:tabs>
          <w:tab w:val="left" w:pos="1923"/>
        </w:tabs>
        <w:spacing w:after="0" w:line="240" w:lineRule="auto"/>
        <w:rPr>
          <w:rFonts w:ascii="Arial" w:hAnsi="Arial" w:cs="Arial"/>
          <w:sz w:val="24"/>
          <w:szCs w:val="24"/>
        </w:rPr>
      </w:pPr>
    </w:p>
    <w:p w14:paraId="5F7C78D3" w14:textId="77777777" w:rsidR="00BA37E2" w:rsidRPr="00BA37E2" w:rsidRDefault="0059209B" w:rsidP="00094863">
      <w:pPr>
        <w:pStyle w:val="ListParagraph"/>
        <w:tabs>
          <w:tab w:val="left" w:pos="1923"/>
        </w:tabs>
        <w:spacing w:after="0" w:line="240" w:lineRule="auto"/>
        <w:rPr>
          <w:rFonts w:ascii="Arial" w:hAnsi="Arial" w:cs="Arial"/>
          <w:sz w:val="24"/>
          <w:szCs w:val="24"/>
        </w:rPr>
      </w:pPr>
      <w:r>
        <w:rPr>
          <w:rFonts w:ascii="Arial" w:hAnsi="Arial" w:cs="Arial"/>
          <w:sz w:val="24"/>
          <w:szCs w:val="24"/>
        </w:rPr>
        <w:t xml:space="preserve">Staff Governance and Person Centred </w:t>
      </w:r>
      <w:r w:rsidR="00BA37E2">
        <w:rPr>
          <w:rFonts w:ascii="Arial" w:hAnsi="Arial" w:cs="Arial"/>
          <w:sz w:val="24"/>
          <w:szCs w:val="24"/>
        </w:rPr>
        <w:t>Committee noted the Equal Pay Statement.</w:t>
      </w:r>
      <w:r w:rsidR="009E1A92">
        <w:rPr>
          <w:rFonts w:ascii="Arial" w:hAnsi="Arial" w:cs="Arial"/>
          <w:sz w:val="24"/>
          <w:szCs w:val="24"/>
        </w:rPr>
        <w:br/>
      </w:r>
    </w:p>
    <w:p w14:paraId="4534288B" w14:textId="77777777" w:rsidR="00125346" w:rsidRPr="00125346" w:rsidRDefault="00125346" w:rsidP="00094863">
      <w:pPr>
        <w:pStyle w:val="ListParagraph"/>
        <w:spacing w:after="0" w:line="240" w:lineRule="auto"/>
        <w:rPr>
          <w:rFonts w:ascii="Arial" w:hAnsi="Arial" w:cs="Arial"/>
          <w:b/>
          <w:color w:val="0070C0"/>
          <w:sz w:val="24"/>
          <w:szCs w:val="24"/>
        </w:rPr>
      </w:pPr>
    </w:p>
    <w:p w14:paraId="7D0439EE" w14:textId="77777777" w:rsidR="00C8402F" w:rsidRPr="00526FA3" w:rsidRDefault="00933CDD" w:rsidP="00094863">
      <w:pPr>
        <w:pStyle w:val="ListParagraph"/>
        <w:numPr>
          <w:ilvl w:val="0"/>
          <w:numId w:val="8"/>
        </w:numPr>
        <w:shd w:val="clear" w:color="auto" w:fill="FFFFFF" w:themeFill="background1"/>
        <w:spacing w:after="0" w:line="240" w:lineRule="auto"/>
        <w:rPr>
          <w:rFonts w:ascii="Arial" w:hAnsi="Arial" w:cs="Arial"/>
          <w:b/>
          <w:color w:val="0070C0"/>
          <w:sz w:val="24"/>
          <w:szCs w:val="24"/>
        </w:rPr>
      </w:pPr>
      <w:r>
        <w:rPr>
          <w:rFonts w:ascii="Arial" w:hAnsi="Arial" w:cs="Arial"/>
          <w:b/>
          <w:color w:val="0070C0"/>
          <w:sz w:val="24"/>
          <w:szCs w:val="24"/>
        </w:rPr>
        <w:t xml:space="preserve">      </w:t>
      </w:r>
      <w:r w:rsidR="00C92FC5" w:rsidRPr="00526FA3">
        <w:rPr>
          <w:rFonts w:ascii="Arial" w:hAnsi="Arial" w:cs="Arial"/>
          <w:b/>
          <w:color w:val="0070C0"/>
          <w:sz w:val="24"/>
          <w:szCs w:val="24"/>
        </w:rPr>
        <w:t>Safe Working Environment</w:t>
      </w:r>
      <w:r w:rsidR="00C8402F" w:rsidRPr="00526FA3">
        <w:rPr>
          <w:rFonts w:ascii="Arial" w:hAnsi="Arial" w:cs="Arial"/>
          <w:b/>
          <w:color w:val="0070C0"/>
          <w:sz w:val="24"/>
          <w:szCs w:val="24"/>
        </w:rPr>
        <w:t xml:space="preserve"> </w:t>
      </w:r>
    </w:p>
    <w:p w14:paraId="262F4CB5" w14:textId="77777777" w:rsidR="00C8402F" w:rsidRPr="0097722B" w:rsidRDefault="00C8402F" w:rsidP="00094863">
      <w:pPr>
        <w:spacing w:after="0" w:line="240" w:lineRule="auto"/>
        <w:rPr>
          <w:rFonts w:ascii="Arial" w:hAnsi="Arial" w:cs="Arial"/>
          <w:b/>
          <w:color w:val="0070C0"/>
          <w:sz w:val="24"/>
          <w:szCs w:val="24"/>
        </w:rPr>
      </w:pPr>
    </w:p>
    <w:p w14:paraId="7F9E8F4C" w14:textId="77777777" w:rsidR="00C92FC5" w:rsidRDefault="00C92FC5" w:rsidP="00094863">
      <w:pPr>
        <w:pStyle w:val="ListParagraph"/>
        <w:numPr>
          <w:ilvl w:val="1"/>
          <w:numId w:val="8"/>
        </w:numPr>
        <w:spacing w:after="0" w:line="240" w:lineRule="auto"/>
        <w:rPr>
          <w:rFonts w:ascii="Arial" w:hAnsi="Arial" w:cs="Arial"/>
          <w:b/>
          <w:sz w:val="24"/>
          <w:szCs w:val="24"/>
        </w:rPr>
      </w:pPr>
      <w:r w:rsidRPr="00A2196A">
        <w:rPr>
          <w:rFonts w:ascii="Arial" w:hAnsi="Arial" w:cs="Arial"/>
          <w:b/>
          <w:sz w:val="24"/>
          <w:szCs w:val="24"/>
        </w:rPr>
        <w:t xml:space="preserve">Strategic Risk Register </w:t>
      </w:r>
    </w:p>
    <w:p w14:paraId="00EC44C2" w14:textId="77777777" w:rsidR="00A2196A" w:rsidRPr="00A2196A" w:rsidRDefault="00A2196A" w:rsidP="00094863">
      <w:pPr>
        <w:pStyle w:val="ListParagraph"/>
        <w:spacing w:after="0" w:line="240" w:lineRule="auto"/>
        <w:ind w:left="360"/>
        <w:rPr>
          <w:rFonts w:ascii="Arial" w:hAnsi="Arial" w:cs="Arial"/>
          <w:sz w:val="24"/>
          <w:szCs w:val="24"/>
        </w:rPr>
      </w:pPr>
    </w:p>
    <w:p w14:paraId="03167A8E" w14:textId="77777777" w:rsidR="00A2196A" w:rsidRPr="00A2196A" w:rsidRDefault="00A2196A" w:rsidP="00094863">
      <w:pPr>
        <w:pStyle w:val="ListParagraph"/>
        <w:spacing w:after="0" w:line="240" w:lineRule="auto"/>
        <w:rPr>
          <w:rFonts w:ascii="Arial" w:hAnsi="Arial" w:cs="Arial"/>
          <w:sz w:val="24"/>
          <w:szCs w:val="24"/>
        </w:rPr>
      </w:pPr>
      <w:r>
        <w:rPr>
          <w:rFonts w:ascii="Arial" w:hAnsi="Arial" w:cs="Arial"/>
          <w:sz w:val="24"/>
          <w:szCs w:val="24"/>
        </w:rPr>
        <w:t xml:space="preserve">The Committee welcomed Katie </w:t>
      </w:r>
      <w:r w:rsidR="009F7B71">
        <w:rPr>
          <w:rFonts w:ascii="Arial" w:hAnsi="Arial" w:cs="Arial"/>
          <w:sz w:val="24"/>
          <w:szCs w:val="24"/>
        </w:rPr>
        <w:t xml:space="preserve">Bryant to the meeting to present the Strategic Risk Register.   </w:t>
      </w:r>
    </w:p>
    <w:p w14:paraId="10685648" w14:textId="77777777" w:rsidR="00A2196A" w:rsidRPr="009F7B71" w:rsidRDefault="00A2196A" w:rsidP="00094863">
      <w:pPr>
        <w:pStyle w:val="ListParagraph"/>
        <w:spacing w:after="0" w:line="240" w:lineRule="auto"/>
        <w:rPr>
          <w:rFonts w:ascii="Arial" w:hAnsi="Arial" w:cs="Arial"/>
          <w:color w:val="000000" w:themeColor="text1"/>
          <w:sz w:val="24"/>
          <w:szCs w:val="24"/>
        </w:rPr>
      </w:pPr>
    </w:p>
    <w:p w14:paraId="0DC2CC14" w14:textId="607DF1F7" w:rsidR="001977A7" w:rsidRDefault="009F7B71" w:rsidP="00094863">
      <w:pPr>
        <w:pStyle w:val="ListParagraph"/>
        <w:spacing w:after="0" w:line="240" w:lineRule="auto"/>
        <w:rPr>
          <w:rFonts w:ascii="Arial" w:hAnsi="Arial" w:cs="Arial"/>
          <w:color w:val="000000" w:themeColor="text1"/>
          <w:sz w:val="24"/>
          <w:szCs w:val="24"/>
        </w:rPr>
      </w:pPr>
      <w:r w:rsidRPr="009F7B71">
        <w:rPr>
          <w:rFonts w:ascii="Arial" w:hAnsi="Arial" w:cs="Arial"/>
          <w:color w:val="000000" w:themeColor="text1"/>
          <w:sz w:val="24"/>
          <w:szCs w:val="24"/>
        </w:rPr>
        <w:t>Katie Bryant</w:t>
      </w:r>
      <w:r>
        <w:rPr>
          <w:rFonts w:ascii="Arial" w:hAnsi="Arial" w:cs="Arial"/>
          <w:color w:val="000000" w:themeColor="text1"/>
          <w:sz w:val="24"/>
          <w:szCs w:val="24"/>
        </w:rPr>
        <w:t xml:space="preserve"> highlighted </w:t>
      </w:r>
      <w:r w:rsidR="0072692E">
        <w:rPr>
          <w:rFonts w:ascii="Arial" w:hAnsi="Arial" w:cs="Arial"/>
          <w:color w:val="000000" w:themeColor="text1"/>
          <w:sz w:val="24"/>
          <w:szCs w:val="24"/>
        </w:rPr>
        <w:t xml:space="preserve">there were </w:t>
      </w:r>
      <w:r w:rsidR="00933CDD">
        <w:rPr>
          <w:rFonts w:ascii="Arial" w:hAnsi="Arial" w:cs="Arial"/>
          <w:color w:val="000000" w:themeColor="text1"/>
          <w:sz w:val="24"/>
          <w:szCs w:val="24"/>
        </w:rPr>
        <w:t>four</w:t>
      </w:r>
      <w:r w:rsidR="0072692E">
        <w:rPr>
          <w:rFonts w:ascii="Arial" w:hAnsi="Arial" w:cs="Arial"/>
          <w:color w:val="000000" w:themeColor="text1"/>
          <w:sz w:val="24"/>
          <w:szCs w:val="24"/>
        </w:rPr>
        <w:t xml:space="preserve"> risks currently identified on the Strategic Risk Register and </w:t>
      </w:r>
      <w:r>
        <w:rPr>
          <w:rFonts w:ascii="Arial" w:hAnsi="Arial" w:cs="Arial"/>
          <w:color w:val="000000" w:themeColor="text1"/>
          <w:sz w:val="24"/>
          <w:szCs w:val="24"/>
        </w:rPr>
        <w:t xml:space="preserve">that </w:t>
      </w:r>
      <w:r w:rsidR="00933CDD">
        <w:rPr>
          <w:rFonts w:ascii="Arial" w:hAnsi="Arial" w:cs="Arial"/>
          <w:color w:val="000000" w:themeColor="text1"/>
          <w:sz w:val="24"/>
          <w:szCs w:val="24"/>
        </w:rPr>
        <w:t>I</w:t>
      </w:r>
      <w:r>
        <w:rPr>
          <w:rFonts w:ascii="Arial" w:hAnsi="Arial" w:cs="Arial"/>
          <w:color w:val="000000" w:themeColor="text1"/>
          <w:sz w:val="24"/>
          <w:szCs w:val="24"/>
        </w:rPr>
        <w:t xml:space="preserve">nternational </w:t>
      </w:r>
      <w:r w:rsidR="00933CDD">
        <w:rPr>
          <w:rFonts w:ascii="Arial" w:hAnsi="Arial" w:cs="Arial"/>
          <w:color w:val="000000" w:themeColor="text1"/>
          <w:sz w:val="24"/>
          <w:szCs w:val="24"/>
        </w:rPr>
        <w:t>R</w:t>
      </w:r>
      <w:r>
        <w:rPr>
          <w:rFonts w:ascii="Arial" w:hAnsi="Arial" w:cs="Arial"/>
          <w:color w:val="000000" w:themeColor="text1"/>
          <w:sz w:val="24"/>
          <w:szCs w:val="24"/>
        </w:rPr>
        <w:t>ecruitment continued to be a challenge.  The Committee w</w:t>
      </w:r>
      <w:r w:rsidR="00933CDD">
        <w:rPr>
          <w:rFonts w:ascii="Arial" w:hAnsi="Arial" w:cs="Arial"/>
          <w:color w:val="000000" w:themeColor="text1"/>
          <w:sz w:val="24"/>
          <w:szCs w:val="24"/>
        </w:rPr>
        <w:t>as</w:t>
      </w:r>
      <w:r>
        <w:rPr>
          <w:rFonts w:ascii="Arial" w:hAnsi="Arial" w:cs="Arial"/>
          <w:color w:val="000000" w:themeColor="text1"/>
          <w:sz w:val="24"/>
          <w:szCs w:val="24"/>
        </w:rPr>
        <w:t xml:space="preserve"> advised </w:t>
      </w:r>
      <w:r w:rsidR="0072692E">
        <w:rPr>
          <w:rFonts w:ascii="Arial" w:hAnsi="Arial" w:cs="Arial"/>
          <w:color w:val="000000" w:themeColor="text1"/>
          <w:sz w:val="24"/>
          <w:szCs w:val="24"/>
        </w:rPr>
        <w:t>that there had been no significant movement or escalation of risks identified as emerging since the last review.</w:t>
      </w:r>
    </w:p>
    <w:p w14:paraId="051BE423" w14:textId="77777777" w:rsidR="001977A7" w:rsidRDefault="001977A7" w:rsidP="00094863">
      <w:pPr>
        <w:pStyle w:val="ListParagraph"/>
        <w:spacing w:after="0" w:line="240" w:lineRule="auto"/>
        <w:rPr>
          <w:rFonts w:ascii="Arial" w:hAnsi="Arial" w:cs="Arial"/>
          <w:color w:val="000000" w:themeColor="text1"/>
          <w:sz w:val="24"/>
          <w:szCs w:val="24"/>
        </w:rPr>
      </w:pPr>
    </w:p>
    <w:p w14:paraId="1A0BCBC6" w14:textId="713EC4CD" w:rsidR="00641AC0" w:rsidRDefault="00F06DB6" w:rsidP="00094863">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 Committee noted </w:t>
      </w:r>
      <w:r w:rsidR="00640C5C">
        <w:rPr>
          <w:rFonts w:ascii="Arial" w:hAnsi="Arial" w:cs="Arial"/>
          <w:color w:val="000000" w:themeColor="text1"/>
          <w:sz w:val="24"/>
          <w:szCs w:val="24"/>
        </w:rPr>
        <w:t>that as a result of the recent Board Workshop on Strategic Risk, the next steps would be</w:t>
      </w:r>
      <w:r w:rsidR="00933CDD">
        <w:rPr>
          <w:rFonts w:ascii="Arial" w:hAnsi="Arial" w:cs="Arial"/>
          <w:color w:val="000000" w:themeColor="text1"/>
          <w:sz w:val="24"/>
          <w:szCs w:val="24"/>
        </w:rPr>
        <w:t xml:space="preserve"> to</w:t>
      </w:r>
      <w:r w:rsidR="00640C5C">
        <w:rPr>
          <w:rFonts w:ascii="Arial" w:hAnsi="Arial" w:cs="Arial"/>
          <w:color w:val="000000" w:themeColor="text1"/>
          <w:sz w:val="24"/>
          <w:szCs w:val="24"/>
        </w:rPr>
        <w:t xml:space="preserve"> refresh and formalise to include risk appetite, format of risks to ensure scrutiny and effectiveness and horizon scanning for emerging risks.   </w:t>
      </w:r>
      <w:r w:rsidR="00641AC0">
        <w:rPr>
          <w:rFonts w:ascii="Arial" w:hAnsi="Arial" w:cs="Arial"/>
          <w:color w:val="000000" w:themeColor="text1"/>
          <w:sz w:val="24"/>
          <w:szCs w:val="24"/>
        </w:rPr>
        <w:t xml:space="preserve">Katie Bryant </w:t>
      </w:r>
      <w:r>
        <w:rPr>
          <w:rFonts w:ascii="Arial" w:hAnsi="Arial" w:cs="Arial"/>
          <w:color w:val="000000" w:themeColor="text1"/>
          <w:sz w:val="24"/>
          <w:szCs w:val="24"/>
        </w:rPr>
        <w:t xml:space="preserve">informed the Committee </w:t>
      </w:r>
      <w:r w:rsidR="00641AC0">
        <w:rPr>
          <w:rFonts w:ascii="Arial" w:hAnsi="Arial" w:cs="Arial"/>
          <w:color w:val="000000" w:themeColor="text1"/>
          <w:sz w:val="24"/>
          <w:szCs w:val="24"/>
        </w:rPr>
        <w:t>that she regularly attended meetings with West of Scotland colleagues to routinely discuss and be sighted on emerging issues and risks.</w:t>
      </w:r>
    </w:p>
    <w:p w14:paraId="51953DD6" w14:textId="77777777" w:rsidR="00C660E4" w:rsidRPr="00AC2644" w:rsidRDefault="00C660E4" w:rsidP="00094863">
      <w:pPr>
        <w:spacing w:after="0" w:line="240" w:lineRule="auto"/>
        <w:ind w:left="720"/>
        <w:rPr>
          <w:rFonts w:ascii="Arial" w:hAnsi="Arial" w:cs="Arial"/>
          <w:b/>
          <w:color w:val="000000" w:themeColor="text1"/>
          <w:sz w:val="24"/>
          <w:szCs w:val="24"/>
          <w:highlight w:val="yellow"/>
        </w:rPr>
      </w:pPr>
    </w:p>
    <w:p w14:paraId="65722733" w14:textId="77777777" w:rsidR="00C145C7" w:rsidRPr="00641AC0" w:rsidRDefault="00D9350B" w:rsidP="00094863">
      <w:pPr>
        <w:spacing w:after="0" w:line="240" w:lineRule="auto"/>
        <w:ind w:left="720"/>
        <w:rPr>
          <w:rFonts w:ascii="Arial" w:hAnsi="Arial" w:cs="Arial"/>
          <w:color w:val="000000" w:themeColor="text1"/>
          <w:sz w:val="24"/>
          <w:szCs w:val="24"/>
        </w:rPr>
      </w:pPr>
      <w:r w:rsidRPr="00641AC0">
        <w:rPr>
          <w:rFonts w:ascii="Arial" w:hAnsi="Arial" w:cs="Arial"/>
          <w:color w:val="000000" w:themeColor="text1"/>
          <w:sz w:val="24"/>
          <w:szCs w:val="24"/>
        </w:rPr>
        <w:t>The</w:t>
      </w:r>
      <w:r w:rsidR="00C145C7" w:rsidRPr="00641AC0">
        <w:rPr>
          <w:rFonts w:ascii="Arial" w:hAnsi="Arial" w:cs="Arial"/>
          <w:color w:val="000000" w:themeColor="text1"/>
          <w:sz w:val="24"/>
          <w:szCs w:val="24"/>
        </w:rPr>
        <w:t xml:space="preserve"> Committee noted the unchanged risks</w:t>
      </w:r>
      <w:r w:rsidRPr="00641AC0">
        <w:rPr>
          <w:rFonts w:ascii="Arial" w:hAnsi="Arial" w:cs="Arial"/>
          <w:color w:val="000000" w:themeColor="text1"/>
          <w:sz w:val="24"/>
          <w:szCs w:val="24"/>
        </w:rPr>
        <w:t xml:space="preserve"> and as</w:t>
      </w:r>
      <w:r w:rsidR="00C145C7" w:rsidRPr="00641AC0">
        <w:rPr>
          <w:rFonts w:ascii="Arial" w:hAnsi="Arial" w:cs="Arial"/>
          <w:color w:val="000000" w:themeColor="text1"/>
          <w:sz w:val="24"/>
          <w:szCs w:val="24"/>
        </w:rPr>
        <w:t xml:space="preserve"> part of due diligence, confirmed they were content to make no changes to the risks. </w:t>
      </w:r>
    </w:p>
    <w:p w14:paraId="6756B9A0" w14:textId="77777777" w:rsidR="007E6FDE" w:rsidRPr="00641AC0" w:rsidRDefault="007E6FDE" w:rsidP="00094863">
      <w:pPr>
        <w:spacing w:after="0" w:line="240" w:lineRule="auto"/>
        <w:ind w:left="720"/>
        <w:rPr>
          <w:rFonts w:ascii="Arial" w:hAnsi="Arial" w:cs="Arial"/>
          <w:color w:val="000000" w:themeColor="text1"/>
          <w:sz w:val="24"/>
          <w:szCs w:val="24"/>
        </w:rPr>
      </w:pPr>
    </w:p>
    <w:p w14:paraId="051C10C3" w14:textId="77777777" w:rsidR="007E6FDE" w:rsidRPr="00641AC0" w:rsidRDefault="007E6FDE" w:rsidP="00094863">
      <w:pPr>
        <w:spacing w:after="0" w:line="240" w:lineRule="auto"/>
        <w:ind w:left="720"/>
        <w:rPr>
          <w:rFonts w:ascii="Arial" w:hAnsi="Arial" w:cs="Arial"/>
          <w:color w:val="000000" w:themeColor="text1"/>
          <w:sz w:val="24"/>
          <w:szCs w:val="24"/>
        </w:rPr>
      </w:pPr>
      <w:r w:rsidRPr="00641AC0">
        <w:rPr>
          <w:rFonts w:ascii="Arial" w:hAnsi="Arial" w:cs="Arial"/>
          <w:color w:val="000000" w:themeColor="text1"/>
          <w:sz w:val="24"/>
          <w:szCs w:val="24"/>
        </w:rPr>
        <w:t>Marcella Boyle thanked Katie Bryant and the Clinical Governance Team for the detailed Strategic Risk Register.</w:t>
      </w:r>
    </w:p>
    <w:p w14:paraId="20BBAFF4" w14:textId="77777777" w:rsidR="00C145C7" w:rsidRDefault="00C145C7" w:rsidP="00094863">
      <w:pPr>
        <w:spacing w:after="0" w:line="240" w:lineRule="auto"/>
        <w:ind w:left="720"/>
        <w:rPr>
          <w:rFonts w:ascii="Arial" w:hAnsi="Arial" w:cs="Arial"/>
          <w:color w:val="000000" w:themeColor="text1"/>
          <w:sz w:val="24"/>
          <w:szCs w:val="24"/>
          <w:highlight w:val="yellow"/>
        </w:rPr>
      </w:pPr>
    </w:p>
    <w:p w14:paraId="5B59F66F" w14:textId="77777777" w:rsidR="00F412CC" w:rsidRDefault="00F412CC" w:rsidP="00094863">
      <w:pPr>
        <w:shd w:val="clear" w:color="auto" w:fill="FFFFFF" w:themeFill="background1"/>
        <w:spacing w:after="0" w:line="240" w:lineRule="auto"/>
        <w:ind w:left="720"/>
        <w:rPr>
          <w:rFonts w:ascii="Arial" w:hAnsi="Arial" w:cs="Arial"/>
          <w:color w:val="000000" w:themeColor="text1"/>
          <w:sz w:val="24"/>
          <w:szCs w:val="24"/>
        </w:rPr>
      </w:pPr>
      <w:r w:rsidRPr="00F412CC">
        <w:rPr>
          <w:rFonts w:ascii="Arial" w:hAnsi="Arial" w:cs="Arial"/>
          <w:color w:val="000000" w:themeColor="text1"/>
          <w:sz w:val="24"/>
          <w:szCs w:val="24"/>
        </w:rPr>
        <w:t xml:space="preserve">Marcella </w:t>
      </w:r>
      <w:r>
        <w:rPr>
          <w:rFonts w:ascii="Arial" w:hAnsi="Arial" w:cs="Arial"/>
          <w:color w:val="000000" w:themeColor="text1"/>
          <w:sz w:val="24"/>
          <w:szCs w:val="24"/>
        </w:rPr>
        <w:t xml:space="preserve">Boyle commended Katie Bryant </w:t>
      </w:r>
      <w:r w:rsidR="00520070">
        <w:rPr>
          <w:rFonts w:ascii="Arial" w:hAnsi="Arial" w:cs="Arial"/>
          <w:color w:val="000000" w:themeColor="text1"/>
          <w:sz w:val="24"/>
          <w:szCs w:val="24"/>
        </w:rPr>
        <w:t xml:space="preserve">for the delivery of the Risk Management Session </w:t>
      </w:r>
      <w:r>
        <w:rPr>
          <w:rFonts w:ascii="Arial" w:hAnsi="Arial" w:cs="Arial"/>
          <w:color w:val="000000" w:themeColor="text1"/>
          <w:sz w:val="24"/>
          <w:szCs w:val="24"/>
        </w:rPr>
        <w:t xml:space="preserve">at the </w:t>
      </w:r>
      <w:r w:rsidR="00520070">
        <w:rPr>
          <w:rFonts w:ascii="Arial" w:hAnsi="Arial" w:cs="Arial"/>
          <w:color w:val="000000" w:themeColor="text1"/>
          <w:sz w:val="24"/>
          <w:szCs w:val="24"/>
        </w:rPr>
        <w:t xml:space="preserve">August </w:t>
      </w:r>
      <w:r>
        <w:rPr>
          <w:rFonts w:ascii="Arial" w:hAnsi="Arial" w:cs="Arial"/>
          <w:color w:val="000000" w:themeColor="text1"/>
          <w:sz w:val="24"/>
          <w:szCs w:val="24"/>
        </w:rPr>
        <w:t>Board Seminar.</w:t>
      </w:r>
    </w:p>
    <w:p w14:paraId="254FF584" w14:textId="77777777" w:rsidR="00520070" w:rsidRPr="00F412CC" w:rsidRDefault="00520070" w:rsidP="00094863">
      <w:pPr>
        <w:shd w:val="clear" w:color="auto" w:fill="FFFFFF" w:themeFill="background1"/>
        <w:spacing w:after="0" w:line="240" w:lineRule="auto"/>
        <w:ind w:left="720"/>
        <w:rPr>
          <w:rFonts w:ascii="Arial" w:hAnsi="Arial" w:cs="Arial"/>
          <w:color w:val="000000" w:themeColor="text1"/>
          <w:sz w:val="24"/>
          <w:szCs w:val="24"/>
        </w:rPr>
      </w:pPr>
    </w:p>
    <w:p w14:paraId="078A7FBB" w14:textId="77777777" w:rsidR="00C145C7" w:rsidRDefault="00C145C7" w:rsidP="00094863">
      <w:pPr>
        <w:spacing w:after="0" w:line="240" w:lineRule="auto"/>
        <w:ind w:left="720"/>
        <w:rPr>
          <w:rFonts w:ascii="Arial" w:hAnsi="Arial" w:cs="Arial"/>
          <w:color w:val="000000" w:themeColor="text1"/>
          <w:sz w:val="24"/>
          <w:szCs w:val="24"/>
        </w:rPr>
      </w:pPr>
      <w:r w:rsidRPr="00520070">
        <w:rPr>
          <w:rFonts w:ascii="Arial" w:hAnsi="Arial" w:cs="Arial"/>
          <w:color w:val="000000" w:themeColor="text1"/>
          <w:sz w:val="24"/>
          <w:szCs w:val="24"/>
        </w:rPr>
        <w:t>Staff Governance and Person C</w:t>
      </w:r>
      <w:r w:rsidR="002D4D2B" w:rsidRPr="00520070">
        <w:rPr>
          <w:rFonts w:ascii="Arial" w:hAnsi="Arial" w:cs="Arial"/>
          <w:color w:val="000000" w:themeColor="text1"/>
          <w:sz w:val="24"/>
          <w:szCs w:val="24"/>
        </w:rPr>
        <w:t>entred Committee approved the Strategic Risk Register.</w:t>
      </w:r>
    </w:p>
    <w:p w14:paraId="6752D3F1" w14:textId="77777777" w:rsidR="00C145C7" w:rsidRDefault="00C145C7" w:rsidP="00094863">
      <w:pPr>
        <w:spacing w:after="0" w:line="240" w:lineRule="auto"/>
        <w:ind w:left="720"/>
        <w:rPr>
          <w:rFonts w:ascii="Arial" w:hAnsi="Arial" w:cs="Arial"/>
          <w:color w:val="000000" w:themeColor="text1"/>
          <w:sz w:val="24"/>
          <w:szCs w:val="24"/>
        </w:rPr>
      </w:pPr>
    </w:p>
    <w:p w14:paraId="6F99A86D" w14:textId="77777777" w:rsidR="00433911" w:rsidRPr="00BC6DB8" w:rsidRDefault="00433911" w:rsidP="00094863">
      <w:pPr>
        <w:spacing w:after="0" w:line="240" w:lineRule="auto"/>
        <w:ind w:left="720"/>
        <w:rPr>
          <w:rFonts w:ascii="Arial" w:hAnsi="Arial" w:cs="Arial"/>
          <w:color w:val="000000" w:themeColor="text1"/>
          <w:sz w:val="24"/>
          <w:szCs w:val="24"/>
        </w:rPr>
      </w:pPr>
    </w:p>
    <w:p w14:paraId="74DF62AB" w14:textId="77777777" w:rsidR="00C660E4" w:rsidRPr="00BC6DB8" w:rsidRDefault="00BC6DB8" w:rsidP="00094863">
      <w:pPr>
        <w:spacing w:after="0" w:line="240" w:lineRule="auto"/>
        <w:rPr>
          <w:rFonts w:ascii="Arial" w:hAnsi="Arial" w:cs="Arial"/>
          <w:b/>
          <w:color w:val="000000" w:themeColor="text1"/>
          <w:sz w:val="24"/>
          <w:szCs w:val="24"/>
        </w:rPr>
      </w:pPr>
      <w:r>
        <w:rPr>
          <w:rFonts w:ascii="Arial" w:hAnsi="Arial" w:cs="Arial"/>
          <w:b/>
          <w:sz w:val="24"/>
          <w:szCs w:val="24"/>
        </w:rPr>
        <w:t>4</w:t>
      </w:r>
      <w:r w:rsidR="00A26E21" w:rsidRPr="00BC6DB8">
        <w:rPr>
          <w:rFonts w:ascii="Arial" w:hAnsi="Arial" w:cs="Arial"/>
          <w:b/>
          <w:sz w:val="24"/>
          <w:szCs w:val="24"/>
        </w:rPr>
        <w:t>.2</w:t>
      </w:r>
      <w:r w:rsidR="00A26E21" w:rsidRPr="00BC6DB8">
        <w:rPr>
          <w:rFonts w:ascii="Arial" w:hAnsi="Arial" w:cs="Arial"/>
          <w:b/>
          <w:sz w:val="24"/>
          <w:szCs w:val="24"/>
        </w:rPr>
        <w:tab/>
        <w:t>Health and Safety Report – Quarter 1</w:t>
      </w:r>
    </w:p>
    <w:p w14:paraId="38D92ABD" w14:textId="77777777" w:rsidR="00A26E21" w:rsidRPr="00BC6DB8" w:rsidRDefault="00A26E21" w:rsidP="00094863">
      <w:pPr>
        <w:spacing w:after="0" w:line="240" w:lineRule="auto"/>
        <w:ind w:left="720"/>
        <w:rPr>
          <w:rFonts w:ascii="Arial" w:hAnsi="Arial" w:cs="Arial"/>
          <w:color w:val="000000" w:themeColor="text1"/>
          <w:sz w:val="24"/>
          <w:szCs w:val="24"/>
        </w:rPr>
      </w:pPr>
      <w:r w:rsidRPr="00BC6DB8">
        <w:rPr>
          <w:rFonts w:ascii="Arial" w:hAnsi="Arial" w:cs="Arial"/>
          <w:color w:val="000000" w:themeColor="text1"/>
          <w:sz w:val="24"/>
          <w:szCs w:val="24"/>
        </w:rPr>
        <w:tab/>
      </w:r>
    </w:p>
    <w:p w14:paraId="7E496ECC" w14:textId="77777777" w:rsidR="00556310" w:rsidRPr="00BC6DB8" w:rsidRDefault="00D9350B" w:rsidP="00094863">
      <w:pPr>
        <w:spacing w:after="0" w:line="240" w:lineRule="auto"/>
        <w:ind w:left="720"/>
        <w:rPr>
          <w:rFonts w:ascii="Arial" w:hAnsi="Arial" w:cs="Arial"/>
          <w:sz w:val="24"/>
          <w:szCs w:val="24"/>
        </w:rPr>
      </w:pPr>
      <w:r w:rsidRPr="00BC6DB8">
        <w:rPr>
          <w:rFonts w:ascii="Arial" w:hAnsi="Arial" w:cs="Arial"/>
          <w:sz w:val="24"/>
          <w:szCs w:val="24"/>
        </w:rPr>
        <w:t>The</w:t>
      </w:r>
      <w:r w:rsidR="00EA40C1" w:rsidRPr="00BC6DB8">
        <w:rPr>
          <w:rFonts w:ascii="Arial" w:hAnsi="Arial" w:cs="Arial"/>
          <w:sz w:val="24"/>
          <w:szCs w:val="24"/>
        </w:rPr>
        <w:t xml:space="preserve"> </w:t>
      </w:r>
      <w:r w:rsidR="00556310" w:rsidRPr="00BC6DB8">
        <w:rPr>
          <w:rFonts w:ascii="Arial" w:hAnsi="Arial" w:cs="Arial"/>
          <w:sz w:val="24"/>
          <w:szCs w:val="24"/>
        </w:rPr>
        <w:t xml:space="preserve">Committee received a detailed overview of the salient points of the Health and Safety Report – Quarter 1.    </w:t>
      </w:r>
    </w:p>
    <w:p w14:paraId="622C75A7" w14:textId="77777777" w:rsidR="00556310" w:rsidRPr="00AC2644" w:rsidRDefault="00556310" w:rsidP="00094863">
      <w:pPr>
        <w:spacing w:after="0" w:line="240" w:lineRule="auto"/>
        <w:ind w:left="720"/>
        <w:rPr>
          <w:rFonts w:ascii="Arial" w:hAnsi="Arial" w:cs="Arial"/>
          <w:sz w:val="24"/>
          <w:szCs w:val="24"/>
          <w:highlight w:val="yellow"/>
        </w:rPr>
      </w:pPr>
    </w:p>
    <w:p w14:paraId="5EAA7716" w14:textId="1010E410" w:rsidR="00483163" w:rsidRDefault="00BC6DB8" w:rsidP="00094863">
      <w:pPr>
        <w:spacing w:after="0" w:line="240" w:lineRule="auto"/>
        <w:ind w:left="720"/>
        <w:rPr>
          <w:rFonts w:ascii="Arial" w:hAnsi="Arial" w:cs="Arial"/>
          <w:sz w:val="24"/>
          <w:szCs w:val="24"/>
        </w:rPr>
      </w:pPr>
      <w:r w:rsidRPr="00BC6DB8">
        <w:rPr>
          <w:rFonts w:ascii="Arial" w:hAnsi="Arial" w:cs="Arial"/>
          <w:sz w:val="24"/>
          <w:szCs w:val="24"/>
        </w:rPr>
        <w:t xml:space="preserve">Jenny Pope </w:t>
      </w:r>
      <w:r>
        <w:rPr>
          <w:rFonts w:ascii="Arial" w:hAnsi="Arial" w:cs="Arial"/>
          <w:sz w:val="24"/>
          <w:szCs w:val="24"/>
        </w:rPr>
        <w:t xml:space="preserve">reported in the last quarter there had been no </w:t>
      </w:r>
      <w:r w:rsidR="00433911">
        <w:rPr>
          <w:rFonts w:ascii="Arial" w:hAnsi="Arial" w:cs="Arial"/>
          <w:sz w:val="24"/>
          <w:szCs w:val="24"/>
        </w:rPr>
        <w:t>RIDDOR reportable incidents.   The</w:t>
      </w:r>
      <w:r>
        <w:rPr>
          <w:rFonts w:ascii="Arial" w:hAnsi="Arial" w:cs="Arial"/>
          <w:sz w:val="24"/>
          <w:szCs w:val="24"/>
        </w:rPr>
        <w:t xml:space="preserve"> overall number of incidents for the reporting period was low and </w:t>
      </w:r>
      <w:r>
        <w:rPr>
          <w:rFonts w:ascii="Arial" w:hAnsi="Arial" w:cs="Arial"/>
          <w:sz w:val="24"/>
          <w:szCs w:val="24"/>
        </w:rPr>
        <w:lastRenderedPageBreak/>
        <w:t>were risked rated as negligible or minor.</w:t>
      </w:r>
      <w:r w:rsidR="00483163">
        <w:rPr>
          <w:rFonts w:ascii="Arial" w:hAnsi="Arial" w:cs="Arial"/>
          <w:sz w:val="24"/>
          <w:szCs w:val="24"/>
        </w:rPr>
        <w:t xml:space="preserve">  Jane Christie-Flight highlighted that the Health and Safety Committee had noted concern on the low level of RIDDORs reported and updated that the Estates Team had undergone trainin</w:t>
      </w:r>
      <w:r w:rsidR="00E26A10">
        <w:rPr>
          <w:rFonts w:ascii="Arial" w:hAnsi="Arial" w:cs="Arial"/>
          <w:sz w:val="24"/>
          <w:szCs w:val="24"/>
        </w:rPr>
        <w:t>g to ensure effective reporting.</w:t>
      </w:r>
    </w:p>
    <w:p w14:paraId="4CA764A7" w14:textId="77777777" w:rsidR="0015386B" w:rsidRPr="00AC2644" w:rsidRDefault="0015386B" w:rsidP="00094863">
      <w:pPr>
        <w:spacing w:after="0" w:line="240" w:lineRule="auto"/>
        <w:ind w:left="720"/>
        <w:rPr>
          <w:rFonts w:ascii="Arial" w:hAnsi="Arial" w:cs="Arial"/>
          <w:sz w:val="24"/>
          <w:szCs w:val="24"/>
          <w:highlight w:val="yellow"/>
        </w:rPr>
      </w:pPr>
    </w:p>
    <w:p w14:paraId="4CCD3674" w14:textId="12B7FBD0" w:rsidR="00A26E21" w:rsidRDefault="00A26E21" w:rsidP="00094863">
      <w:pPr>
        <w:spacing w:after="0" w:line="240" w:lineRule="auto"/>
        <w:ind w:left="720"/>
        <w:rPr>
          <w:rFonts w:ascii="Arial" w:hAnsi="Arial" w:cs="Arial"/>
          <w:sz w:val="24"/>
          <w:szCs w:val="24"/>
        </w:rPr>
      </w:pPr>
      <w:r w:rsidRPr="00AE4231">
        <w:rPr>
          <w:rFonts w:ascii="Arial" w:hAnsi="Arial" w:cs="Arial"/>
          <w:sz w:val="24"/>
          <w:szCs w:val="24"/>
        </w:rPr>
        <w:t>The Committee looked forward to receiving a further update on adverse events and</w:t>
      </w:r>
      <w:r w:rsidR="00D9350B" w:rsidRPr="00AE4231">
        <w:rPr>
          <w:rFonts w:ascii="Arial" w:hAnsi="Arial" w:cs="Arial"/>
          <w:sz w:val="24"/>
          <w:szCs w:val="24"/>
        </w:rPr>
        <w:t xml:space="preserve"> the</w:t>
      </w:r>
      <w:r w:rsidRPr="00AE4231">
        <w:rPr>
          <w:rFonts w:ascii="Arial" w:hAnsi="Arial" w:cs="Arial"/>
          <w:sz w:val="24"/>
          <w:szCs w:val="24"/>
        </w:rPr>
        <w:t xml:space="preserve"> </w:t>
      </w:r>
      <w:r w:rsidR="00933CDD">
        <w:rPr>
          <w:rFonts w:ascii="Arial" w:hAnsi="Arial" w:cs="Arial"/>
          <w:sz w:val="24"/>
          <w:szCs w:val="24"/>
        </w:rPr>
        <w:t>I</w:t>
      </w:r>
      <w:r w:rsidRPr="00AE4231">
        <w:rPr>
          <w:rFonts w:ascii="Arial" w:hAnsi="Arial" w:cs="Arial"/>
          <w:sz w:val="24"/>
          <w:szCs w:val="24"/>
        </w:rPr>
        <w:t xml:space="preserve">mprovement </w:t>
      </w:r>
      <w:r w:rsidR="00933CDD">
        <w:rPr>
          <w:rFonts w:ascii="Arial" w:hAnsi="Arial" w:cs="Arial"/>
          <w:sz w:val="24"/>
          <w:szCs w:val="24"/>
        </w:rPr>
        <w:t>A</w:t>
      </w:r>
      <w:r w:rsidRPr="00AE4231">
        <w:rPr>
          <w:rFonts w:ascii="Arial" w:hAnsi="Arial" w:cs="Arial"/>
          <w:sz w:val="24"/>
          <w:szCs w:val="24"/>
        </w:rPr>
        <w:t xml:space="preserve">ction </w:t>
      </w:r>
      <w:r w:rsidR="00933CDD">
        <w:rPr>
          <w:rFonts w:ascii="Arial" w:hAnsi="Arial" w:cs="Arial"/>
          <w:sz w:val="24"/>
          <w:szCs w:val="24"/>
        </w:rPr>
        <w:t>P</w:t>
      </w:r>
      <w:r w:rsidRPr="00AE4231">
        <w:rPr>
          <w:rFonts w:ascii="Arial" w:hAnsi="Arial" w:cs="Arial"/>
          <w:sz w:val="24"/>
          <w:szCs w:val="24"/>
        </w:rPr>
        <w:t xml:space="preserve">lan at the next meeting. </w:t>
      </w:r>
    </w:p>
    <w:p w14:paraId="77AEED88" w14:textId="77777777" w:rsidR="00483163" w:rsidRDefault="00483163" w:rsidP="00094863">
      <w:pPr>
        <w:spacing w:after="0" w:line="240" w:lineRule="auto"/>
        <w:ind w:left="720"/>
        <w:rPr>
          <w:rFonts w:ascii="Arial" w:hAnsi="Arial" w:cs="Arial"/>
          <w:sz w:val="24"/>
          <w:szCs w:val="24"/>
        </w:rPr>
      </w:pPr>
    </w:p>
    <w:p w14:paraId="0CDB821B" w14:textId="77777777" w:rsidR="00483163" w:rsidRPr="004B6A27" w:rsidRDefault="00483163" w:rsidP="00094863">
      <w:pPr>
        <w:spacing w:after="0" w:line="240" w:lineRule="auto"/>
        <w:ind w:left="720"/>
        <w:rPr>
          <w:rFonts w:ascii="Arial" w:hAnsi="Arial" w:cs="Arial"/>
          <w:sz w:val="24"/>
          <w:szCs w:val="24"/>
        </w:rPr>
      </w:pPr>
      <w:r w:rsidRPr="004B6A27">
        <w:rPr>
          <w:rFonts w:ascii="Arial" w:hAnsi="Arial" w:cs="Arial"/>
          <w:sz w:val="24"/>
          <w:szCs w:val="24"/>
        </w:rPr>
        <w:t>The Committee was advised that new ‘No Smoking’ signage would be installed in advance of the opening of Phase 2 E</w:t>
      </w:r>
      <w:r>
        <w:rPr>
          <w:rFonts w:ascii="Arial" w:hAnsi="Arial" w:cs="Arial"/>
          <w:sz w:val="24"/>
          <w:szCs w:val="24"/>
        </w:rPr>
        <w:t>xpansion to discourage smoking on site in line with legislation.</w:t>
      </w:r>
    </w:p>
    <w:p w14:paraId="5C1AF77C" w14:textId="77777777" w:rsidR="00A26E21" w:rsidRPr="00AE4231" w:rsidRDefault="00A26E21" w:rsidP="00094863">
      <w:pPr>
        <w:spacing w:after="0" w:line="240" w:lineRule="auto"/>
        <w:ind w:left="720"/>
        <w:rPr>
          <w:rFonts w:ascii="Arial" w:hAnsi="Arial" w:cs="Arial"/>
          <w:sz w:val="24"/>
          <w:szCs w:val="24"/>
        </w:rPr>
      </w:pPr>
    </w:p>
    <w:p w14:paraId="11953A4C" w14:textId="77777777" w:rsidR="00EA40C1" w:rsidRPr="00AE4231" w:rsidRDefault="00EA40C1" w:rsidP="00094863">
      <w:pPr>
        <w:spacing w:after="0" w:line="240" w:lineRule="auto"/>
        <w:ind w:left="720"/>
        <w:rPr>
          <w:rFonts w:ascii="Arial" w:hAnsi="Arial" w:cs="Arial"/>
          <w:sz w:val="24"/>
          <w:szCs w:val="24"/>
        </w:rPr>
      </w:pPr>
      <w:r w:rsidRPr="00AE4231">
        <w:rPr>
          <w:rFonts w:ascii="Arial" w:hAnsi="Arial" w:cs="Arial"/>
          <w:sz w:val="24"/>
          <w:szCs w:val="24"/>
        </w:rPr>
        <w:t>Staff Governance and Person Centred Committee noted the Health and Safety Report – Quarter 1.</w:t>
      </w:r>
    </w:p>
    <w:p w14:paraId="24EA3ED1" w14:textId="77777777" w:rsidR="002A77CD" w:rsidRDefault="002A77CD" w:rsidP="00094863">
      <w:pPr>
        <w:spacing w:after="0" w:line="240" w:lineRule="auto"/>
        <w:rPr>
          <w:rFonts w:ascii="Arial" w:hAnsi="Arial" w:cs="Arial"/>
          <w:sz w:val="24"/>
          <w:szCs w:val="24"/>
          <w:highlight w:val="yellow"/>
        </w:rPr>
      </w:pPr>
    </w:p>
    <w:p w14:paraId="49789D29" w14:textId="77777777" w:rsidR="00D6515A" w:rsidRPr="00D6515A" w:rsidRDefault="00D6515A" w:rsidP="00094863">
      <w:pPr>
        <w:spacing w:after="0" w:line="240" w:lineRule="auto"/>
        <w:rPr>
          <w:rFonts w:ascii="Arial" w:hAnsi="Arial" w:cs="Arial"/>
          <w:b/>
          <w:sz w:val="24"/>
          <w:szCs w:val="24"/>
        </w:rPr>
      </w:pPr>
      <w:r w:rsidRPr="00D6515A">
        <w:rPr>
          <w:rFonts w:ascii="Arial" w:hAnsi="Arial" w:cs="Arial"/>
          <w:b/>
          <w:sz w:val="24"/>
          <w:szCs w:val="24"/>
        </w:rPr>
        <w:t>4.3</w:t>
      </w:r>
      <w:r w:rsidRPr="00D6515A">
        <w:rPr>
          <w:rFonts w:ascii="Arial" w:hAnsi="Arial" w:cs="Arial"/>
          <w:b/>
          <w:sz w:val="24"/>
          <w:szCs w:val="24"/>
        </w:rPr>
        <w:tab/>
        <w:t>Occupational Health Report – Quarter 1</w:t>
      </w:r>
    </w:p>
    <w:p w14:paraId="33320171" w14:textId="77777777" w:rsidR="00D6515A" w:rsidRPr="00AC2644" w:rsidRDefault="00D6515A" w:rsidP="00094863">
      <w:pPr>
        <w:spacing w:after="0" w:line="240" w:lineRule="auto"/>
        <w:rPr>
          <w:rFonts w:ascii="Arial" w:hAnsi="Arial" w:cs="Arial"/>
          <w:sz w:val="24"/>
          <w:szCs w:val="24"/>
          <w:highlight w:val="yellow"/>
        </w:rPr>
      </w:pPr>
    </w:p>
    <w:p w14:paraId="206E13D6" w14:textId="77777777" w:rsidR="00D6515A" w:rsidRPr="00D6515A" w:rsidRDefault="00D6515A" w:rsidP="00094863">
      <w:pPr>
        <w:spacing w:after="0" w:line="240" w:lineRule="auto"/>
        <w:ind w:left="720"/>
        <w:rPr>
          <w:rFonts w:ascii="Arial" w:hAnsi="Arial" w:cs="Arial"/>
          <w:sz w:val="24"/>
          <w:szCs w:val="24"/>
        </w:rPr>
      </w:pPr>
      <w:r w:rsidRPr="00D6515A">
        <w:rPr>
          <w:rFonts w:ascii="Arial" w:hAnsi="Arial" w:cs="Arial"/>
          <w:sz w:val="24"/>
          <w:szCs w:val="24"/>
        </w:rPr>
        <w:t xml:space="preserve">The Committee received the Occupational Health Report </w:t>
      </w:r>
      <w:r w:rsidR="00933CDD">
        <w:rPr>
          <w:rFonts w:ascii="Arial" w:hAnsi="Arial" w:cs="Arial"/>
          <w:sz w:val="24"/>
          <w:szCs w:val="24"/>
        </w:rPr>
        <w:t xml:space="preserve">– </w:t>
      </w:r>
      <w:r w:rsidRPr="00D6515A">
        <w:rPr>
          <w:rFonts w:ascii="Arial" w:hAnsi="Arial" w:cs="Arial"/>
          <w:sz w:val="24"/>
          <w:szCs w:val="24"/>
        </w:rPr>
        <w:t>Q</w:t>
      </w:r>
      <w:r w:rsidR="00933CDD">
        <w:rPr>
          <w:rFonts w:ascii="Arial" w:hAnsi="Arial" w:cs="Arial"/>
          <w:sz w:val="24"/>
          <w:szCs w:val="24"/>
        </w:rPr>
        <w:t xml:space="preserve">uarter </w:t>
      </w:r>
      <w:r w:rsidRPr="00D6515A">
        <w:rPr>
          <w:rFonts w:ascii="Arial" w:hAnsi="Arial" w:cs="Arial"/>
          <w:sz w:val="24"/>
          <w:szCs w:val="24"/>
        </w:rPr>
        <w:t>1.</w:t>
      </w:r>
    </w:p>
    <w:p w14:paraId="39FBACAB" w14:textId="77777777" w:rsidR="00D6515A" w:rsidRPr="00DC7651" w:rsidRDefault="00D6515A" w:rsidP="00094863">
      <w:pPr>
        <w:spacing w:after="0" w:line="240" w:lineRule="auto"/>
        <w:ind w:left="720"/>
        <w:rPr>
          <w:rFonts w:ascii="Arial" w:hAnsi="Arial" w:cs="Arial"/>
          <w:sz w:val="24"/>
          <w:szCs w:val="24"/>
        </w:rPr>
      </w:pPr>
    </w:p>
    <w:p w14:paraId="071BF13E" w14:textId="3744233E" w:rsidR="00DC7651" w:rsidRDefault="00D6515A" w:rsidP="00094863">
      <w:pPr>
        <w:spacing w:after="0" w:line="240" w:lineRule="auto"/>
        <w:ind w:left="720"/>
        <w:rPr>
          <w:rFonts w:ascii="Arial" w:hAnsi="Arial" w:cs="Arial"/>
          <w:sz w:val="24"/>
          <w:szCs w:val="24"/>
          <w:highlight w:val="yellow"/>
        </w:rPr>
      </w:pPr>
      <w:r w:rsidRPr="00DC7651">
        <w:rPr>
          <w:rFonts w:ascii="Arial" w:hAnsi="Arial" w:cs="Arial"/>
          <w:sz w:val="24"/>
          <w:szCs w:val="24"/>
        </w:rPr>
        <w:t xml:space="preserve">The key highlights of the report included </w:t>
      </w:r>
      <w:r w:rsidR="00433911">
        <w:rPr>
          <w:rFonts w:ascii="Arial" w:hAnsi="Arial" w:cs="Arial"/>
          <w:sz w:val="24"/>
          <w:szCs w:val="24"/>
        </w:rPr>
        <w:t xml:space="preserve">that </w:t>
      </w:r>
      <w:r w:rsidR="00DC7651">
        <w:rPr>
          <w:rFonts w:ascii="Arial" w:hAnsi="Arial" w:cs="Arial"/>
          <w:sz w:val="24"/>
          <w:szCs w:val="24"/>
        </w:rPr>
        <w:t>the new Employee Assistance Programme, Time for Talking, had been launched; 50 Cognitive Behaviour Therapy (CBT) appointments had been allocated to student</w:t>
      </w:r>
      <w:r w:rsidR="00483637">
        <w:rPr>
          <w:rFonts w:ascii="Arial" w:hAnsi="Arial" w:cs="Arial"/>
          <w:sz w:val="24"/>
          <w:szCs w:val="24"/>
        </w:rPr>
        <w:t>s</w:t>
      </w:r>
      <w:r w:rsidR="00DC7651">
        <w:rPr>
          <w:rFonts w:ascii="Arial" w:hAnsi="Arial" w:cs="Arial"/>
          <w:sz w:val="24"/>
          <w:szCs w:val="24"/>
        </w:rPr>
        <w:t xml:space="preserve"> on placement at Occupational H</w:t>
      </w:r>
      <w:r w:rsidR="002A0909">
        <w:rPr>
          <w:rFonts w:ascii="Arial" w:hAnsi="Arial" w:cs="Arial"/>
          <w:sz w:val="24"/>
          <w:szCs w:val="24"/>
        </w:rPr>
        <w:t xml:space="preserve">ealth </w:t>
      </w:r>
      <w:r w:rsidR="00483637">
        <w:rPr>
          <w:rFonts w:ascii="Arial" w:hAnsi="Arial" w:cs="Arial"/>
          <w:sz w:val="24"/>
          <w:szCs w:val="24"/>
        </w:rPr>
        <w:t xml:space="preserve">and </w:t>
      </w:r>
      <w:r w:rsidR="002A0909">
        <w:rPr>
          <w:rFonts w:ascii="Arial" w:hAnsi="Arial" w:cs="Arial"/>
          <w:sz w:val="24"/>
          <w:szCs w:val="24"/>
        </w:rPr>
        <w:t>Mental Health First Aid Training continued with plans to further develop the service</w:t>
      </w:r>
      <w:r w:rsidR="00483637">
        <w:rPr>
          <w:rFonts w:ascii="Arial" w:hAnsi="Arial" w:cs="Arial"/>
          <w:sz w:val="24"/>
          <w:szCs w:val="24"/>
        </w:rPr>
        <w:t>.</w:t>
      </w:r>
    </w:p>
    <w:p w14:paraId="5602982F" w14:textId="77777777" w:rsidR="00D6515A" w:rsidRPr="00AC2644" w:rsidRDefault="00D6515A" w:rsidP="00094863">
      <w:pPr>
        <w:spacing w:after="0" w:line="240" w:lineRule="auto"/>
        <w:rPr>
          <w:rFonts w:ascii="Arial" w:hAnsi="Arial" w:cs="Arial"/>
          <w:sz w:val="24"/>
          <w:szCs w:val="24"/>
          <w:highlight w:val="yellow"/>
        </w:rPr>
      </w:pPr>
    </w:p>
    <w:p w14:paraId="3C9539E9" w14:textId="77777777" w:rsidR="00D6515A" w:rsidRPr="00483637" w:rsidRDefault="00D6515A" w:rsidP="00094863">
      <w:pPr>
        <w:spacing w:after="0" w:line="240" w:lineRule="auto"/>
        <w:ind w:left="720"/>
        <w:rPr>
          <w:rFonts w:ascii="Arial" w:hAnsi="Arial" w:cs="Arial"/>
          <w:sz w:val="24"/>
          <w:szCs w:val="24"/>
        </w:rPr>
      </w:pPr>
      <w:r w:rsidRPr="00483637">
        <w:rPr>
          <w:rFonts w:ascii="Arial" w:hAnsi="Arial" w:cs="Arial"/>
          <w:sz w:val="24"/>
          <w:szCs w:val="24"/>
        </w:rPr>
        <w:t xml:space="preserve">The Committee noted that mental ill health continued to be the main reason for management referrals for sickness absence but were assured that the percentage remained stable across NHS Golden Jubilee </w:t>
      </w:r>
      <w:r w:rsidR="00483637">
        <w:rPr>
          <w:rFonts w:ascii="Arial" w:hAnsi="Arial" w:cs="Arial"/>
          <w:sz w:val="24"/>
          <w:szCs w:val="24"/>
        </w:rPr>
        <w:t>at</w:t>
      </w:r>
      <w:r w:rsidRPr="00483637">
        <w:rPr>
          <w:rFonts w:ascii="Arial" w:hAnsi="Arial" w:cs="Arial"/>
          <w:sz w:val="24"/>
          <w:szCs w:val="24"/>
        </w:rPr>
        <w:t xml:space="preserve"> 3</w:t>
      </w:r>
      <w:r w:rsidR="00483637">
        <w:rPr>
          <w:rFonts w:ascii="Arial" w:hAnsi="Arial" w:cs="Arial"/>
          <w:sz w:val="24"/>
          <w:szCs w:val="24"/>
        </w:rPr>
        <w:t>8</w:t>
      </w:r>
      <w:r w:rsidRPr="00483637">
        <w:rPr>
          <w:rFonts w:ascii="Arial" w:hAnsi="Arial" w:cs="Arial"/>
          <w:sz w:val="24"/>
          <w:szCs w:val="24"/>
        </w:rPr>
        <w:t>%.</w:t>
      </w:r>
    </w:p>
    <w:p w14:paraId="43DB7CA1" w14:textId="77777777" w:rsidR="00D6515A" w:rsidRPr="00483637" w:rsidRDefault="00D6515A" w:rsidP="00094863">
      <w:pPr>
        <w:spacing w:after="0" w:line="240" w:lineRule="auto"/>
        <w:ind w:left="720"/>
        <w:rPr>
          <w:rFonts w:ascii="Arial" w:hAnsi="Arial" w:cs="Arial"/>
          <w:sz w:val="24"/>
          <w:szCs w:val="24"/>
        </w:rPr>
      </w:pPr>
    </w:p>
    <w:p w14:paraId="56491649" w14:textId="77777777" w:rsidR="00D6515A" w:rsidRPr="00483637" w:rsidRDefault="00D6515A" w:rsidP="00094863">
      <w:pPr>
        <w:spacing w:after="0" w:line="240" w:lineRule="auto"/>
        <w:ind w:left="720"/>
        <w:rPr>
          <w:rFonts w:ascii="Arial" w:hAnsi="Arial" w:cs="Arial"/>
          <w:sz w:val="24"/>
          <w:szCs w:val="24"/>
        </w:rPr>
      </w:pPr>
      <w:r w:rsidRPr="00483637">
        <w:rPr>
          <w:rFonts w:ascii="Arial" w:hAnsi="Arial" w:cs="Arial"/>
          <w:sz w:val="24"/>
          <w:szCs w:val="24"/>
        </w:rPr>
        <w:t xml:space="preserve">Staff Governance and Person Centred Committee noted the Occupational Health Report </w:t>
      </w:r>
      <w:r w:rsidR="00933CDD">
        <w:rPr>
          <w:rFonts w:ascii="Arial" w:hAnsi="Arial" w:cs="Arial"/>
          <w:sz w:val="24"/>
          <w:szCs w:val="24"/>
        </w:rPr>
        <w:t xml:space="preserve">– </w:t>
      </w:r>
      <w:r w:rsidRPr="00483637">
        <w:rPr>
          <w:rFonts w:ascii="Arial" w:hAnsi="Arial" w:cs="Arial"/>
          <w:sz w:val="24"/>
          <w:szCs w:val="24"/>
        </w:rPr>
        <w:t>Q</w:t>
      </w:r>
      <w:r w:rsidR="00933CDD">
        <w:rPr>
          <w:rFonts w:ascii="Arial" w:hAnsi="Arial" w:cs="Arial"/>
          <w:sz w:val="24"/>
          <w:szCs w:val="24"/>
        </w:rPr>
        <w:t xml:space="preserve">uarter </w:t>
      </w:r>
      <w:r w:rsidRPr="00483637">
        <w:rPr>
          <w:rFonts w:ascii="Arial" w:hAnsi="Arial" w:cs="Arial"/>
          <w:sz w:val="24"/>
          <w:szCs w:val="24"/>
        </w:rPr>
        <w:t>1.</w:t>
      </w:r>
    </w:p>
    <w:p w14:paraId="4CE8DAA4" w14:textId="77777777" w:rsidR="00D6515A" w:rsidRDefault="00D6515A" w:rsidP="00094863">
      <w:pPr>
        <w:spacing w:after="0" w:line="240" w:lineRule="auto"/>
        <w:rPr>
          <w:rFonts w:ascii="Arial" w:hAnsi="Arial" w:cs="Arial"/>
          <w:sz w:val="24"/>
          <w:szCs w:val="24"/>
          <w:highlight w:val="yellow"/>
        </w:rPr>
      </w:pPr>
    </w:p>
    <w:p w14:paraId="1C18A38A" w14:textId="77777777" w:rsidR="002303C3" w:rsidRPr="00AC2644" w:rsidRDefault="002303C3" w:rsidP="00094863">
      <w:pPr>
        <w:spacing w:after="0" w:line="240" w:lineRule="auto"/>
        <w:ind w:left="720"/>
        <w:rPr>
          <w:rFonts w:ascii="Arial" w:hAnsi="Arial" w:cs="Arial"/>
          <w:color w:val="0070C0"/>
          <w:sz w:val="24"/>
          <w:szCs w:val="24"/>
          <w:highlight w:val="yellow"/>
        </w:rPr>
      </w:pPr>
    </w:p>
    <w:p w14:paraId="7846B66D" w14:textId="77777777" w:rsidR="00C77518" w:rsidRPr="00325A05" w:rsidRDefault="00325A05" w:rsidP="00094863">
      <w:pPr>
        <w:spacing w:after="0" w:line="240" w:lineRule="auto"/>
        <w:rPr>
          <w:rFonts w:ascii="Arial" w:hAnsi="Arial" w:cs="Arial"/>
          <w:b/>
          <w:color w:val="0070C0"/>
          <w:sz w:val="24"/>
          <w:szCs w:val="24"/>
        </w:rPr>
      </w:pPr>
      <w:r w:rsidRPr="00325A05">
        <w:rPr>
          <w:rFonts w:ascii="Arial" w:hAnsi="Arial" w:cs="Arial"/>
          <w:b/>
          <w:color w:val="0070C0"/>
          <w:sz w:val="24"/>
          <w:szCs w:val="24"/>
        </w:rPr>
        <w:t>5</w:t>
      </w:r>
      <w:r w:rsidR="00876C43" w:rsidRPr="00325A05">
        <w:rPr>
          <w:rFonts w:ascii="Arial" w:hAnsi="Arial" w:cs="Arial"/>
          <w:b/>
          <w:color w:val="0070C0"/>
          <w:sz w:val="24"/>
          <w:szCs w:val="24"/>
        </w:rPr>
        <w:tab/>
        <w:t>Appropriately Trained</w:t>
      </w:r>
    </w:p>
    <w:p w14:paraId="4BD176DF" w14:textId="77777777" w:rsidR="00876C43" w:rsidRPr="00AC2644" w:rsidRDefault="00876C43" w:rsidP="00094863">
      <w:pPr>
        <w:spacing w:after="0" w:line="240" w:lineRule="auto"/>
        <w:rPr>
          <w:rFonts w:ascii="Arial" w:hAnsi="Arial" w:cs="Arial"/>
          <w:b/>
          <w:sz w:val="24"/>
          <w:szCs w:val="24"/>
          <w:highlight w:val="yellow"/>
        </w:rPr>
      </w:pPr>
    </w:p>
    <w:p w14:paraId="3DCA2BD8" w14:textId="4C08E2B4" w:rsidR="00876C43" w:rsidRPr="00222B8E" w:rsidRDefault="00325A05" w:rsidP="00094863">
      <w:pPr>
        <w:spacing w:after="0" w:line="240" w:lineRule="auto"/>
        <w:rPr>
          <w:rFonts w:ascii="Arial" w:hAnsi="Arial" w:cs="Arial"/>
          <w:sz w:val="24"/>
          <w:szCs w:val="24"/>
        </w:rPr>
      </w:pPr>
      <w:r w:rsidRPr="00325A05">
        <w:rPr>
          <w:rFonts w:ascii="Arial" w:hAnsi="Arial" w:cs="Arial"/>
          <w:b/>
          <w:sz w:val="24"/>
          <w:szCs w:val="24"/>
        </w:rPr>
        <w:t>5</w:t>
      </w:r>
      <w:r w:rsidR="00876C43" w:rsidRPr="00325A05">
        <w:rPr>
          <w:rFonts w:ascii="Arial" w:hAnsi="Arial" w:cs="Arial"/>
          <w:b/>
          <w:sz w:val="24"/>
          <w:szCs w:val="24"/>
        </w:rPr>
        <w:t>.1</w:t>
      </w:r>
      <w:r w:rsidR="00876C43" w:rsidRPr="00325A05">
        <w:rPr>
          <w:rFonts w:ascii="Arial" w:hAnsi="Arial" w:cs="Arial"/>
          <w:b/>
          <w:sz w:val="24"/>
          <w:szCs w:val="24"/>
        </w:rPr>
        <w:tab/>
      </w:r>
      <w:r w:rsidRPr="00325A05">
        <w:rPr>
          <w:rFonts w:ascii="Arial" w:hAnsi="Arial" w:cs="Arial"/>
          <w:b/>
          <w:sz w:val="24"/>
          <w:szCs w:val="24"/>
        </w:rPr>
        <w:t>Clinical Education Annual Report 2022</w:t>
      </w:r>
      <w:r w:rsidR="00933CDD">
        <w:rPr>
          <w:rFonts w:ascii="Arial" w:hAnsi="Arial" w:cs="Arial"/>
          <w:b/>
          <w:sz w:val="24"/>
          <w:szCs w:val="24"/>
        </w:rPr>
        <w:t>/</w:t>
      </w:r>
      <w:r w:rsidRPr="00325A05">
        <w:rPr>
          <w:rFonts w:ascii="Arial" w:hAnsi="Arial" w:cs="Arial"/>
          <w:b/>
          <w:sz w:val="24"/>
          <w:szCs w:val="24"/>
        </w:rPr>
        <w:t>23</w:t>
      </w:r>
      <w:r w:rsidRPr="00222B8E">
        <w:rPr>
          <w:rFonts w:ascii="Arial" w:hAnsi="Arial" w:cs="Arial"/>
          <w:sz w:val="24"/>
          <w:szCs w:val="24"/>
        </w:rPr>
        <w:br/>
      </w:r>
    </w:p>
    <w:p w14:paraId="1000C75A" w14:textId="0BEE03C9" w:rsidR="00222B8E" w:rsidRDefault="00222B8E" w:rsidP="00094863">
      <w:pPr>
        <w:spacing w:after="0" w:line="240" w:lineRule="auto"/>
        <w:ind w:left="720"/>
        <w:rPr>
          <w:rFonts w:ascii="Arial" w:hAnsi="Arial" w:cs="Arial"/>
          <w:sz w:val="24"/>
          <w:szCs w:val="24"/>
        </w:rPr>
      </w:pPr>
      <w:r>
        <w:rPr>
          <w:rFonts w:ascii="Arial" w:hAnsi="Arial" w:cs="Arial"/>
          <w:sz w:val="24"/>
          <w:szCs w:val="24"/>
        </w:rPr>
        <w:t>The Committee welcomed Eleanor Lang to the meeting to present the Clinical Education Annual Report 2022</w:t>
      </w:r>
      <w:r w:rsidR="00933CDD">
        <w:rPr>
          <w:rFonts w:ascii="Arial" w:hAnsi="Arial" w:cs="Arial"/>
          <w:sz w:val="24"/>
          <w:szCs w:val="24"/>
        </w:rPr>
        <w:t>/</w:t>
      </w:r>
      <w:r>
        <w:rPr>
          <w:rFonts w:ascii="Arial" w:hAnsi="Arial" w:cs="Arial"/>
          <w:sz w:val="24"/>
          <w:szCs w:val="24"/>
        </w:rPr>
        <w:t xml:space="preserve">23.    </w:t>
      </w:r>
      <w:r>
        <w:rPr>
          <w:rFonts w:ascii="Arial" w:hAnsi="Arial" w:cs="Arial"/>
          <w:sz w:val="24"/>
          <w:szCs w:val="24"/>
        </w:rPr>
        <w:br/>
      </w:r>
    </w:p>
    <w:p w14:paraId="08EC7EEC" w14:textId="77777777" w:rsidR="00222B8E" w:rsidRDefault="00222B8E" w:rsidP="00094863">
      <w:pPr>
        <w:spacing w:after="0" w:line="240" w:lineRule="auto"/>
        <w:ind w:left="720"/>
        <w:rPr>
          <w:rFonts w:ascii="Arial" w:hAnsi="Arial" w:cs="Arial"/>
          <w:sz w:val="24"/>
          <w:szCs w:val="24"/>
        </w:rPr>
      </w:pPr>
      <w:r>
        <w:rPr>
          <w:rFonts w:ascii="Arial" w:hAnsi="Arial" w:cs="Arial"/>
          <w:sz w:val="24"/>
          <w:szCs w:val="24"/>
        </w:rPr>
        <w:t xml:space="preserve">Eleanor Lang outlined the activity from the individual </w:t>
      </w:r>
      <w:proofErr w:type="spellStart"/>
      <w:r>
        <w:rPr>
          <w:rFonts w:ascii="Arial" w:hAnsi="Arial" w:cs="Arial"/>
          <w:sz w:val="24"/>
          <w:szCs w:val="24"/>
        </w:rPr>
        <w:t>workstreams</w:t>
      </w:r>
      <w:proofErr w:type="spellEnd"/>
      <w:r>
        <w:rPr>
          <w:rFonts w:ascii="Arial" w:hAnsi="Arial" w:cs="Arial"/>
          <w:sz w:val="24"/>
          <w:szCs w:val="24"/>
        </w:rPr>
        <w:t xml:space="preserve"> within Clinical Education and noted progress on activities supported over the year.  T</w:t>
      </w:r>
      <w:r w:rsidR="0002188E">
        <w:rPr>
          <w:rFonts w:ascii="Arial" w:hAnsi="Arial" w:cs="Arial"/>
          <w:sz w:val="24"/>
          <w:szCs w:val="24"/>
        </w:rPr>
        <w:t>he key activities highlighted i</w:t>
      </w:r>
      <w:r>
        <w:rPr>
          <w:rFonts w:ascii="Arial" w:hAnsi="Arial" w:cs="Arial"/>
          <w:sz w:val="24"/>
          <w:szCs w:val="24"/>
        </w:rPr>
        <w:t>ncluded: Clinical Education</w:t>
      </w:r>
      <w:r w:rsidR="0002188E">
        <w:rPr>
          <w:rFonts w:ascii="Arial" w:hAnsi="Arial" w:cs="Arial"/>
          <w:sz w:val="24"/>
          <w:szCs w:val="24"/>
        </w:rPr>
        <w:t xml:space="preserve"> across site; Resuscitation; Practice Education Facilitators/pre-registered nurse support; Dementia; Caring Behaviours Assurance and Leadership for Nurses.</w:t>
      </w:r>
    </w:p>
    <w:p w14:paraId="73CDD230" w14:textId="77777777" w:rsidR="00D93A5E" w:rsidRDefault="00D93A5E" w:rsidP="00094863">
      <w:pPr>
        <w:spacing w:after="0" w:line="240" w:lineRule="auto"/>
        <w:ind w:left="720"/>
        <w:rPr>
          <w:rFonts w:ascii="Arial" w:hAnsi="Arial" w:cs="Arial"/>
          <w:sz w:val="24"/>
          <w:szCs w:val="24"/>
        </w:rPr>
      </w:pPr>
    </w:p>
    <w:p w14:paraId="3A056CF4" w14:textId="4513FB2E" w:rsidR="00D93A5E" w:rsidRDefault="00D93A5E" w:rsidP="00094863">
      <w:pPr>
        <w:spacing w:after="0" w:line="240" w:lineRule="auto"/>
        <w:ind w:left="720"/>
        <w:rPr>
          <w:rFonts w:ascii="Arial" w:hAnsi="Arial" w:cs="Arial"/>
          <w:sz w:val="24"/>
          <w:szCs w:val="24"/>
        </w:rPr>
      </w:pPr>
      <w:r>
        <w:rPr>
          <w:rFonts w:ascii="Arial" w:hAnsi="Arial" w:cs="Arial"/>
          <w:sz w:val="24"/>
          <w:szCs w:val="24"/>
        </w:rPr>
        <w:t>The Committee w</w:t>
      </w:r>
      <w:r w:rsidR="00933CDD">
        <w:rPr>
          <w:rFonts w:ascii="Arial" w:hAnsi="Arial" w:cs="Arial"/>
          <w:sz w:val="24"/>
          <w:szCs w:val="24"/>
        </w:rPr>
        <w:t>as</w:t>
      </w:r>
      <w:r>
        <w:rPr>
          <w:rFonts w:ascii="Arial" w:hAnsi="Arial" w:cs="Arial"/>
          <w:sz w:val="24"/>
          <w:szCs w:val="24"/>
        </w:rPr>
        <w:t xml:space="preserve"> informed </w:t>
      </w:r>
      <w:r w:rsidR="00067D95">
        <w:rPr>
          <w:rFonts w:ascii="Arial" w:hAnsi="Arial" w:cs="Arial"/>
          <w:sz w:val="24"/>
          <w:szCs w:val="24"/>
        </w:rPr>
        <w:t>that blended classroom and e</w:t>
      </w:r>
      <w:r w:rsidR="00933CDD">
        <w:rPr>
          <w:rFonts w:ascii="Arial" w:hAnsi="Arial" w:cs="Arial"/>
          <w:sz w:val="24"/>
          <w:szCs w:val="24"/>
        </w:rPr>
        <w:t>-</w:t>
      </w:r>
      <w:r w:rsidR="00067D95">
        <w:rPr>
          <w:rFonts w:ascii="Arial" w:hAnsi="Arial" w:cs="Arial"/>
          <w:sz w:val="24"/>
          <w:szCs w:val="24"/>
        </w:rPr>
        <w:t>learning opportunities were being considered given the ongoing challenges in accessing training rooms.</w:t>
      </w:r>
    </w:p>
    <w:p w14:paraId="7D31ADAB" w14:textId="77777777" w:rsidR="00067D95" w:rsidRDefault="00067D95" w:rsidP="00094863">
      <w:pPr>
        <w:spacing w:after="0" w:line="240" w:lineRule="auto"/>
        <w:ind w:left="720"/>
        <w:rPr>
          <w:rFonts w:ascii="Arial" w:hAnsi="Arial" w:cs="Arial"/>
          <w:sz w:val="24"/>
          <w:szCs w:val="24"/>
        </w:rPr>
      </w:pPr>
    </w:p>
    <w:p w14:paraId="75E081F0" w14:textId="77777777" w:rsidR="00AE7CE5" w:rsidRDefault="000B7402" w:rsidP="00094863">
      <w:pPr>
        <w:spacing w:after="0" w:line="240" w:lineRule="auto"/>
        <w:ind w:left="720"/>
        <w:rPr>
          <w:rFonts w:ascii="Arial" w:hAnsi="Arial" w:cs="Arial"/>
          <w:sz w:val="24"/>
          <w:szCs w:val="24"/>
        </w:rPr>
      </w:pPr>
      <w:r>
        <w:rPr>
          <w:rFonts w:ascii="Arial" w:hAnsi="Arial" w:cs="Arial"/>
          <w:sz w:val="24"/>
          <w:szCs w:val="24"/>
        </w:rPr>
        <w:lastRenderedPageBreak/>
        <w:t>Anne Marie Cavanagh highlighted that 55 pre-registration student nurses were due to join NHS Golden Jubilee in September/October</w:t>
      </w:r>
      <w:r w:rsidR="00AE7CE5">
        <w:rPr>
          <w:rFonts w:ascii="Arial" w:hAnsi="Arial" w:cs="Arial"/>
          <w:sz w:val="24"/>
          <w:szCs w:val="24"/>
        </w:rPr>
        <w:t xml:space="preserve">.   </w:t>
      </w:r>
    </w:p>
    <w:p w14:paraId="40E5C81A" w14:textId="77777777" w:rsidR="000B7402" w:rsidRDefault="000B7402" w:rsidP="00094863">
      <w:pPr>
        <w:spacing w:after="0" w:line="240" w:lineRule="auto"/>
        <w:ind w:left="720"/>
        <w:rPr>
          <w:rFonts w:ascii="Arial" w:hAnsi="Arial" w:cs="Arial"/>
          <w:sz w:val="24"/>
          <w:szCs w:val="24"/>
        </w:rPr>
      </w:pPr>
      <w:r>
        <w:rPr>
          <w:rFonts w:ascii="Arial" w:hAnsi="Arial" w:cs="Arial"/>
          <w:sz w:val="24"/>
          <w:szCs w:val="24"/>
        </w:rPr>
        <w:t xml:space="preserve"> </w:t>
      </w:r>
    </w:p>
    <w:p w14:paraId="4A3A6749" w14:textId="77777777" w:rsidR="00067D95" w:rsidRDefault="00067D95" w:rsidP="00094863">
      <w:pPr>
        <w:spacing w:after="0" w:line="240" w:lineRule="auto"/>
        <w:ind w:left="720"/>
        <w:rPr>
          <w:rFonts w:ascii="Arial" w:hAnsi="Arial" w:cs="Arial"/>
          <w:sz w:val="24"/>
          <w:szCs w:val="24"/>
        </w:rPr>
      </w:pPr>
      <w:r>
        <w:rPr>
          <w:rFonts w:ascii="Arial" w:hAnsi="Arial" w:cs="Arial"/>
          <w:sz w:val="24"/>
          <w:szCs w:val="24"/>
        </w:rPr>
        <w:t>The Committee commended Eleanor</w:t>
      </w:r>
      <w:r w:rsidR="00E913D8">
        <w:rPr>
          <w:rFonts w:ascii="Arial" w:hAnsi="Arial" w:cs="Arial"/>
          <w:sz w:val="24"/>
          <w:szCs w:val="24"/>
        </w:rPr>
        <w:t xml:space="preserve"> Lang</w:t>
      </w:r>
      <w:r>
        <w:rPr>
          <w:rFonts w:ascii="Arial" w:hAnsi="Arial" w:cs="Arial"/>
          <w:sz w:val="24"/>
          <w:szCs w:val="24"/>
        </w:rPr>
        <w:t xml:space="preserve"> and the Clinical Education team for their ongoing support to train international nurse recruits</w:t>
      </w:r>
      <w:r w:rsidR="000B7402">
        <w:rPr>
          <w:rFonts w:ascii="Arial" w:hAnsi="Arial" w:cs="Arial"/>
          <w:sz w:val="24"/>
          <w:szCs w:val="24"/>
        </w:rPr>
        <w:t xml:space="preserve"> </w:t>
      </w:r>
      <w:r w:rsidR="00F67A42">
        <w:rPr>
          <w:rFonts w:ascii="Arial" w:hAnsi="Arial" w:cs="Arial"/>
          <w:sz w:val="24"/>
          <w:szCs w:val="24"/>
        </w:rPr>
        <w:t>on boarding</w:t>
      </w:r>
      <w:r w:rsidR="000B7402">
        <w:rPr>
          <w:rFonts w:ascii="Arial" w:hAnsi="Arial" w:cs="Arial"/>
          <w:sz w:val="24"/>
          <w:szCs w:val="24"/>
        </w:rPr>
        <w:t xml:space="preserve"> as part of </w:t>
      </w:r>
      <w:r w:rsidR="00F84BDB">
        <w:rPr>
          <w:rFonts w:ascii="Arial" w:hAnsi="Arial" w:cs="Arial"/>
          <w:sz w:val="24"/>
          <w:szCs w:val="24"/>
        </w:rPr>
        <w:t xml:space="preserve">the </w:t>
      </w:r>
      <w:r w:rsidR="000B7402">
        <w:rPr>
          <w:rFonts w:ascii="Arial" w:hAnsi="Arial" w:cs="Arial"/>
          <w:sz w:val="24"/>
          <w:szCs w:val="24"/>
        </w:rPr>
        <w:t>Phase 2</w:t>
      </w:r>
      <w:r w:rsidR="00F84BDB">
        <w:rPr>
          <w:rFonts w:ascii="Arial" w:hAnsi="Arial" w:cs="Arial"/>
          <w:sz w:val="24"/>
          <w:szCs w:val="24"/>
        </w:rPr>
        <w:t xml:space="preserve"> Expansion programme</w:t>
      </w:r>
      <w:r w:rsidR="000B7402">
        <w:rPr>
          <w:rFonts w:ascii="Arial" w:hAnsi="Arial" w:cs="Arial"/>
          <w:sz w:val="24"/>
          <w:szCs w:val="24"/>
        </w:rPr>
        <w:t>.</w:t>
      </w:r>
      <w:r w:rsidR="00AE7CE5">
        <w:rPr>
          <w:rFonts w:ascii="Arial" w:hAnsi="Arial" w:cs="Arial"/>
          <w:sz w:val="24"/>
          <w:szCs w:val="24"/>
        </w:rPr>
        <w:t xml:space="preserve">  Gordon James thanked Eleanor </w:t>
      </w:r>
      <w:r w:rsidR="00114DC5">
        <w:rPr>
          <w:rFonts w:ascii="Arial" w:hAnsi="Arial" w:cs="Arial"/>
          <w:sz w:val="24"/>
          <w:szCs w:val="24"/>
        </w:rPr>
        <w:t xml:space="preserve">Lang </w:t>
      </w:r>
      <w:r w:rsidR="00CD1D38">
        <w:rPr>
          <w:rFonts w:ascii="Arial" w:hAnsi="Arial" w:cs="Arial"/>
          <w:sz w:val="24"/>
          <w:szCs w:val="24"/>
        </w:rPr>
        <w:t>for her report and</w:t>
      </w:r>
      <w:r w:rsidR="00AE7CE5">
        <w:rPr>
          <w:rFonts w:ascii="Arial" w:hAnsi="Arial" w:cs="Arial"/>
          <w:sz w:val="24"/>
          <w:szCs w:val="24"/>
        </w:rPr>
        <w:t xml:space="preserve"> </w:t>
      </w:r>
      <w:r w:rsidR="00CD1D38">
        <w:rPr>
          <w:rFonts w:ascii="Arial" w:hAnsi="Arial" w:cs="Arial"/>
          <w:sz w:val="24"/>
          <w:szCs w:val="24"/>
        </w:rPr>
        <w:t xml:space="preserve">acknowledged that each section was authored by the relevant member of the </w:t>
      </w:r>
      <w:r w:rsidR="000768DD">
        <w:rPr>
          <w:rFonts w:ascii="Arial" w:hAnsi="Arial" w:cs="Arial"/>
          <w:sz w:val="24"/>
          <w:szCs w:val="24"/>
        </w:rPr>
        <w:t xml:space="preserve">Clinical Education </w:t>
      </w:r>
      <w:r w:rsidR="00AE7CE5">
        <w:rPr>
          <w:rFonts w:ascii="Arial" w:hAnsi="Arial" w:cs="Arial"/>
          <w:sz w:val="24"/>
          <w:szCs w:val="24"/>
        </w:rPr>
        <w:t>team.</w:t>
      </w:r>
    </w:p>
    <w:p w14:paraId="3D992D31" w14:textId="77777777" w:rsidR="001C02B9" w:rsidRPr="00AC2644" w:rsidRDefault="001C02B9" w:rsidP="00094863">
      <w:pPr>
        <w:spacing w:after="0" w:line="240" w:lineRule="auto"/>
        <w:ind w:left="720"/>
        <w:rPr>
          <w:rFonts w:ascii="Arial" w:hAnsi="Arial" w:cs="Arial"/>
          <w:sz w:val="24"/>
          <w:szCs w:val="24"/>
          <w:highlight w:val="yellow"/>
        </w:rPr>
      </w:pPr>
    </w:p>
    <w:p w14:paraId="38678A31" w14:textId="2A97E04A" w:rsidR="003614C8" w:rsidRPr="00AC2644" w:rsidRDefault="001C02B9" w:rsidP="00094863">
      <w:pPr>
        <w:spacing w:after="0" w:line="240" w:lineRule="auto"/>
        <w:ind w:left="720"/>
        <w:rPr>
          <w:rFonts w:ascii="Arial" w:hAnsi="Arial" w:cs="Arial"/>
          <w:sz w:val="24"/>
          <w:szCs w:val="24"/>
          <w:highlight w:val="yellow"/>
        </w:rPr>
      </w:pPr>
      <w:r w:rsidRPr="00AE7CE5">
        <w:rPr>
          <w:rFonts w:ascii="Arial" w:hAnsi="Arial" w:cs="Arial"/>
          <w:sz w:val="24"/>
          <w:szCs w:val="24"/>
        </w:rPr>
        <w:t>Staff Governance and Person Centred Committee noted the</w:t>
      </w:r>
      <w:r w:rsidR="00AE7CE5">
        <w:rPr>
          <w:rFonts w:ascii="Arial" w:hAnsi="Arial" w:cs="Arial"/>
          <w:sz w:val="24"/>
          <w:szCs w:val="24"/>
        </w:rPr>
        <w:t xml:space="preserve"> Clinical Education Annual Report 2022</w:t>
      </w:r>
      <w:r w:rsidR="00114DC5">
        <w:rPr>
          <w:rFonts w:ascii="Arial" w:hAnsi="Arial" w:cs="Arial"/>
          <w:sz w:val="24"/>
          <w:szCs w:val="24"/>
        </w:rPr>
        <w:t>/</w:t>
      </w:r>
      <w:r w:rsidR="00AE7CE5">
        <w:rPr>
          <w:rFonts w:ascii="Arial" w:hAnsi="Arial" w:cs="Arial"/>
          <w:sz w:val="24"/>
          <w:szCs w:val="24"/>
        </w:rPr>
        <w:t>23.</w:t>
      </w:r>
    </w:p>
    <w:p w14:paraId="772D4806" w14:textId="77777777" w:rsidR="0036068A" w:rsidRPr="00BB4D55" w:rsidRDefault="0036068A" w:rsidP="00094863">
      <w:pPr>
        <w:spacing w:after="0" w:line="240" w:lineRule="auto"/>
        <w:rPr>
          <w:rFonts w:ascii="Arial" w:hAnsi="Arial" w:cs="Arial"/>
          <w:sz w:val="24"/>
          <w:szCs w:val="24"/>
        </w:rPr>
      </w:pPr>
    </w:p>
    <w:p w14:paraId="1F31004C" w14:textId="77777777" w:rsidR="0036068A" w:rsidRPr="00BB4D55" w:rsidRDefault="0036068A" w:rsidP="00094863">
      <w:pPr>
        <w:spacing w:after="0" w:line="240" w:lineRule="auto"/>
        <w:rPr>
          <w:rFonts w:ascii="Arial" w:hAnsi="Arial" w:cs="Arial"/>
          <w:b/>
          <w:color w:val="0070C0"/>
          <w:sz w:val="24"/>
          <w:szCs w:val="24"/>
        </w:rPr>
      </w:pPr>
    </w:p>
    <w:p w14:paraId="35E52FAA" w14:textId="77777777" w:rsidR="0036068A" w:rsidRPr="00BB4D55" w:rsidRDefault="00BB4D55" w:rsidP="00094863">
      <w:pPr>
        <w:spacing w:after="0" w:line="240" w:lineRule="auto"/>
        <w:rPr>
          <w:rFonts w:ascii="Arial" w:hAnsi="Arial" w:cs="Arial"/>
          <w:b/>
          <w:color w:val="0070C0"/>
          <w:sz w:val="24"/>
          <w:szCs w:val="24"/>
        </w:rPr>
      </w:pPr>
      <w:r w:rsidRPr="00BB4D55">
        <w:rPr>
          <w:rFonts w:ascii="Arial" w:hAnsi="Arial" w:cs="Arial"/>
          <w:b/>
          <w:color w:val="0070C0"/>
          <w:sz w:val="24"/>
          <w:szCs w:val="24"/>
        </w:rPr>
        <w:t>6</w:t>
      </w:r>
      <w:r w:rsidR="0036068A" w:rsidRPr="00BB4D55">
        <w:rPr>
          <w:rFonts w:ascii="Arial" w:hAnsi="Arial" w:cs="Arial"/>
          <w:b/>
          <w:color w:val="0070C0"/>
          <w:sz w:val="24"/>
          <w:szCs w:val="24"/>
        </w:rPr>
        <w:tab/>
        <w:t>Person Centred</w:t>
      </w:r>
    </w:p>
    <w:p w14:paraId="34624E3F" w14:textId="77777777" w:rsidR="0036068A" w:rsidRPr="00BB4D55" w:rsidRDefault="0036068A" w:rsidP="00094863">
      <w:pPr>
        <w:spacing w:after="0" w:line="240" w:lineRule="auto"/>
        <w:rPr>
          <w:rFonts w:ascii="Arial" w:hAnsi="Arial" w:cs="Arial"/>
          <w:sz w:val="24"/>
          <w:szCs w:val="24"/>
        </w:rPr>
      </w:pPr>
    </w:p>
    <w:p w14:paraId="3A609749" w14:textId="77777777" w:rsidR="0036068A" w:rsidRPr="00BB4D55" w:rsidRDefault="00BB4D55" w:rsidP="00094863">
      <w:pPr>
        <w:spacing w:after="0" w:line="240" w:lineRule="auto"/>
        <w:rPr>
          <w:rFonts w:ascii="Arial" w:hAnsi="Arial" w:cs="Arial"/>
          <w:b/>
          <w:sz w:val="24"/>
          <w:szCs w:val="24"/>
        </w:rPr>
      </w:pPr>
      <w:r w:rsidRPr="00BB4D55">
        <w:rPr>
          <w:rFonts w:ascii="Arial" w:hAnsi="Arial" w:cs="Arial"/>
          <w:b/>
          <w:sz w:val="24"/>
          <w:szCs w:val="24"/>
        </w:rPr>
        <w:t>6</w:t>
      </w:r>
      <w:r w:rsidR="0036068A" w:rsidRPr="00BB4D55">
        <w:rPr>
          <w:rFonts w:ascii="Arial" w:hAnsi="Arial" w:cs="Arial"/>
          <w:b/>
          <w:sz w:val="24"/>
          <w:szCs w:val="24"/>
        </w:rPr>
        <w:t>.1</w:t>
      </w:r>
      <w:r w:rsidR="0036068A" w:rsidRPr="00BB4D55">
        <w:rPr>
          <w:rFonts w:ascii="Arial" w:hAnsi="Arial" w:cs="Arial"/>
          <w:b/>
          <w:sz w:val="24"/>
          <w:szCs w:val="24"/>
        </w:rPr>
        <w:tab/>
      </w:r>
      <w:r w:rsidRPr="00BB4D55">
        <w:rPr>
          <w:rFonts w:ascii="Arial" w:hAnsi="Arial" w:cs="Arial"/>
          <w:b/>
          <w:sz w:val="24"/>
          <w:szCs w:val="24"/>
        </w:rPr>
        <w:t xml:space="preserve">Quarter 1 Feedback Report </w:t>
      </w:r>
    </w:p>
    <w:p w14:paraId="2698A18A" w14:textId="77777777" w:rsidR="00BB4D55" w:rsidRPr="00F370C7" w:rsidRDefault="00BB4D55" w:rsidP="00094863">
      <w:pPr>
        <w:spacing w:after="0" w:line="240" w:lineRule="auto"/>
        <w:rPr>
          <w:rFonts w:ascii="Arial" w:hAnsi="Arial" w:cs="Arial"/>
          <w:sz w:val="24"/>
          <w:szCs w:val="24"/>
        </w:rPr>
      </w:pPr>
    </w:p>
    <w:p w14:paraId="4879F2B0" w14:textId="77777777" w:rsidR="00E6759F" w:rsidRDefault="00F370C7" w:rsidP="00094863">
      <w:pPr>
        <w:spacing w:after="0" w:line="240" w:lineRule="auto"/>
        <w:ind w:left="720"/>
        <w:rPr>
          <w:rFonts w:ascii="Arial" w:hAnsi="Arial" w:cs="Arial"/>
          <w:sz w:val="24"/>
          <w:szCs w:val="24"/>
        </w:rPr>
      </w:pPr>
      <w:r w:rsidRPr="00F370C7">
        <w:rPr>
          <w:rFonts w:ascii="Arial" w:hAnsi="Arial" w:cs="Arial"/>
          <w:sz w:val="24"/>
          <w:szCs w:val="24"/>
        </w:rPr>
        <w:t>Katie</w:t>
      </w:r>
      <w:r>
        <w:rPr>
          <w:rFonts w:ascii="Arial" w:hAnsi="Arial" w:cs="Arial"/>
          <w:sz w:val="24"/>
          <w:szCs w:val="24"/>
        </w:rPr>
        <w:t xml:space="preserve"> Bryant provided an overview of the Quarter 1 Feedback Report which was a requirement of the national Complaints Handling Process.</w:t>
      </w:r>
      <w:r w:rsidR="008D12A7">
        <w:rPr>
          <w:rFonts w:ascii="Arial" w:hAnsi="Arial" w:cs="Arial"/>
          <w:sz w:val="24"/>
          <w:szCs w:val="24"/>
        </w:rPr>
        <w:t xml:space="preserve">  </w:t>
      </w:r>
    </w:p>
    <w:p w14:paraId="096035B0" w14:textId="77777777" w:rsidR="00E6759F" w:rsidRDefault="00E6759F" w:rsidP="00094863">
      <w:pPr>
        <w:spacing w:after="0" w:line="240" w:lineRule="auto"/>
        <w:ind w:left="720"/>
        <w:rPr>
          <w:rFonts w:ascii="Arial" w:hAnsi="Arial" w:cs="Arial"/>
          <w:sz w:val="24"/>
          <w:szCs w:val="24"/>
        </w:rPr>
      </w:pPr>
    </w:p>
    <w:p w14:paraId="4AF85C0E" w14:textId="77777777" w:rsidR="00E6759F" w:rsidRPr="00E6759F" w:rsidRDefault="00E6759F" w:rsidP="00094863">
      <w:pPr>
        <w:spacing w:after="0" w:line="240" w:lineRule="auto"/>
        <w:ind w:left="720"/>
        <w:rPr>
          <w:rFonts w:ascii="Arial" w:hAnsi="Arial" w:cs="Arial"/>
          <w:sz w:val="24"/>
          <w:szCs w:val="24"/>
        </w:rPr>
      </w:pPr>
      <w:r w:rsidRPr="00E6759F">
        <w:rPr>
          <w:rFonts w:ascii="Arial" w:hAnsi="Arial" w:cs="Arial"/>
          <w:sz w:val="24"/>
          <w:szCs w:val="24"/>
        </w:rPr>
        <w:t>The Committee was advised that all complaints were addressed through the Clinical Governance Committee but the report highlighted the impact o</w:t>
      </w:r>
      <w:r w:rsidR="00F84BDB">
        <w:rPr>
          <w:rFonts w:ascii="Arial" w:hAnsi="Arial" w:cs="Arial"/>
          <w:sz w:val="24"/>
          <w:szCs w:val="24"/>
        </w:rPr>
        <w:t>n</w:t>
      </w:r>
      <w:r w:rsidRPr="00E6759F">
        <w:rPr>
          <w:rFonts w:ascii="Arial" w:hAnsi="Arial" w:cs="Arial"/>
          <w:sz w:val="24"/>
          <w:szCs w:val="24"/>
        </w:rPr>
        <w:t xml:space="preserve"> staff </w:t>
      </w:r>
      <w:r w:rsidR="002E0148">
        <w:rPr>
          <w:rFonts w:ascii="Arial" w:hAnsi="Arial" w:cs="Arial"/>
          <w:sz w:val="24"/>
          <w:szCs w:val="24"/>
        </w:rPr>
        <w:t xml:space="preserve">and </w:t>
      </w:r>
      <w:r w:rsidRPr="00E6759F">
        <w:rPr>
          <w:rFonts w:ascii="Arial" w:hAnsi="Arial" w:cs="Arial"/>
          <w:sz w:val="24"/>
          <w:szCs w:val="24"/>
        </w:rPr>
        <w:t xml:space="preserve">also the number of compliments received.  </w:t>
      </w:r>
    </w:p>
    <w:p w14:paraId="34F06AFD" w14:textId="77777777" w:rsidR="006D69D7" w:rsidRDefault="006D69D7" w:rsidP="00094863">
      <w:pPr>
        <w:spacing w:after="0" w:line="240" w:lineRule="auto"/>
        <w:ind w:left="720"/>
        <w:rPr>
          <w:rFonts w:ascii="Arial" w:hAnsi="Arial" w:cs="Arial"/>
          <w:sz w:val="24"/>
          <w:szCs w:val="24"/>
        </w:rPr>
      </w:pPr>
    </w:p>
    <w:p w14:paraId="064546F4" w14:textId="7C2E9376" w:rsidR="00E6759F" w:rsidRDefault="00E6759F" w:rsidP="00094863">
      <w:pPr>
        <w:spacing w:after="0" w:line="240" w:lineRule="auto"/>
        <w:ind w:left="720"/>
        <w:rPr>
          <w:rFonts w:ascii="Arial" w:hAnsi="Arial" w:cs="Arial"/>
          <w:sz w:val="24"/>
          <w:szCs w:val="24"/>
        </w:rPr>
      </w:pPr>
      <w:r>
        <w:rPr>
          <w:rFonts w:ascii="Arial" w:hAnsi="Arial" w:cs="Arial"/>
          <w:sz w:val="24"/>
          <w:szCs w:val="24"/>
        </w:rPr>
        <w:t xml:space="preserve">Katie Bryant </w:t>
      </w:r>
      <w:r w:rsidR="008D12A7">
        <w:rPr>
          <w:rFonts w:ascii="Arial" w:hAnsi="Arial" w:cs="Arial"/>
          <w:sz w:val="24"/>
          <w:szCs w:val="24"/>
        </w:rPr>
        <w:t xml:space="preserve">advised that </w:t>
      </w:r>
      <w:r>
        <w:rPr>
          <w:rFonts w:ascii="Arial" w:hAnsi="Arial" w:cs="Arial"/>
          <w:sz w:val="24"/>
          <w:szCs w:val="24"/>
        </w:rPr>
        <w:t>the number of formal complaints had increased 82% from the same quarter during 2022</w:t>
      </w:r>
      <w:r w:rsidR="00114DC5">
        <w:rPr>
          <w:rFonts w:ascii="Arial" w:hAnsi="Arial" w:cs="Arial"/>
          <w:sz w:val="24"/>
          <w:szCs w:val="24"/>
        </w:rPr>
        <w:t>/</w:t>
      </w:r>
      <w:r>
        <w:rPr>
          <w:rFonts w:ascii="Arial" w:hAnsi="Arial" w:cs="Arial"/>
          <w:sz w:val="24"/>
          <w:szCs w:val="24"/>
        </w:rPr>
        <w:t>23 but had decreased 13% from the previous quarter. The Committee noted the detail of Stage 1 and Stage 2 complaints and were assured that work continued to improve the</w:t>
      </w:r>
      <w:r w:rsidR="00A45DCE">
        <w:rPr>
          <w:rFonts w:ascii="Arial" w:hAnsi="Arial" w:cs="Arial"/>
          <w:sz w:val="24"/>
          <w:szCs w:val="24"/>
        </w:rPr>
        <w:t xml:space="preserve"> resolution</w:t>
      </w:r>
      <w:r>
        <w:rPr>
          <w:rFonts w:ascii="Arial" w:hAnsi="Arial" w:cs="Arial"/>
          <w:sz w:val="24"/>
          <w:szCs w:val="24"/>
        </w:rPr>
        <w:t xml:space="preserve"> timelines</w:t>
      </w:r>
      <w:r w:rsidR="006C5386">
        <w:rPr>
          <w:rFonts w:ascii="Arial" w:hAnsi="Arial" w:cs="Arial"/>
          <w:sz w:val="24"/>
          <w:szCs w:val="24"/>
        </w:rPr>
        <w:t xml:space="preserve">.  </w:t>
      </w:r>
      <w:r w:rsidR="002E0148">
        <w:rPr>
          <w:rFonts w:ascii="Arial" w:hAnsi="Arial" w:cs="Arial"/>
          <w:sz w:val="24"/>
          <w:szCs w:val="24"/>
        </w:rPr>
        <w:t xml:space="preserve">Assurance was given that complaints </w:t>
      </w:r>
      <w:r>
        <w:rPr>
          <w:rFonts w:ascii="Arial" w:hAnsi="Arial" w:cs="Arial"/>
          <w:sz w:val="24"/>
          <w:szCs w:val="24"/>
        </w:rPr>
        <w:t>continued to be scrutinised by t</w:t>
      </w:r>
      <w:r w:rsidR="00797D88">
        <w:rPr>
          <w:rFonts w:ascii="Arial" w:hAnsi="Arial" w:cs="Arial"/>
          <w:sz w:val="24"/>
          <w:szCs w:val="24"/>
        </w:rPr>
        <w:t xml:space="preserve">he Confirm and Challenge Groups.  Reporting would be further streamlined to </w:t>
      </w:r>
      <w:r w:rsidR="00F84BDB">
        <w:rPr>
          <w:rFonts w:ascii="Arial" w:hAnsi="Arial" w:cs="Arial"/>
          <w:sz w:val="24"/>
          <w:szCs w:val="24"/>
        </w:rPr>
        <w:t xml:space="preserve">differentiate </w:t>
      </w:r>
      <w:r w:rsidR="00C4247A">
        <w:rPr>
          <w:rFonts w:ascii="Arial" w:hAnsi="Arial" w:cs="Arial"/>
          <w:sz w:val="24"/>
          <w:szCs w:val="24"/>
        </w:rPr>
        <w:t>NHS Golden J</w:t>
      </w:r>
      <w:r w:rsidR="00797D88">
        <w:rPr>
          <w:rFonts w:ascii="Arial" w:hAnsi="Arial" w:cs="Arial"/>
          <w:sz w:val="24"/>
          <w:szCs w:val="24"/>
        </w:rPr>
        <w:t xml:space="preserve">ubilee </w:t>
      </w:r>
      <w:r w:rsidR="00F84BDB">
        <w:rPr>
          <w:rFonts w:ascii="Arial" w:hAnsi="Arial" w:cs="Arial"/>
          <w:sz w:val="24"/>
          <w:szCs w:val="24"/>
        </w:rPr>
        <w:t xml:space="preserve">complaints from those with joint Board or other Board </w:t>
      </w:r>
      <w:r w:rsidR="00797D88">
        <w:rPr>
          <w:rFonts w:ascii="Arial" w:hAnsi="Arial" w:cs="Arial"/>
          <w:sz w:val="24"/>
          <w:szCs w:val="24"/>
        </w:rPr>
        <w:t>r</w:t>
      </w:r>
      <w:r w:rsidR="00C4247A">
        <w:rPr>
          <w:rFonts w:ascii="Arial" w:hAnsi="Arial" w:cs="Arial"/>
          <w:sz w:val="24"/>
          <w:szCs w:val="24"/>
        </w:rPr>
        <w:t>esponsibility</w:t>
      </w:r>
      <w:r w:rsidR="00797D88">
        <w:rPr>
          <w:rFonts w:ascii="Arial" w:hAnsi="Arial" w:cs="Arial"/>
          <w:sz w:val="24"/>
          <w:szCs w:val="24"/>
        </w:rPr>
        <w:t>.</w:t>
      </w:r>
    </w:p>
    <w:p w14:paraId="2ABFA65B" w14:textId="77777777" w:rsidR="0046270C" w:rsidRDefault="0046270C" w:rsidP="00094863">
      <w:pPr>
        <w:spacing w:after="0" w:line="240" w:lineRule="auto"/>
        <w:ind w:left="720"/>
        <w:rPr>
          <w:rFonts w:ascii="Arial" w:hAnsi="Arial" w:cs="Arial"/>
          <w:sz w:val="24"/>
          <w:szCs w:val="24"/>
        </w:rPr>
      </w:pPr>
    </w:p>
    <w:p w14:paraId="155DAEE1" w14:textId="21DC1180" w:rsidR="0046270C" w:rsidRDefault="0046270C" w:rsidP="00094863">
      <w:pPr>
        <w:spacing w:after="0" w:line="240" w:lineRule="auto"/>
        <w:ind w:left="720"/>
        <w:rPr>
          <w:rFonts w:ascii="Arial" w:hAnsi="Arial" w:cs="Arial"/>
          <w:sz w:val="24"/>
          <w:szCs w:val="24"/>
        </w:rPr>
      </w:pPr>
      <w:r>
        <w:rPr>
          <w:rFonts w:ascii="Arial" w:hAnsi="Arial" w:cs="Arial"/>
          <w:sz w:val="24"/>
          <w:szCs w:val="24"/>
        </w:rPr>
        <w:t xml:space="preserve">The Committee noted that the complaints process </w:t>
      </w:r>
      <w:r w:rsidR="002E0148">
        <w:rPr>
          <w:rFonts w:ascii="Arial" w:hAnsi="Arial" w:cs="Arial"/>
          <w:sz w:val="24"/>
          <w:szCs w:val="24"/>
        </w:rPr>
        <w:t xml:space="preserve">had been improved with proactive </w:t>
      </w:r>
      <w:r>
        <w:rPr>
          <w:rFonts w:ascii="Arial" w:hAnsi="Arial" w:cs="Arial"/>
          <w:sz w:val="24"/>
          <w:szCs w:val="24"/>
        </w:rPr>
        <w:t xml:space="preserve">face to face meetings </w:t>
      </w:r>
      <w:r w:rsidR="002E0148">
        <w:rPr>
          <w:rFonts w:ascii="Arial" w:hAnsi="Arial" w:cs="Arial"/>
          <w:sz w:val="24"/>
          <w:szCs w:val="24"/>
        </w:rPr>
        <w:t>being offered to patients.</w:t>
      </w:r>
      <w:r w:rsidR="00F671FD">
        <w:rPr>
          <w:rFonts w:ascii="Arial" w:hAnsi="Arial" w:cs="Arial"/>
          <w:sz w:val="24"/>
          <w:szCs w:val="24"/>
        </w:rPr>
        <w:t xml:space="preserve">  Katie Bryant thanked Nicki Hamer for providing notetaking support from the Corporate Governance team at recent patient meetings.</w:t>
      </w:r>
    </w:p>
    <w:p w14:paraId="460A9B98" w14:textId="77777777" w:rsidR="00A45DCE" w:rsidRDefault="00A45DCE" w:rsidP="00094863">
      <w:pPr>
        <w:spacing w:after="0" w:line="240" w:lineRule="auto"/>
        <w:ind w:left="720"/>
        <w:rPr>
          <w:rFonts w:ascii="Arial" w:hAnsi="Arial" w:cs="Arial"/>
          <w:sz w:val="24"/>
          <w:szCs w:val="24"/>
        </w:rPr>
      </w:pPr>
    </w:p>
    <w:p w14:paraId="1FFFF65B" w14:textId="77777777" w:rsidR="00A45DCE" w:rsidRDefault="00A45DCE" w:rsidP="00094863">
      <w:pPr>
        <w:spacing w:after="0" w:line="240" w:lineRule="auto"/>
        <w:ind w:left="720"/>
        <w:rPr>
          <w:rFonts w:ascii="Arial" w:hAnsi="Arial" w:cs="Arial"/>
          <w:sz w:val="24"/>
          <w:szCs w:val="24"/>
        </w:rPr>
      </w:pPr>
      <w:r>
        <w:rPr>
          <w:rFonts w:ascii="Arial" w:hAnsi="Arial" w:cs="Arial"/>
          <w:sz w:val="24"/>
          <w:szCs w:val="24"/>
        </w:rPr>
        <w:t xml:space="preserve">The Committee </w:t>
      </w:r>
      <w:r w:rsidR="001A0ED4">
        <w:rPr>
          <w:rFonts w:ascii="Arial" w:hAnsi="Arial" w:cs="Arial"/>
          <w:sz w:val="24"/>
          <w:szCs w:val="24"/>
        </w:rPr>
        <w:t xml:space="preserve">acknowledged </w:t>
      </w:r>
      <w:r>
        <w:rPr>
          <w:rFonts w:ascii="Arial" w:hAnsi="Arial" w:cs="Arial"/>
          <w:sz w:val="24"/>
          <w:szCs w:val="24"/>
        </w:rPr>
        <w:t xml:space="preserve">that </w:t>
      </w:r>
      <w:r w:rsidR="00F84BDB">
        <w:rPr>
          <w:rFonts w:ascii="Arial" w:hAnsi="Arial" w:cs="Arial"/>
          <w:sz w:val="24"/>
          <w:szCs w:val="24"/>
        </w:rPr>
        <w:t xml:space="preserve">the number of </w:t>
      </w:r>
      <w:r>
        <w:rPr>
          <w:rFonts w:ascii="Arial" w:hAnsi="Arial" w:cs="Arial"/>
          <w:sz w:val="24"/>
          <w:szCs w:val="24"/>
        </w:rPr>
        <w:t xml:space="preserve">compliments received </w:t>
      </w:r>
      <w:r w:rsidR="00BD5832">
        <w:rPr>
          <w:rFonts w:ascii="Arial" w:hAnsi="Arial" w:cs="Arial"/>
          <w:sz w:val="24"/>
          <w:szCs w:val="24"/>
        </w:rPr>
        <w:t>was</w:t>
      </w:r>
      <w:r>
        <w:rPr>
          <w:rFonts w:ascii="Arial" w:hAnsi="Arial" w:cs="Arial"/>
          <w:sz w:val="24"/>
          <w:szCs w:val="24"/>
        </w:rPr>
        <w:t xml:space="preserve"> at their highest level in Quarter 1 and work </w:t>
      </w:r>
      <w:r w:rsidR="00BD5832">
        <w:rPr>
          <w:rFonts w:ascii="Arial" w:hAnsi="Arial" w:cs="Arial"/>
          <w:sz w:val="24"/>
          <w:szCs w:val="24"/>
        </w:rPr>
        <w:t xml:space="preserve">continued </w:t>
      </w:r>
      <w:r>
        <w:rPr>
          <w:rFonts w:ascii="Arial" w:hAnsi="Arial" w:cs="Arial"/>
          <w:sz w:val="24"/>
          <w:szCs w:val="24"/>
        </w:rPr>
        <w:t>to further develop and align systems to capture feedback.</w:t>
      </w:r>
    </w:p>
    <w:p w14:paraId="399AB642" w14:textId="77777777" w:rsidR="00BD5832" w:rsidRDefault="00BD5832" w:rsidP="00094863">
      <w:pPr>
        <w:spacing w:after="0" w:line="240" w:lineRule="auto"/>
        <w:ind w:left="720"/>
        <w:rPr>
          <w:rFonts w:ascii="Arial" w:hAnsi="Arial" w:cs="Arial"/>
          <w:sz w:val="24"/>
          <w:szCs w:val="24"/>
        </w:rPr>
      </w:pPr>
    </w:p>
    <w:p w14:paraId="7F4EDA77" w14:textId="335EE3FE" w:rsidR="00BD5832" w:rsidRPr="00BD5832" w:rsidRDefault="001521FA" w:rsidP="00094863">
      <w:pPr>
        <w:spacing w:after="0" w:line="240" w:lineRule="auto"/>
        <w:ind w:left="720"/>
        <w:rPr>
          <w:rFonts w:ascii="Arial" w:hAnsi="Arial" w:cs="Arial"/>
          <w:sz w:val="24"/>
          <w:szCs w:val="24"/>
        </w:rPr>
      </w:pPr>
      <w:r>
        <w:rPr>
          <w:rFonts w:ascii="Arial" w:hAnsi="Arial" w:cs="Arial"/>
          <w:sz w:val="24"/>
          <w:szCs w:val="24"/>
        </w:rPr>
        <w:t>The Committee noted the Quarter 1</w:t>
      </w:r>
      <w:r w:rsidR="00BD5832" w:rsidRPr="00BD5832">
        <w:rPr>
          <w:rFonts w:ascii="Arial" w:hAnsi="Arial" w:cs="Arial"/>
          <w:sz w:val="24"/>
          <w:szCs w:val="24"/>
        </w:rPr>
        <w:t xml:space="preserve"> Feedback Report and commended the improvement plan around feedback, in particular the complaints process.   </w:t>
      </w:r>
    </w:p>
    <w:p w14:paraId="0F1FF4EE" w14:textId="77777777" w:rsidR="008D12A7" w:rsidRDefault="008D12A7" w:rsidP="00094863">
      <w:pPr>
        <w:spacing w:after="0" w:line="240" w:lineRule="auto"/>
        <w:ind w:left="720"/>
        <w:rPr>
          <w:rFonts w:ascii="Arial" w:hAnsi="Arial" w:cs="Arial"/>
          <w:sz w:val="24"/>
          <w:szCs w:val="24"/>
        </w:rPr>
      </w:pPr>
    </w:p>
    <w:p w14:paraId="5803FEF0" w14:textId="77777777" w:rsidR="00D4309B" w:rsidRPr="00BD5832" w:rsidRDefault="00D4309B" w:rsidP="00094863">
      <w:pPr>
        <w:spacing w:after="0" w:line="240" w:lineRule="auto"/>
        <w:ind w:left="720"/>
        <w:rPr>
          <w:rFonts w:ascii="Arial" w:hAnsi="Arial" w:cs="Arial"/>
          <w:sz w:val="24"/>
          <w:szCs w:val="24"/>
        </w:rPr>
      </w:pPr>
      <w:r w:rsidRPr="00BD5832">
        <w:rPr>
          <w:rFonts w:ascii="Arial" w:hAnsi="Arial" w:cs="Arial"/>
          <w:sz w:val="24"/>
          <w:szCs w:val="24"/>
        </w:rPr>
        <w:t>Staff Governanc</w:t>
      </w:r>
      <w:r w:rsidR="00776F1E">
        <w:rPr>
          <w:rFonts w:ascii="Arial" w:hAnsi="Arial" w:cs="Arial"/>
          <w:sz w:val="24"/>
          <w:szCs w:val="24"/>
        </w:rPr>
        <w:t xml:space="preserve">e and Person Centred Committee noted </w:t>
      </w:r>
      <w:r w:rsidRPr="00BD5832">
        <w:rPr>
          <w:rFonts w:ascii="Arial" w:hAnsi="Arial" w:cs="Arial"/>
          <w:sz w:val="24"/>
          <w:szCs w:val="24"/>
        </w:rPr>
        <w:t>the</w:t>
      </w:r>
      <w:r w:rsidR="00BD5832">
        <w:rPr>
          <w:rFonts w:ascii="Arial" w:hAnsi="Arial" w:cs="Arial"/>
          <w:sz w:val="24"/>
          <w:szCs w:val="24"/>
        </w:rPr>
        <w:t xml:space="preserve"> Quarter 1</w:t>
      </w:r>
      <w:r w:rsidR="00776F1E">
        <w:rPr>
          <w:rFonts w:ascii="Arial" w:hAnsi="Arial" w:cs="Arial"/>
          <w:sz w:val="24"/>
          <w:szCs w:val="24"/>
        </w:rPr>
        <w:t xml:space="preserve"> </w:t>
      </w:r>
      <w:r w:rsidR="00BD5832">
        <w:rPr>
          <w:rFonts w:ascii="Arial" w:hAnsi="Arial" w:cs="Arial"/>
          <w:sz w:val="24"/>
          <w:szCs w:val="24"/>
        </w:rPr>
        <w:t>Feedback Report.</w:t>
      </w:r>
    </w:p>
    <w:p w14:paraId="2C582B09" w14:textId="41ADC139" w:rsidR="00D4309B" w:rsidRDefault="00D4309B" w:rsidP="00094863">
      <w:pPr>
        <w:spacing w:after="0" w:line="240" w:lineRule="auto"/>
        <w:rPr>
          <w:rFonts w:ascii="Arial" w:hAnsi="Arial" w:cs="Arial"/>
          <w:sz w:val="24"/>
          <w:szCs w:val="24"/>
          <w:highlight w:val="yellow"/>
        </w:rPr>
      </w:pPr>
    </w:p>
    <w:p w14:paraId="41DA75EF" w14:textId="19492E39" w:rsidR="001521FA" w:rsidRDefault="001521FA" w:rsidP="00094863">
      <w:pPr>
        <w:spacing w:after="0" w:line="240" w:lineRule="auto"/>
        <w:rPr>
          <w:rFonts w:ascii="Arial" w:hAnsi="Arial" w:cs="Arial"/>
          <w:sz w:val="24"/>
          <w:szCs w:val="24"/>
          <w:highlight w:val="yellow"/>
        </w:rPr>
      </w:pPr>
    </w:p>
    <w:p w14:paraId="277F015F" w14:textId="77777777" w:rsidR="001521FA" w:rsidRPr="00AC2644" w:rsidRDefault="001521FA" w:rsidP="00094863">
      <w:pPr>
        <w:spacing w:after="0" w:line="240" w:lineRule="auto"/>
        <w:rPr>
          <w:rFonts w:ascii="Arial" w:hAnsi="Arial" w:cs="Arial"/>
          <w:sz w:val="24"/>
          <w:szCs w:val="24"/>
          <w:highlight w:val="yellow"/>
        </w:rPr>
      </w:pPr>
    </w:p>
    <w:p w14:paraId="4D77B6AF" w14:textId="77777777" w:rsidR="00D4309B" w:rsidRDefault="00D4309B" w:rsidP="00094863">
      <w:pPr>
        <w:spacing w:after="0" w:line="240" w:lineRule="auto"/>
        <w:rPr>
          <w:rFonts w:ascii="Arial" w:hAnsi="Arial" w:cs="Arial"/>
          <w:sz w:val="24"/>
          <w:szCs w:val="24"/>
          <w:highlight w:val="yellow"/>
        </w:rPr>
      </w:pPr>
    </w:p>
    <w:p w14:paraId="04A83D2E" w14:textId="77777777" w:rsidR="00D4309B" w:rsidRPr="00F7711C" w:rsidRDefault="00F7711C" w:rsidP="00094863">
      <w:pPr>
        <w:spacing w:after="0" w:line="240" w:lineRule="auto"/>
        <w:rPr>
          <w:rFonts w:ascii="Arial" w:hAnsi="Arial" w:cs="Arial"/>
          <w:b/>
          <w:color w:val="0070C0"/>
          <w:sz w:val="24"/>
          <w:szCs w:val="24"/>
        </w:rPr>
      </w:pPr>
      <w:r w:rsidRPr="00F7711C">
        <w:rPr>
          <w:rFonts w:ascii="Arial" w:hAnsi="Arial" w:cs="Arial"/>
          <w:b/>
          <w:color w:val="0070C0"/>
          <w:sz w:val="24"/>
          <w:szCs w:val="24"/>
        </w:rPr>
        <w:lastRenderedPageBreak/>
        <w:t>7</w:t>
      </w:r>
      <w:r w:rsidR="00D4309B" w:rsidRPr="00F7711C">
        <w:rPr>
          <w:rFonts w:ascii="Arial" w:hAnsi="Arial" w:cs="Arial"/>
          <w:b/>
          <w:color w:val="0070C0"/>
          <w:sz w:val="24"/>
          <w:szCs w:val="24"/>
        </w:rPr>
        <w:tab/>
        <w:t>Well Informed</w:t>
      </w:r>
    </w:p>
    <w:p w14:paraId="453FCCE0" w14:textId="77777777" w:rsidR="00D4309B" w:rsidRPr="00F7711C" w:rsidRDefault="00D4309B" w:rsidP="00094863">
      <w:pPr>
        <w:spacing w:after="0" w:line="240" w:lineRule="auto"/>
        <w:rPr>
          <w:rFonts w:ascii="Arial" w:hAnsi="Arial" w:cs="Arial"/>
          <w:b/>
          <w:sz w:val="24"/>
          <w:szCs w:val="24"/>
        </w:rPr>
      </w:pPr>
    </w:p>
    <w:p w14:paraId="3BA38BEF" w14:textId="77777777" w:rsidR="00D4309B" w:rsidRPr="00F7711C" w:rsidRDefault="00F7711C" w:rsidP="00094863">
      <w:pPr>
        <w:spacing w:after="0" w:line="240" w:lineRule="auto"/>
        <w:rPr>
          <w:rFonts w:ascii="Arial" w:hAnsi="Arial" w:cs="Arial"/>
          <w:b/>
          <w:sz w:val="24"/>
          <w:szCs w:val="24"/>
        </w:rPr>
      </w:pPr>
      <w:r>
        <w:rPr>
          <w:rFonts w:ascii="Arial" w:hAnsi="Arial" w:cs="Arial"/>
          <w:b/>
          <w:sz w:val="24"/>
          <w:szCs w:val="24"/>
        </w:rPr>
        <w:t>7</w:t>
      </w:r>
      <w:r w:rsidR="00D4309B" w:rsidRPr="00F7711C">
        <w:rPr>
          <w:rFonts w:ascii="Arial" w:hAnsi="Arial" w:cs="Arial"/>
          <w:b/>
          <w:sz w:val="24"/>
          <w:szCs w:val="24"/>
        </w:rPr>
        <w:t>.1</w:t>
      </w:r>
      <w:r w:rsidR="00D4309B" w:rsidRPr="00F7711C">
        <w:rPr>
          <w:rFonts w:ascii="Arial" w:hAnsi="Arial" w:cs="Arial"/>
          <w:b/>
          <w:sz w:val="24"/>
          <w:szCs w:val="24"/>
        </w:rPr>
        <w:tab/>
        <w:t>Integrated Performance</w:t>
      </w:r>
      <w:r w:rsidR="00FD61BA" w:rsidRPr="00F7711C">
        <w:rPr>
          <w:rFonts w:ascii="Arial" w:hAnsi="Arial" w:cs="Arial"/>
          <w:b/>
          <w:sz w:val="24"/>
          <w:szCs w:val="24"/>
        </w:rPr>
        <w:t xml:space="preserve"> R</w:t>
      </w:r>
      <w:r w:rsidR="00D4309B" w:rsidRPr="00F7711C">
        <w:rPr>
          <w:rFonts w:ascii="Arial" w:hAnsi="Arial" w:cs="Arial"/>
          <w:b/>
          <w:sz w:val="24"/>
          <w:szCs w:val="24"/>
        </w:rPr>
        <w:t>eport J</w:t>
      </w:r>
      <w:r w:rsidR="00F84BDB">
        <w:rPr>
          <w:rFonts w:ascii="Arial" w:hAnsi="Arial" w:cs="Arial"/>
          <w:b/>
          <w:sz w:val="24"/>
          <w:szCs w:val="24"/>
        </w:rPr>
        <w:t>uly</w:t>
      </w:r>
      <w:r w:rsidR="00D4309B" w:rsidRPr="00F7711C">
        <w:rPr>
          <w:rFonts w:ascii="Arial" w:hAnsi="Arial" w:cs="Arial"/>
          <w:b/>
          <w:sz w:val="24"/>
          <w:szCs w:val="24"/>
        </w:rPr>
        <w:t xml:space="preserve"> 2023 </w:t>
      </w:r>
    </w:p>
    <w:p w14:paraId="0C3C3282" w14:textId="77777777" w:rsidR="00D4309B" w:rsidRPr="00AC2644" w:rsidRDefault="00D4309B" w:rsidP="00094863">
      <w:pPr>
        <w:spacing w:after="0" w:line="240" w:lineRule="auto"/>
        <w:ind w:left="720"/>
        <w:rPr>
          <w:rFonts w:ascii="Arial" w:hAnsi="Arial" w:cs="Arial"/>
          <w:sz w:val="24"/>
          <w:szCs w:val="24"/>
          <w:highlight w:val="yellow"/>
        </w:rPr>
      </w:pPr>
    </w:p>
    <w:p w14:paraId="7C6A612A" w14:textId="1B150AF3" w:rsidR="00114DC5" w:rsidRDefault="009D1168" w:rsidP="00094863">
      <w:pPr>
        <w:spacing w:after="0" w:line="240" w:lineRule="auto"/>
        <w:ind w:left="720"/>
        <w:rPr>
          <w:rFonts w:ascii="Arial" w:hAnsi="Arial" w:cs="Arial"/>
          <w:sz w:val="24"/>
          <w:szCs w:val="24"/>
        </w:rPr>
      </w:pPr>
      <w:r w:rsidRPr="00F7711C">
        <w:rPr>
          <w:rFonts w:ascii="Arial" w:hAnsi="Arial" w:cs="Arial"/>
          <w:sz w:val="24"/>
          <w:szCs w:val="24"/>
        </w:rPr>
        <w:t>The</w:t>
      </w:r>
      <w:r w:rsidR="00E85A36" w:rsidRPr="00F7711C">
        <w:rPr>
          <w:rFonts w:ascii="Arial" w:hAnsi="Arial" w:cs="Arial"/>
          <w:sz w:val="24"/>
          <w:szCs w:val="24"/>
        </w:rPr>
        <w:t xml:space="preserve"> Committee w</w:t>
      </w:r>
      <w:r w:rsidRPr="00F7711C">
        <w:rPr>
          <w:rFonts w:ascii="Arial" w:hAnsi="Arial" w:cs="Arial"/>
          <w:sz w:val="24"/>
          <w:szCs w:val="24"/>
        </w:rPr>
        <w:t>as</w:t>
      </w:r>
      <w:r w:rsidR="00E85A36" w:rsidRPr="00F7711C">
        <w:rPr>
          <w:rFonts w:ascii="Arial" w:hAnsi="Arial" w:cs="Arial"/>
          <w:sz w:val="24"/>
          <w:szCs w:val="24"/>
        </w:rPr>
        <w:t xml:space="preserve"> advised in </w:t>
      </w:r>
      <w:r w:rsidR="00211744">
        <w:rPr>
          <w:rFonts w:ascii="Arial" w:hAnsi="Arial" w:cs="Arial"/>
          <w:sz w:val="24"/>
          <w:szCs w:val="24"/>
        </w:rPr>
        <w:t xml:space="preserve">July </w:t>
      </w:r>
      <w:r w:rsidR="00E85A36" w:rsidRPr="00F7711C">
        <w:rPr>
          <w:rFonts w:ascii="Arial" w:hAnsi="Arial" w:cs="Arial"/>
          <w:sz w:val="24"/>
          <w:szCs w:val="24"/>
        </w:rPr>
        <w:t>2023, the Board’s sickness absence rate reduced by 0.</w:t>
      </w:r>
      <w:r w:rsidR="00211744">
        <w:rPr>
          <w:rFonts w:ascii="Arial" w:hAnsi="Arial" w:cs="Arial"/>
          <w:sz w:val="24"/>
          <w:szCs w:val="24"/>
        </w:rPr>
        <w:t>5</w:t>
      </w:r>
      <w:r w:rsidR="00E85A36" w:rsidRPr="00F7711C">
        <w:rPr>
          <w:rFonts w:ascii="Arial" w:hAnsi="Arial" w:cs="Arial"/>
          <w:sz w:val="24"/>
          <w:szCs w:val="24"/>
        </w:rPr>
        <w:t>% to 5.</w:t>
      </w:r>
      <w:r w:rsidR="00211744">
        <w:rPr>
          <w:rFonts w:ascii="Arial" w:hAnsi="Arial" w:cs="Arial"/>
          <w:sz w:val="24"/>
          <w:szCs w:val="24"/>
        </w:rPr>
        <w:t>5</w:t>
      </w:r>
      <w:r w:rsidR="00E85A36" w:rsidRPr="00F7711C">
        <w:rPr>
          <w:rFonts w:ascii="Arial" w:hAnsi="Arial" w:cs="Arial"/>
          <w:sz w:val="24"/>
          <w:szCs w:val="24"/>
        </w:rPr>
        <w:t>%.</w:t>
      </w:r>
      <w:r w:rsidR="001521FA">
        <w:rPr>
          <w:rFonts w:ascii="Arial" w:hAnsi="Arial" w:cs="Arial"/>
          <w:sz w:val="24"/>
          <w:szCs w:val="24"/>
        </w:rPr>
        <w:t xml:space="preserve">  </w:t>
      </w:r>
      <w:r w:rsidR="008C3817" w:rsidRPr="00F7711C">
        <w:rPr>
          <w:rFonts w:ascii="Arial" w:hAnsi="Arial" w:cs="Arial"/>
          <w:sz w:val="24"/>
          <w:szCs w:val="24"/>
        </w:rPr>
        <w:t xml:space="preserve">The </w:t>
      </w:r>
      <w:r w:rsidR="0015477C" w:rsidRPr="00F7711C">
        <w:rPr>
          <w:rFonts w:ascii="Arial" w:hAnsi="Arial" w:cs="Arial"/>
          <w:sz w:val="24"/>
          <w:szCs w:val="24"/>
        </w:rPr>
        <w:t xml:space="preserve">rate of sickness absence </w:t>
      </w:r>
      <w:r w:rsidR="00E85A36" w:rsidRPr="00F7711C">
        <w:rPr>
          <w:rFonts w:ascii="Arial" w:hAnsi="Arial" w:cs="Arial"/>
          <w:sz w:val="24"/>
          <w:szCs w:val="24"/>
        </w:rPr>
        <w:t xml:space="preserve">was within control limits but would continue to be closely monitored.  </w:t>
      </w:r>
      <w:r w:rsidR="00211744">
        <w:rPr>
          <w:rFonts w:ascii="Arial" w:hAnsi="Arial" w:cs="Arial"/>
          <w:sz w:val="24"/>
          <w:szCs w:val="24"/>
        </w:rPr>
        <w:t>There were no major trends of note</w:t>
      </w:r>
      <w:r w:rsidR="00A17BE4">
        <w:rPr>
          <w:rFonts w:ascii="Arial" w:hAnsi="Arial" w:cs="Arial"/>
          <w:sz w:val="24"/>
          <w:szCs w:val="24"/>
        </w:rPr>
        <w:t xml:space="preserve">.  </w:t>
      </w:r>
    </w:p>
    <w:p w14:paraId="181E9474" w14:textId="77777777" w:rsidR="00114DC5" w:rsidRDefault="00114DC5" w:rsidP="00094863">
      <w:pPr>
        <w:spacing w:after="0" w:line="240" w:lineRule="auto"/>
        <w:ind w:left="720"/>
        <w:rPr>
          <w:rFonts w:ascii="Arial" w:hAnsi="Arial" w:cs="Arial"/>
          <w:sz w:val="24"/>
          <w:szCs w:val="24"/>
        </w:rPr>
      </w:pPr>
    </w:p>
    <w:p w14:paraId="6831D3EB" w14:textId="56D0FECF" w:rsidR="00E85A36" w:rsidRDefault="003E1A65" w:rsidP="00094863">
      <w:pPr>
        <w:spacing w:after="0" w:line="240" w:lineRule="auto"/>
        <w:ind w:left="720"/>
        <w:rPr>
          <w:rFonts w:ascii="Arial" w:hAnsi="Arial" w:cs="Arial"/>
          <w:sz w:val="24"/>
          <w:szCs w:val="24"/>
        </w:rPr>
      </w:pPr>
      <w:r w:rsidRPr="00F7711C">
        <w:rPr>
          <w:rFonts w:ascii="Arial" w:hAnsi="Arial" w:cs="Arial"/>
          <w:sz w:val="24"/>
          <w:szCs w:val="24"/>
        </w:rPr>
        <w:t>‘</w:t>
      </w:r>
      <w:r w:rsidR="00E85A36" w:rsidRPr="00F7711C">
        <w:rPr>
          <w:rFonts w:ascii="Arial" w:hAnsi="Arial" w:cs="Arial"/>
          <w:sz w:val="24"/>
          <w:szCs w:val="24"/>
        </w:rPr>
        <w:t xml:space="preserve">Anxiety/stress/depression/other psychiatric </w:t>
      </w:r>
      <w:r w:rsidR="00CA6E2F" w:rsidRPr="00F7711C">
        <w:rPr>
          <w:rFonts w:ascii="Arial" w:hAnsi="Arial" w:cs="Arial"/>
          <w:sz w:val="24"/>
          <w:szCs w:val="24"/>
        </w:rPr>
        <w:t>illnesses’ was the highest preva</w:t>
      </w:r>
      <w:r w:rsidR="00E85A36" w:rsidRPr="00F7711C">
        <w:rPr>
          <w:rFonts w:ascii="Arial" w:hAnsi="Arial" w:cs="Arial"/>
          <w:sz w:val="24"/>
          <w:szCs w:val="24"/>
        </w:rPr>
        <w:t>l</w:t>
      </w:r>
      <w:r w:rsidR="00CA6E2F" w:rsidRPr="00F7711C">
        <w:rPr>
          <w:rFonts w:ascii="Arial" w:hAnsi="Arial" w:cs="Arial"/>
          <w:sz w:val="24"/>
          <w:szCs w:val="24"/>
        </w:rPr>
        <w:t>e</w:t>
      </w:r>
      <w:r w:rsidR="00E85A36" w:rsidRPr="00F7711C">
        <w:rPr>
          <w:rFonts w:ascii="Arial" w:hAnsi="Arial" w:cs="Arial"/>
          <w:sz w:val="24"/>
          <w:szCs w:val="24"/>
        </w:rPr>
        <w:t xml:space="preserve">nce at </w:t>
      </w:r>
      <w:r w:rsidR="00CA6E2F" w:rsidRPr="00F7711C">
        <w:rPr>
          <w:rFonts w:ascii="Arial" w:hAnsi="Arial" w:cs="Arial"/>
          <w:sz w:val="24"/>
          <w:szCs w:val="24"/>
        </w:rPr>
        <w:t>2</w:t>
      </w:r>
      <w:r w:rsidR="00211744">
        <w:rPr>
          <w:rFonts w:ascii="Arial" w:hAnsi="Arial" w:cs="Arial"/>
          <w:sz w:val="24"/>
          <w:szCs w:val="24"/>
        </w:rPr>
        <w:t>8</w:t>
      </w:r>
      <w:r w:rsidR="00CA6E2F" w:rsidRPr="00F7711C">
        <w:rPr>
          <w:rFonts w:ascii="Arial" w:hAnsi="Arial" w:cs="Arial"/>
          <w:sz w:val="24"/>
          <w:szCs w:val="24"/>
        </w:rPr>
        <w:t>.</w:t>
      </w:r>
      <w:r w:rsidR="00211744">
        <w:rPr>
          <w:rFonts w:ascii="Arial" w:hAnsi="Arial" w:cs="Arial"/>
          <w:sz w:val="24"/>
          <w:szCs w:val="24"/>
        </w:rPr>
        <w:t>9</w:t>
      </w:r>
      <w:r w:rsidR="00CA6E2F" w:rsidRPr="00F7711C">
        <w:rPr>
          <w:rFonts w:ascii="Arial" w:hAnsi="Arial" w:cs="Arial"/>
          <w:sz w:val="24"/>
          <w:szCs w:val="24"/>
        </w:rPr>
        <w:t>% with ‘inj</w:t>
      </w:r>
      <w:r w:rsidR="00374374" w:rsidRPr="00F7711C">
        <w:rPr>
          <w:rFonts w:ascii="Arial" w:hAnsi="Arial" w:cs="Arial"/>
          <w:sz w:val="24"/>
          <w:szCs w:val="24"/>
        </w:rPr>
        <w:t>ury</w:t>
      </w:r>
      <w:r w:rsidR="00CA6E2F" w:rsidRPr="00F7711C">
        <w:rPr>
          <w:rFonts w:ascii="Arial" w:hAnsi="Arial" w:cs="Arial"/>
          <w:sz w:val="24"/>
          <w:szCs w:val="24"/>
        </w:rPr>
        <w:t xml:space="preserve"> </w:t>
      </w:r>
      <w:r w:rsidR="00374374" w:rsidRPr="00F7711C">
        <w:rPr>
          <w:rFonts w:ascii="Arial" w:hAnsi="Arial" w:cs="Arial"/>
          <w:sz w:val="24"/>
          <w:szCs w:val="24"/>
        </w:rPr>
        <w:t xml:space="preserve">fracture” recorded as the second top cause of sickness absence overall in </w:t>
      </w:r>
      <w:r w:rsidR="00211744">
        <w:rPr>
          <w:rFonts w:ascii="Arial" w:hAnsi="Arial" w:cs="Arial"/>
          <w:sz w:val="24"/>
          <w:szCs w:val="24"/>
        </w:rPr>
        <w:t>July</w:t>
      </w:r>
      <w:r w:rsidR="00374374" w:rsidRPr="00F7711C">
        <w:rPr>
          <w:rFonts w:ascii="Arial" w:hAnsi="Arial" w:cs="Arial"/>
          <w:sz w:val="24"/>
          <w:szCs w:val="24"/>
        </w:rPr>
        <w:t xml:space="preserve">.  </w:t>
      </w:r>
      <w:r w:rsidR="00A17BE4">
        <w:rPr>
          <w:rFonts w:ascii="Arial" w:hAnsi="Arial" w:cs="Arial"/>
          <w:sz w:val="24"/>
          <w:szCs w:val="24"/>
        </w:rPr>
        <w:br/>
      </w:r>
    </w:p>
    <w:p w14:paraId="5A9BDDE6" w14:textId="77777777" w:rsidR="00A17BE4" w:rsidRDefault="00A17BE4" w:rsidP="00094863">
      <w:pPr>
        <w:spacing w:after="0" w:line="240" w:lineRule="auto"/>
        <w:ind w:left="720"/>
        <w:rPr>
          <w:rFonts w:ascii="Arial" w:hAnsi="Arial" w:cs="Arial"/>
          <w:sz w:val="24"/>
          <w:szCs w:val="24"/>
        </w:rPr>
      </w:pPr>
      <w:r>
        <w:rPr>
          <w:rFonts w:ascii="Arial" w:hAnsi="Arial" w:cs="Arial"/>
          <w:sz w:val="24"/>
          <w:szCs w:val="24"/>
        </w:rPr>
        <w:t>Jenny Pope updated that 69% of Agenda for Change staff had completed their appraisal using TURAS and the Executive Leadership Team continued to engage and encourage completion.</w:t>
      </w:r>
    </w:p>
    <w:p w14:paraId="289CA03D" w14:textId="77777777" w:rsidR="00A17BE4" w:rsidRDefault="00A17BE4" w:rsidP="00094863">
      <w:pPr>
        <w:spacing w:after="0" w:line="240" w:lineRule="auto"/>
        <w:ind w:left="720"/>
        <w:rPr>
          <w:rFonts w:ascii="Arial" w:hAnsi="Arial" w:cs="Arial"/>
          <w:sz w:val="24"/>
          <w:szCs w:val="24"/>
        </w:rPr>
      </w:pPr>
    </w:p>
    <w:p w14:paraId="1BBC1C47" w14:textId="77777777" w:rsidR="00A17BE4" w:rsidRDefault="00A17BE4" w:rsidP="00094863">
      <w:pPr>
        <w:spacing w:after="0" w:line="240" w:lineRule="auto"/>
        <w:ind w:left="720"/>
        <w:rPr>
          <w:rFonts w:ascii="Arial" w:hAnsi="Arial" w:cs="Arial"/>
          <w:sz w:val="24"/>
          <w:szCs w:val="24"/>
        </w:rPr>
      </w:pPr>
      <w:r>
        <w:rPr>
          <w:rFonts w:ascii="Arial" w:hAnsi="Arial" w:cs="Arial"/>
          <w:sz w:val="24"/>
          <w:szCs w:val="24"/>
        </w:rPr>
        <w:t xml:space="preserve">As at 4 August 2023, one of 152 doctors had completed their 2023/24 appraisal with the expectation that others would be completed </w:t>
      </w:r>
      <w:r w:rsidR="0059209B">
        <w:rPr>
          <w:rFonts w:ascii="Arial" w:hAnsi="Arial" w:cs="Arial"/>
          <w:sz w:val="24"/>
          <w:szCs w:val="24"/>
        </w:rPr>
        <w:t>by</w:t>
      </w:r>
      <w:r>
        <w:rPr>
          <w:rFonts w:ascii="Arial" w:hAnsi="Arial" w:cs="Arial"/>
          <w:sz w:val="24"/>
          <w:szCs w:val="24"/>
        </w:rPr>
        <w:t xml:space="preserve"> November</w:t>
      </w:r>
      <w:r w:rsidR="00114DC5">
        <w:rPr>
          <w:rFonts w:ascii="Arial" w:hAnsi="Arial" w:cs="Arial"/>
          <w:sz w:val="24"/>
          <w:szCs w:val="24"/>
        </w:rPr>
        <w:t xml:space="preserve"> 2023</w:t>
      </w:r>
      <w:r>
        <w:rPr>
          <w:rFonts w:ascii="Arial" w:hAnsi="Arial" w:cs="Arial"/>
          <w:sz w:val="24"/>
          <w:szCs w:val="24"/>
        </w:rPr>
        <w:t>.</w:t>
      </w:r>
    </w:p>
    <w:p w14:paraId="1A959AA6" w14:textId="77777777" w:rsidR="00DE01D7" w:rsidRDefault="00DE01D7" w:rsidP="00094863">
      <w:pPr>
        <w:spacing w:after="0" w:line="240" w:lineRule="auto"/>
        <w:ind w:left="720"/>
        <w:rPr>
          <w:rFonts w:ascii="Arial" w:hAnsi="Arial" w:cs="Arial"/>
          <w:sz w:val="24"/>
          <w:szCs w:val="24"/>
        </w:rPr>
      </w:pPr>
    </w:p>
    <w:p w14:paraId="785A9763" w14:textId="46BAF649" w:rsidR="00C50232" w:rsidRPr="00AC2644" w:rsidRDefault="00DE01D7" w:rsidP="00094863">
      <w:pPr>
        <w:spacing w:after="0" w:line="240" w:lineRule="auto"/>
        <w:ind w:left="720"/>
        <w:rPr>
          <w:rFonts w:ascii="Arial" w:hAnsi="Arial" w:cs="Arial"/>
          <w:sz w:val="24"/>
          <w:szCs w:val="24"/>
          <w:highlight w:val="yellow"/>
        </w:rPr>
      </w:pPr>
      <w:r>
        <w:rPr>
          <w:rFonts w:ascii="Arial" w:hAnsi="Arial" w:cs="Arial"/>
          <w:sz w:val="24"/>
          <w:szCs w:val="24"/>
        </w:rPr>
        <w:t xml:space="preserve">Jenny Pope updated that </w:t>
      </w:r>
      <w:r w:rsidR="00114DC5">
        <w:rPr>
          <w:rFonts w:ascii="Arial" w:hAnsi="Arial" w:cs="Arial"/>
          <w:sz w:val="24"/>
          <w:szCs w:val="24"/>
        </w:rPr>
        <w:t>M</w:t>
      </w:r>
      <w:r>
        <w:rPr>
          <w:rFonts w:ascii="Arial" w:hAnsi="Arial" w:cs="Arial"/>
          <w:sz w:val="24"/>
          <w:szCs w:val="24"/>
        </w:rPr>
        <w:t xml:space="preserve">edical </w:t>
      </w:r>
      <w:r w:rsidR="00114DC5">
        <w:rPr>
          <w:rFonts w:ascii="Arial" w:hAnsi="Arial" w:cs="Arial"/>
          <w:sz w:val="24"/>
          <w:szCs w:val="24"/>
        </w:rPr>
        <w:t>J</w:t>
      </w:r>
      <w:r>
        <w:rPr>
          <w:rFonts w:ascii="Arial" w:hAnsi="Arial" w:cs="Arial"/>
          <w:sz w:val="24"/>
          <w:szCs w:val="24"/>
        </w:rPr>
        <w:t xml:space="preserve">ob </w:t>
      </w:r>
      <w:r w:rsidR="00114DC5">
        <w:rPr>
          <w:rFonts w:ascii="Arial" w:hAnsi="Arial" w:cs="Arial"/>
          <w:sz w:val="24"/>
          <w:szCs w:val="24"/>
        </w:rPr>
        <w:t>P</w:t>
      </w:r>
      <w:r>
        <w:rPr>
          <w:rFonts w:ascii="Arial" w:hAnsi="Arial" w:cs="Arial"/>
          <w:sz w:val="24"/>
          <w:szCs w:val="24"/>
        </w:rPr>
        <w:t xml:space="preserve">lans had started for the year 2023/24 </w:t>
      </w:r>
      <w:r w:rsidR="00474CAC">
        <w:rPr>
          <w:rFonts w:ascii="Arial" w:hAnsi="Arial" w:cs="Arial"/>
          <w:sz w:val="24"/>
          <w:szCs w:val="24"/>
        </w:rPr>
        <w:t>with 99 out of 125 signed off with the remainder under discussion or pending sign-off.</w:t>
      </w:r>
      <w:r w:rsidR="009B1D00" w:rsidRPr="00AC2644">
        <w:rPr>
          <w:rFonts w:ascii="Arial" w:hAnsi="Arial" w:cs="Arial"/>
          <w:sz w:val="24"/>
          <w:szCs w:val="24"/>
          <w:highlight w:val="yellow"/>
        </w:rPr>
        <w:t xml:space="preserve"> </w:t>
      </w:r>
    </w:p>
    <w:p w14:paraId="466E9CF0" w14:textId="77777777" w:rsidR="00FD61BA" w:rsidRDefault="00FD61BA" w:rsidP="00094863">
      <w:pPr>
        <w:spacing w:after="0" w:line="240" w:lineRule="auto"/>
        <w:ind w:left="720"/>
        <w:rPr>
          <w:rFonts w:ascii="Arial" w:hAnsi="Arial" w:cs="Arial"/>
          <w:sz w:val="24"/>
          <w:szCs w:val="24"/>
          <w:highlight w:val="yellow"/>
        </w:rPr>
      </w:pPr>
    </w:p>
    <w:p w14:paraId="1C87734A" w14:textId="77777777" w:rsidR="00F7711C" w:rsidRDefault="00F7711C" w:rsidP="00094863">
      <w:pPr>
        <w:spacing w:after="0" w:line="240" w:lineRule="auto"/>
        <w:ind w:left="720"/>
        <w:rPr>
          <w:rFonts w:ascii="Arial" w:hAnsi="Arial" w:cs="Arial"/>
          <w:sz w:val="24"/>
          <w:szCs w:val="24"/>
        </w:rPr>
      </w:pPr>
      <w:r w:rsidRPr="00F7711C">
        <w:rPr>
          <w:rFonts w:ascii="Arial" w:hAnsi="Arial" w:cs="Arial"/>
          <w:sz w:val="24"/>
          <w:szCs w:val="24"/>
        </w:rPr>
        <w:t xml:space="preserve">Nicki Hamer </w:t>
      </w:r>
      <w:r>
        <w:rPr>
          <w:rFonts w:ascii="Arial" w:hAnsi="Arial" w:cs="Arial"/>
          <w:sz w:val="24"/>
          <w:szCs w:val="24"/>
        </w:rPr>
        <w:t xml:space="preserve">updated the Committee that the </w:t>
      </w:r>
      <w:r w:rsidR="0059209B">
        <w:rPr>
          <w:rFonts w:ascii="Arial" w:hAnsi="Arial" w:cs="Arial"/>
          <w:sz w:val="24"/>
          <w:szCs w:val="24"/>
        </w:rPr>
        <w:t xml:space="preserve">format of the </w:t>
      </w:r>
      <w:r w:rsidR="000B2A1B">
        <w:rPr>
          <w:rFonts w:ascii="Arial" w:hAnsi="Arial" w:cs="Arial"/>
          <w:sz w:val="24"/>
          <w:szCs w:val="24"/>
        </w:rPr>
        <w:t xml:space="preserve">Integrated Performance Report </w:t>
      </w:r>
      <w:r>
        <w:rPr>
          <w:rFonts w:ascii="Arial" w:hAnsi="Arial" w:cs="Arial"/>
          <w:sz w:val="24"/>
          <w:szCs w:val="24"/>
        </w:rPr>
        <w:t xml:space="preserve">was under review and would be </w:t>
      </w:r>
      <w:r w:rsidR="000B2A1B">
        <w:rPr>
          <w:rFonts w:ascii="Arial" w:hAnsi="Arial" w:cs="Arial"/>
          <w:sz w:val="24"/>
          <w:szCs w:val="24"/>
        </w:rPr>
        <w:t xml:space="preserve">submitted to a </w:t>
      </w:r>
      <w:r w:rsidR="0059209B">
        <w:rPr>
          <w:rFonts w:ascii="Arial" w:hAnsi="Arial" w:cs="Arial"/>
          <w:sz w:val="24"/>
          <w:szCs w:val="24"/>
        </w:rPr>
        <w:t xml:space="preserve">future </w:t>
      </w:r>
      <w:r w:rsidR="000B2A1B">
        <w:rPr>
          <w:rFonts w:ascii="Arial" w:hAnsi="Arial" w:cs="Arial"/>
          <w:sz w:val="24"/>
          <w:szCs w:val="24"/>
        </w:rPr>
        <w:t>meeting</w:t>
      </w:r>
      <w:r w:rsidR="0059209B">
        <w:rPr>
          <w:rFonts w:ascii="Arial" w:hAnsi="Arial" w:cs="Arial"/>
          <w:sz w:val="24"/>
          <w:szCs w:val="24"/>
        </w:rPr>
        <w:t xml:space="preserve"> for approval</w:t>
      </w:r>
      <w:r w:rsidR="000B2A1B">
        <w:rPr>
          <w:rFonts w:ascii="Arial" w:hAnsi="Arial" w:cs="Arial"/>
          <w:sz w:val="24"/>
          <w:szCs w:val="24"/>
        </w:rPr>
        <w:t>.</w:t>
      </w:r>
    </w:p>
    <w:p w14:paraId="135E9808" w14:textId="77777777" w:rsidR="000B2A1B" w:rsidRDefault="000B2A1B" w:rsidP="00094863">
      <w:pPr>
        <w:spacing w:after="0" w:line="240" w:lineRule="auto"/>
        <w:ind w:left="720"/>
        <w:rPr>
          <w:rFonts w:ascii="Arial" w:hAnsi="Arial" w:cs="Arial"/>
          <w:sz w:val="24"/>
          <w:szCs w:val="24"/>
        </w:rPr>
      </w:pPr>
    </w:p>
    <w:p w14:paraId="2EFB1C96" w14:textId="77777777" w:rsidR="00FD61BA" w:rsidRDefault="00FD61BA" w:rsidP="00094863">
      <w:pPr>
        <w:spacing w:after="0" w:line="240" w:lineRule="auto"/>
        <w:ind w:left="720"/>
        <w:rPr>
          <w:rFonts w:ascii="Arial" w:hAnsi="Arial" w:cs="Arial"/>
          <w:sz w:val="24"/>
          <w:szCs w:val="24"/>
        </w:rPr>
      </w:pPr>
      <w:r w:rsidRPr="00F7711C">
        <w:rPr>
          <w:rFonts w:ascii="Arial" w:hAnsi="Arial" w:cs="Arial"/>
          <w:sz w:val="24"/>
          <w:szCs w:val="24"/>
        </w:rPr>
        <w:t xml:space="preserve">Staff Governance and Person Centred Committee </w:t>
      </w:r>
      <w:r w:rsidR="00474CAC">
        <w:rPr>
          <w:rFonts w:ascii="Arial" w:hAnsi="Arial" w:cs="Arial"/>
          <w:sz w:val="24"/>
          <w:szCs w:val="24"/>
        </w:rPr>
        <w:t xml:space="preserve">approved </w:t>
      </w:r>
      <w:r w:rsidRPr="00F7711C">
        <w:rPr>
          <w:rFonts w:ascii="Arial" w:hAnsi="Arial" w:cs="Arial"/>
          <w:sz w:val="24"/>
          <w:szCs w:val="24"/>
        </w:rPr>
        <w:t>the Integrated Performance Report J</w:t>
      </w:r>
      <w:r w:rsidR="00F7711C" w:rsidRPr="00F7711C">
        <w:rPr>
          <w:rFonts w:ascii="Arial" w:hAnsi="Arial" w:cs="Arial"/>
          <w:sz w:val="24"/>
          <w:szCs w:val="24"/>
        </w:rPr>
        <w:t>uly</w:t>
      </w:r>
      <w:r w:rsidRPr="00F7711C">
        <w:rPr>
          <w:rFonts w:ascii="Arial" w:hAnsi="Arial" w:cs="Arial"/>
          <w:sz w:val="24"/>
          <w:szCs w:val="24"/>
        </w:rPr>
        <w:t xml:space="preserve"> 2023.</w:t>
      </w:r>
    </w:p>
    <w:p w14:paraId="72846A60" w14:textId="77777777" w:rsidR="001538CB" w:rsidRPr="0068462B" w:rsidRDefault="001538CB" w:rsidP="00094863">
      <w:pPr>
        <w:spacing w:after="0" w:line="240" w:lineRule="auto"/>
        <w:rPr>
          <w:rFonts w:ascii="Arial" w:hAnsi="Arial" w:cs="Arial"/>
          <w:sz w:val="24"/>
          <w:szCs w:val="24"/>
        </w:rPr>
      </w:pPr>
    </w:p>
    <w:p w14:paraId="5CF1D471" w14:textId="77777777" w:rsidR="006E1AA8" w:rsidRPr="0068462B" w:rsidRDefault="0068462B" w:rsidP="00094863">
      <w:pPr>
        <w:spacing w:after="0" w:line="240" w:lineRule="auto"/>
        <w:rPr>
          <w:rFonts w:ascii="Arial" w:hAnsi="Arial" w:cs="Arial"/>
          <w:b/>
          <w:sz w:val="24"/>
          <w:szCs w:val="24"/>
        </w:rPr>
      </w:pPr>
      <w:r w:rsidRPr="0068462B">
        <w:rPr>
          <w:rFonts w:ascii="Arial" w:hAnsi="Arial" w:cs="Arial"/>
          <w:b/>
          <w:sz w:val="24"/>
          <w:szCs w:val="24"/>
        </w:rPr>
        <w:t>7</w:t>
      </w:r>
      <w:r w:rsidR="006E1AA8" w:rsidRPr="0068462B">
        <w:rPr>
          <w:rFonts w:ascii="Arial" w:hAnsi="Arial" w:cs="Arial"/>
          <w:b/>
          <w:sz w:val="24"/>
          <w:szCs w:val="24"/>
        </w:rPr>
        <w:t>.2</w:t>
      </w:r>
      <w:r w:rsidR="006E1AA8" w:rsidRPr="0068462B">
        <w:rPr>
          <w:rFonts w:ascii="Arial" w:hAnsi="Arial" w:cs="Arial"/>
          <w:b/>
          <w:sz w:val="24"/>
          <w:szCs w:val="24"/>
        </w:rPr>
        <w:tab/>
      </w:r>
      <w:r w:rsidRPr="0068462B">
        <w:rPr>
          <w:rFonts w:ascii="Arial" w:hAnsi="Arial" w:cs="Arial"/>
          <w:b/>
          <w:sz w:val="24"/>
          <w:szCs w:val="24"/>
        </w:rPr>
        <w:t xml:space="preserve">iMatter Update </w:t>
      </w:r>
    </w:p>
    <w:p w14:paraId="446FDEB9" w14:textId="77777777" w:rsidR="001538CB" w:rsidRPr="0068462B" w:rsidRDefault="001538CB" w:rsidP="00094863">
      <w:pPr>
        <w:spacing w:after="0" w:line="240" w:lineRule="auto"/>
        <w:ind w:left="720"/>
        <w:rPr>
          <w:rFonts w:ascii="Arial" w:hAnsi="Arial" w:cs="Arial"/>
          <w:sz w:val="24"/>
          <w:szCs w:val="24"/>
        </w:rPr>
      </w:pPr>
    </w:p>
    <w:p w14:paraId="12C039B9" w14:textId="77777777" w:rsidR="0068462B" w:rsidRPr="0068462B" w:rsidRDefault="0068462B" w:rsidP="00094863">
      <w:pPr>
        <w:spacing w:after="0" w:line="240" w:lineRule="auto"/>
        <w:ind w:left="720"/>
        <w:contextualSpacing/>
        <w:rPr>
          <w:rFonts w:ascii="Arial" w:hAnsi="Arial" w:cs="Arial"/>
          <w:sz w:val="24"/>
          <w:szCs w:val="24"/>
        </w:rPr>
      </w:pPr>
      <w:r w:rsidRPr="0068462B">
        <w:rPr>
          <w:rFonts w:ascii="Arial" w:hAnsi="Arial" w:cs="Arial"/>
          <w:sz w:val="24"/>
          <w:szCs w:val="24"/>
        </w:rPr>
        <w:t xml:space="preserve">The Committee received the iMatter 2023 update and were pleased with the increased year on year achievements as noted within the KPIs.  The Committee received assurance that engagement continued to ensure action plans were completed and a full analysis of the results would be presented at a future meeting.       </w:t>
      </w:r>
    </w:p>
    <w:p w14:paraId="737331DD" w14:textId="77777777" w:rsidR="003B70A1" w:rsidRPr="00AC2644" w:rsidRDefault="003B70A1" w:rsidP="00094863">
      <w:pPr>
        <w:spacing w:after="0" w:line="240" w:lineRule="auto"/>
        <w:ind w:left="720"/>
        <w:rPr>
          <w:rFonts w:ascii="Arial" w:hAnsi="Arial" w:cs="Arial"/>
          <w:sz w:val="24"/>
          <w:szCs w:val="24"/>
          <w:highlight w:val="yellow"/>
        </w:rPr>
      </w:pPr>
    </w:p>
    <w:p w14:paraId="254CEC50" w14:textId="77777777" w:rsidR="003B70A1" w:rsidRPr="0068462B" w:rsidRDefault="003B70A1" w:rsidP="00094863">
      <w:pPr>
        <w:spacing w:after="0" w:line="240" w:lineRule="auto"/>
        <w:ind w:left="720"/>
        <w:rPr>
          <w:rFonts w:ascii="Arial" w:hAnsi="Arial" w:cs="Arial"/>
          <w:sz w:val="24"/>
          <w:szCs w:val="24"/>
        </w:rPr>
      </w:pPr>
      <w:r w:rsidRPr="0068462B">
        <w:rPr>
          <w:rFonts w:ascii="Arial" w:hAnsi="Arial" w:cs="Arial"/>
          <w:sz w:val="24"/>
          <w:szCs w:val="24"/>
        </w:rPr>
        <w:t xml:space="preserve">Staff Governance and Person Centred Committee noted the </w:t>
      </w:r>
      <w:r w:rsidR="0068462B" w:rsidRPr="0068462B">
        <w:rPr>
          <w:rFonts w:ascii="Arial" w:hAnsi="Arial" w:cs="Arial"/>
          <w:sz w:val="24"/>
          <w:szCs w:val="24"/>
        </w:rPr>
        <w:t>iMatter Update</w:t>
      </w:r>
      <w:r w:rsidRPr="0068462B">
        <w:rPr>
          <w:rFonts w:ascii="Arial" w:hAnsi="Arial" w:cs="Arial"/>
          <w:sz w:val="24"/>
          <w:szCs w:val="24"/>
        </w:rPr>
        <w:t>.</w:t>
      </w:r>
    </w:p>
    <w:p w14:paraId="13128AD0" w14:textId="77777777" w:rsidR="00C65316" w:rsidRPr="00AC2644" w:rsidRDefault="00C65316" w:rsidP="00094863">
      <w:pPr>
        <w:spacing w:after="0" w:line="240" w:lineRule="auto"/>
        <w:ind w:left="720"/>
        <w:rPr>
          <w:rFonts w:ascii="Arial" w:hAnsi="Arial" w:cs="Arial"/>
          <w:sz w:val="24"/>
          <w:szCs w:val="24"/>
          <w:highlight w:val="yellow"/>
        </w:rPr>
      </w:pPr>
    </w:p>
    <w:p w14:paraId="4964078F" w14:textId="77777777" w:rsidR="00A970AB" w:rsidRDefault="00A970AB" w:rsidP="00094863">
      <w:pPr>
        <w:spacing w:after="0" w:line="240" w:lineRule="auto"/>
        <w:rPr>
          <w:rFonts w:ascii="Arial" w:hAnsi="Arial" w:cs="Arial"/>
          <w:b/>
          <w:sz w:val="24"/>
          <w:szCs w:val="24"/>
          <w:highlight w:val="yellow"/>
        </w:rPr>
      </w:pPr>
      <w:r w:rsidRPr="00A970AB">
        <w:rPr>
          <w:rFonts w:ascii="Arial" w:hAnsi="Arial" w:cs="Arial"/>
          <w:b/>
          <w:sz w:val="24"/>
          <w:szCs w:val="24"/>
        </w:rPr>
        <w:t>7</w:t>
      </w:r>
      <w:r w:rsidR="00C65316" w:rsidRPr="00A970AB">
        <w:rPr>
          <w:rFonts w:ascii="Arial" w:hAnsi="Arial" w:cs="Arial"/>
          <w:b/>
          <w:sz w:val="24"/>
          <w:szCs w:val="24"/>
        </w:rPr>
        <w:t>.3</w:t>
      </w:r>
      <w:r w:rsidR="00C65316" w:rsidRPr="00A970AB">
        <w:rPr>
          <w:rFonts w:ascii="Arial" w:hAnsi="Arial" w:cs="Arial"/>
          <w:b/>
          <w:sz w:val="24"/>
          <w:szCs w:val="24"/>
        </w:rPr>
        <w:tab/>
      </w:r>
      <w:r w:rsidRPr="00A970AB">
        <w:rPr>
          <w:rFonts w:ascii="Arial" w:hAnsi="Arial" w:cs="Arial"/>
          <w:b/>
          <w:sz w:val="24"/>
          <w:szCs w:val="24"/>
        </w:rPr>
        <w:t xml:space="preserve"> Corporate Objectives </w:t>
      </w:r>
      <w:r>
        <w:rPr>
          <w:rFonts w:ascii="Arial" w:hAnsi="Arial" w:cs="Arial"/>
          <w:b/>
          <w:sz w:val="24"/>
          <w:szCs w:val="24"/>
          <w:highlight w:val="yellow"/>
        </w:rPr>
        <w:br/>
      </w:r>
    </w:p>
    <w:p w14:paraId="1D82C30E" w14:textId="72406894" w:rsidR="00A970AB" w:rsidRDefault="00A970AB" w:rsidP="00094863">
      <w:pPr>
        <w:spacing w:after="0" w:line="240" w:lineRule="auto"/>
        <w:ind w:left="720"/>
        <w:rPr>
          <w:rFonts w:ascii="Arial" w:hAnsi="Arial" w:cs="Arial"/>
          <w:sz w:val="24"/>
          <w:szCs w:val="24"/>
        </w:rPr>
      </w:pPr>
      <w:r w:rsidRPr="00A970AB">
        <w:rPr>
          <w:rFonts w:ascii="Arial" w:hAnsi="Arial" w:cs="Arial"/>
          <w:sz w:val="24"/>
          <w:szCs w:val="24"/>
        </w:rPr>
        <w:t xml:space="preserve">The Committee </w:t>
      </w:r>
      <w:r>
        <w:rPr>
          <w:rFonts w:ascii="Arial" w:hAnsi="Arial" w:cs="Arial"/>
          <w:sz w:val="24"/>
          <w:szCs w:val="24"/>
        </w:rPr>
        <w:t xml:space="preserve">reviewed </w:t>
      </w:r>
      <w:r w:rsidRPr="00A970AB">
        <w:rPr>
          <w:rFonts w:ascii="Arial" w:hAnsi="Arial" w:cs="Arial"/>
          <w:sz w:val="24"/>
          <w:szCs w:val="24"/>
        </w:rPr>
        <w:t>the Corporate Objectives</w:t>
      </w:r>
      <w:r>
        <w:rPr>
          <w:rFonts w:ascii="Arial" w:hAnsi="Arial" w:cs="Arial"/>
          <w:sz w:val="24"/>
          <w:szCs w:val="24"/>
        </w:rPr>
        <w:t xml:space="preserve"> which </w:t>
      </w:r>
      <w:r w:rsidRPr="00A970AB">
        <w:rPr>
          <w:rFonts w:ascii="Arial" w:hAnsi="Arial" w:cs="Arial"/>
          <w:sz w:val="24"/>
          <w:szCs w:val="24"/>
        </w:rPr>
        <w:t>included high level deliverables aligned within the Annual Delivery Plan</w:t>
      </w:r>
      <w:r w:rsidR="00047B3B">
        <w:rPr>
          <w:rFonts w:ascii="Arial" w:hAnsi="Arial" w:cs="Arial"/>
          <w:sz w:val="24"/>
          <w:szCs w:val="24"/>
        </w:rPr>
        <w:t xml:space="preserve"> and linked to the Strategic Risk Register</w:t>
      </w:r>
      <w:r w:rsidRPr="00A970AB">
        <w:rPr>
          <w:rFonts w:ascii="Arial" w:hAnsi="Arial" w:cs="Arial"/>
          <w:sz w:val="24"/>
          <w:szCs w:val="24"/>
        </w:rPr>
        <w:t>.</w:t>
      </w:r>
    </w:p>
    <w:p w14:paraId="3C81BC37" w14:textId="77777777" w:rsidR="00A970AB" w:rsidRDefault="00A970AB" w:rsidP="00094863">
      <w:pPr>
        <w:spacing w:after="0" w:line="240" w:lineRule="auto"/>
        <w:ind w:left="720"/>
        <w:rPr>
          <w:rFonts w:ascii="Arial" w:hAnsi="Arial" w:cs="Arial"/>
          <w:sz w:val="24"/>
          <w:szCs w:val="24"/>
        </w:rPr>
      </w:pPr>
    </w:p>
    <w:p w14:paraId="581E526F" w14:textId="77777777" w:rsidR="003E612C" w:rsidRDefault="00A970AB" w:rsidP="00094863">
      <w:pPr>
        <w:spacing w:after="0" w:line="240" w:lineRule="auto"/>
        <w:ind w:left="720"/>
        <w:rPr>
          <w:rFonts w:ascii="Arial" w:hAnsi="Arial" w:cs="Arial"/>
          <w:sz w:val="24"/>
          <w:szCs w:val="24"/>
          <w:highlight w:val="yellow"/>
        </w:rPr>
      </w:pPr>
      <w:r>
        <w:rPr>
          <w:rFonts w:ascii="Arial" w:hAnsi="Arial" w:cs="Arial"/>
          <w:sz w:val="24"/>
          <w:szCs w:val="24"/>
        </w:rPr>
        <w:t xml:space="preserve">Staff Governance and Person Centred Committee approved the Corporate Objectives. </w:t>
      </w:r>
      <w:r>
        <w:rPr>
          <w:rFonts w:ascii="Arial" w:hAnsi="Arial" w:cs="Arial"/>
          <w:b/>
          <w:sz w:val="24"/>
          <w:szCs w:val="24"/>
          <w:highlight w:val="yellow"/>
        </w:rPr>
        <w:br/>
      </w:r>
    </w:p>
    <w:p w14:paraId="1E4D5EF8" w14:textId="77777777" w:rsidR="003E612C" w:rsidRDefault="003E612C" w:rsidP="00094863">
      <w:pPr>
        <w:spacing w:after="0" w:line="240" w:lineRule="auto"/>
        <w:ind w:left="720"/>
        <w:rPr>
          <w:rFonts w:ascii="Arial" w:hAnsi="Arial" w:cs="Arial"/>
          <w:sz w:val="24"/>
          <w:szCs w:val="24"/>
          <w:highlight w:val="yellow"/>
        </w:rPr>
      </w:pPr>
    </w:p>
    <w:p w14:paraId="76F26F04" w14:textId="77777777" w:rsidR="001521FA" w:rsidRDefault="001521FA" w:rsidP="00094863">
      <w:pPr>
        <w:spacing w:after="0" w:line="240" w:lineRule="auto"/>
        <w:rPr>
          <w:rFonts w:ascii="Arial" w:hAnsi="Arial" w:cs="Arial"/>
          <w:b/>
          <w:color w:val="00B0F0"/>
          <w:sz w:val="24"/>
          <w:szCs w:val="24"/>
        </w:rPr>
      </w:pPr>
    </w:p>
    <w:p w14:paraId="266237AB" w14:textId="77777777" w:rsidR="001521FA" w:rsidRDefault="001521FA" w:rsidP="00094863">
      <w:pPr>
        <w:spacing w:after="0" w:line="240" w:lineRule="auto"/>
        <w:rPr>
          <w:rFonts w:ascii="Arial" w:hAnsi="Arial" w:cs="Arial"/>
          <w:b/>
          <w:color w:val="00B0F0"/>
          <w:sz w:val="24"/>
          <w:szCs w:val="24"/>
        </w:rPr>
      </w:pPr>
    </w:p>
    <w:p w14:paraId="595A42AE" w14:textId="77777777" w:rsidR="001521FA" w:rsidRDefault="001521FA" w:rsidP="00094863">
      <w:pPr>
        <w:spacing w:after="0" w:line="240" w:lineRule="auto"/>
        <w:rPr>
          <w:rFonts w:ascii="Arial" w:hAnsi="Arial" w:cs="Arial"/>
          <w:b/>
          <w:color w:val="00B0F0"/>
          <w:sz w:val="24"/>
          <w:szCs w:val="24"/>
        </w:rPr>
      </w:pPr>
    </w:p>
    <w:p w14:paraId="6DAE8FA8" w14:textId="243D28FD" w:rsidR="00A55B1B" w:rsidRPr="003E612C" w:rsidRDefault="003E612C" w:rsidP="00094863">
      <w:pPr>
        <w:spacing w:after="0" w:line="240" w:lineRule="auto"/>
        <w:rPr>
          <w:rFonts w:ascii="Arial" w:hAnsi="Arial" w:cs="Arial"/>
          <w:b/>
          <w:color w:val="00B0F0"/>
          <w:sz w:val="24"/>
          <w:szCs w:val="24"/>
        </w:rPr>
      </w:pPr>
      <w:r w:rsidRPr="003E612C">
        <w:rPr>
          <w:rFonts w:ascii="Arial" w:hAnsi="Arial" w:cs="Arial"/>
          <w:b/>
          <w:color w:val="00B0F0"/>
          <w:sz w:val="24"/>
          <w:szCs w:val="24"/>
        </w:rPr>
        <w:lastRenderedPageBreak/>
        <w:t>8</w:t>
      </w:r>
      <w:r w:rsidR="00A55B1B" w:rsidRPr="003E612C">
        <w:rPr>
          <w:rFonts w:ascii="Arial" w:hAnsi="Arial" w:cs="Arial"/>
          <w:b/>
          <w:color w:val="00B0F0"/>
          <w:sz w:val="24"/>
          <w:szCs w:val="24"/>
        </w:rPr>
        <w:tab/>
        <w:t>Involved in Decisions</w:t>
      </w:r>
    </w:p>
    <w:p w14:paraId="5CCA1D89" w14:textId="77777777" w:rsidR="00A55B1B" w:rsidRPr="003E612C" w:rsidRDefault="00A55B1B" w:rsidP="00094863">
      <w:pPr>
        <w:spacing w:after="0" w:line="240" w:lineRule="auto"/>
        <w:rPr>
          <w:rFonts w:ascii="Arial" w:hAnsi="Arial" w:cs="Arial"/>
          <w:b/>
          <w:sz w:val="24"/>
          <w:szCs w:val="24"/>
        </w:rPr>
      </w:pPr>
    </w:p>
    <w:p w14:paraId="50DBF433" w14:textId="77777777" w:rsidR="00A55B1B" w:rsidRPr="00AC2644" w:rsidRDefault="003E612C" w:rsidP="00094863">
      <w:pPr>
        <w:spacing w:after="0" w:line="240" w:lineRule="auto"/>
        <w:rPr>
          <w:rFonts w:ascii="Arial" w:hAnsi="Arial" w:cs="Arial"/>
          <w:b/>
          <w:sz w:val="24"/>
          <w:szCs w:val="24"/>
          <w:highlight w:val="yellow"/>
        </w:rPr>
      </w:pPr>
      <w:r w:rsidRPr="003E612C">
        <w:rPr>
          <w:rFonts w:ascii="Arial" w:hAnsi="Arial" w:cs="Arial"/>
          <w:b/>
          <w:sz w:val="24"/>
          <w:szCs w:val="24"/>
        </w:rPr>
        <w:t>8</w:t>
      </w:r>
      <w:r w:rsidR="00A55B1B" w:rsidRPr="003E612C">
        <w:rPr>
          <w:rFonts w:ascii="Arial" w:hAnsi="Arial" w:cs="Arial"/>
          <w:b/>
          <w:sz w:val="24"/>
          <w:szCs w:val="24"/>
        </w:rPr>
        <w:t>.1</w:t>
      </w:r>
      <w:r w:rsidR="00A55B1B" w:rsidRPr="003E612C">
        <w:rPr>
          <w:rFonts w:ascii="Arial" w:hAnsi="Arial" w:cs="Arial"/>
          <w:b/>
          <w:sz w:val="24"/>
          <w:szCs w:val="24"/>
        </w:rPr>
        <w:tab/>
        <w:t>Part</w:t>
      </w:r>
      <w:r w:rsidRPr="003E612C">
        <w:rPr>
          <w:rFonts w:ascii="Arial" w:hAnsi="Arial" w:cs="Arial"/>
          <w:b/>
          <w:sz w:val="24"/>
          <w:szCs w:val="24"/>
        </w:rPr>
        <w:t xml:space="preserve">nership Forum Update </w:t>
      </w:r>
      <w:r>
        <w:rPr>
          <w:rFonts w:ascii="Arial" w:hAnsi="Arial" w:cs="Arial"/>
          <w:b/>
          <w:sz w:val="24"/>
          <w:szCs w:val="24"/>
          <w:highlight w:val="yellow"/>
        </w:rPr>
        <w:br/>
      </w:r>
    </w:p>
    <w:p w14:paraId="213423CB" w14:textId="77777777" w:rsidR="00A55B1B" w:rsidRPr="00A45F57" w:rsidRDefault="009D1168" w:rsidP="00094863">
      <w:pPr>
        <w:spacing w:after="0" w:line="240" w:lineRule="auto"/>
        <w:ind w:left="720"/>
        <w:rPr>
          <w:rFonts w:ascii="Arial" w:hAnsi="Arial" w:cs="Arial"/>
          <w:sz w:val="24"/>
          <w:szCs w:val="24"/>
        </w:rPr>
      </w:pPr>
      <w:r w:rsidRPr="003E612C">
        <w:rPr>
          <w:rFonts w:ascii="Arial" w:hAnsi="Arial" w:cs="Arial"/>
          <w:sz w:val="24"/>
          <w:szCs w:val="24"/>
        </w:rPr>
        <w:t>The</w:t>
      </w:r>
      <w:r w:rsidR="00F14DB4" w:rsidRPr="003E612C">
        <w:rPr>
          <w:rFonts w:ascii="Arial" w:hAnsi="Arial" w:cs="Arial"/>
          <w:sz w:val="24"/>
          <w:szCs w:val="24"/>
        </w:rPr>
        <w:t xml:space="preserve"> Committee </w:t>
      </w:r>
      <w:r w:rsidR="00604B32" w:rsidRPr="003E612C">
        <w:rPr>
          <w:rFonts w:ascii="Arial" w:hAnsi="Arial" w:cs="Arial"/>
          <w:sz w:val="24"/>
          <w:szCs w:val="24"/>
        </w:rPr>
        <w:t xml:space="preserve">received </w:t>
      </w:r>
      <w:r w:rsidR="00A45F57">
        <w:rPr>
          <w:rFonts w:ascii="Arial" w:hAnsi="Arial" w:cs="Arial"/>
          <w:sz w:val="24"/>
          <w:szCs w:val="24"/>
        </w:rPr>
        <w:t xml:space="preserve">a detailed overview </w:t>
      </w:r>
      <w:r w:rsidR="00F14DB4" w:rsidRPr="003E612C">
        <w:rPr>
          <w:rFonts w:ascii="Arial" w:hAnsi="Arial" w:cs="Arial"/>
          <w:sz w:val="24"/>
          <w:szCs w:val="24"/>
        </w:rPr>
        <w:t xml:space="preserve">of the work undertaken by Partnership </w:t>
      </w:r>
      <w:r w:rsidR="00F14DB4" w:rsidRPr="00A45F57">
        <w:rPr>
          <w:rFonts w:ascii="Arial" w:hAnsi="Arial" w:cs="Arial"/>
          <w:sz w:val="24"/>
          <w:szCs w:val="24"/>
        </w:rPr>
        <w:t xml:space="preserve">Forum </w:t>
      </w:r>
      <w:r w:rsidR="00A45F57" w:rsidRPr="00A45F57">
        <w:rPr>
          <w:rFonts w:ascii="Arial" w:hAnsi="Arial" w:cs="Arial"/>
          <w:sz w:val="24"/>
          <w:szCs w:val="24"/>
        </w:rPr>
        <w:t>as reported at their August meeting.</w:t>
      </w:r>
    </w:p>
    <w:p w14:paraId="684DDF5C" w14:textId="77777777" w:rsidR="00604B32" w:rsidRDefault="00604B32" w:rsidP="00094863">
      <w:pPr>
        <w:spacing w:after="0" w:line="240" w:lineRule="auto"/>
        <w:ind w:left="720"/>
        <w:rPr>
          <w:rFonts w:ascii="Arial" w:hAnsi="Arial" w:cs="Arial"/>
          <w:sz w:val="24"/>
          <w:szCs w:val="24"/>
        </w:rPr>
      </w:pPr>
    </w:p>
    <w:p w14:paraId="0E7ECA9B" w14:textId="77777777" w:rsidR="00001077" w:rsidRPr="00AC2644" w:rsidRDefault="00A45F57" w:rsidP="00094863">
      <w:pPr>
        <w:spacing w:after="0" w:line="240" w:lineRule="auto"/>
        <w:ind w:left="720"/>
        <w:rPr>
          <w:rFonts w:ascii="Arial" w:hAnsi="Arial" w:cs="Arial"/>
          <w:sz w:val="24"/>
          <w:szCs w:val="24"/>
          <w:highlight w:val="yellow"/>
        </w:rPr>
      </w:pPr>
      <w:r>
        <w:rPr>
          <w:rFonts w:ascii="Arial" w:hAnsi="Arial" w:cs="Arial"/>
          <w:sz w:val="24"/>
          <w:szCs w:val="24"/>
        </w:rPr>
        <w:t>Jane Christie-Flight outlined the key highlights which included</w:t>
      </w:r>
      <w:r w:rsidR="00EA6EF1">
        <w:rPr>
          <w:rFonts w:ascii="Arial" w:hAnsi="Arial" w:cs="Arial"/>
          <w:sz w:val="24"/>
          <w:szCs w:val="24"/>
        </w:rPr>
        <w:t>: organisational change processes</w:t>
      </w:r>
      <w:r w:rsidR="003C625B">
        <w:rPr>
          <w:rFonts w:ascii="Arial" w:hAnsi="Arial" w:cs="Arial"/>
          <w:sz w:val="24"/>
          <w:szCs w:val="24"/>
        </w:rPr>
        <w:t xml:space="preserve"> and supporting documents were being produced; Counter Fraud Services provided an overview of their services and training resources; there was no industrial action planned by the BMA</w:t>
      </w:r>
      <w:r w:rsidR="00A94340">
        <w:rPr>
          <w:rFonts w:ascii="Arial" w:hAnsi="Arial" w:cs="Arial"/>
          <w:sz w:val="24"/>
          <w:szCs w:val="24"/>
        </w:rPr>
        <w:t xml:space="preserve"> and First Bus Annual Travel Card Scheme was introduced to enable employees to benefit from discounted travel.</w:t>
      </w:r>
    </w:p>
    <w:p w14:paraId="312F4B4A" w14:textId="77777777" w:rsidR="001A6F8E" w:rsidRPr="00AC2644" w:rsidRDefault="001A6F8E" w:rsidP="00094863">
      <w:pPr>
        <w:spacing w:after="0" w:line="240" w:lineRule="auto"/>
        <w:ind w:left="720"/>
        <w:rPr>
          <w:rFonts w:ascii="Arial" w:hAnsi="Arial" w:cs="Arial"/>
          <w:sz w:val="24"/>
          <w:szCs w:val="24"/>
          <w:highlight w:val="yellow"/>
        </w:rPr>
      </w:pPr>
    </w:p>
    <w:p w14:paraId="7E682B73" w14:textId="77777777" w:rsidR="001A6F8E" w:rsidRPr="00955DF0" w:rsidRDefault="001A6F8E" w:rsidP="00094863">
      <w:pPr>
        <w:spacing w:after="0" w:line="240" w:lineRule="auto"/>
        <w:ind w:left="720"/>
        <w:rPr>
          <w:rFonts w:ascii="Arial" w:hAnsi="Arial" w:cs="Arial"/>
          <w:sz w:val="24"/>
          <w:szCs w:val="24"/>
        </w:rPr>
      </w:pPr>
      <w:r w:rsidRPr="00955DF0">
        <w:rPr>
          <w:rFonts w:ascii="Arial" w:hAnsi="Arial" w:cs="Arial"/>
          <w:sz w:val="24"/>
          <w:szCs w:val="24"/>
        </w:rPr>
        <w:t>Staff Governance and Person Centred Committee not</w:t>
      </w:r>
      <w:r w:rsidR="00955DF0" w:rsidRPr="00955DF0">
        <w:rPr>
          <w:rFonts w:ascii="Arial" w:hAnsi="Arial" w:cs="Arial"/>
          <w:sz w:val="24"/>
          <w:szCs w:val="24"/>
        </w:rPr>
        <w:t>ed the Partnership Forum Update.</w:t>
      </w:r>
    </w:p>
    <w:p w14:paraId="7D57C53F" w14:textId="77777777" w:rsidR="006E5E70" w:rsidRDefault="006E5E70" w:rsidP="00094863">
      <w:pPr>
        <w:spacing w:after="0" w:line="240" w:lineRule="auto"/>
        <w:ind w:left="720"/>
        <w:rPr>
          <w:rFonts w:ascii="Arial" w:hAnsi="Arial" w:cs="Arial"/>
          <w:sz w:val="24"/>
          <w:szCs w:val="24"/>
          <w:highlight w:val="yellow"/>
        </w:rPr>
      </w:pPr>
    </w:p>
    <w:p w14:paraId="2B370670" w14:textId="77777777" w:rsidR="00955DF0" w:rsidRPr="00AC2644" w:rsidRDefault="00955DF0" w:rsidP="00094863">
      <w:pPr>
        <w:spacing w:after="0" w:line="240" w:lineRule="auto"/>
        <w:rPr>
          <w:rFonts w:ascii="Arial" w:hAnsi="Arial" w:cs="Arial"/>
          <w:b/>
          <w:sz w:val="24"/>
          <w:szCs w:val="24"/>
          <w:highlight w:val="yellow"/>
        </w:rPr>
      </w:pPr>
      <w:r w:rsidRPr="003E612C">
        <w:rPr>
          <w:rFonts w:ascii="Arial" w:hAnsi="Arial" w:cs="Arial"/>
          <w:b/>
          <w:sz w:val="24"/>
          <w:szCs w:val="24"/>
        </w:rPr>
        <w:t>8</w:t>
      </w:r>
      <w:r>
        <w:rPr>
          <w:rFonts w:ascii="Arial" w:hAnsi="Arial" w:cs="Arial"/>
          <w:b/>
          <w:sz w:val="24"/>
          <w:szCs w:val="24"/>
        </w:rPr>
        <w:t>.2</w:t>
      </w:r>
      <w:r w:rsidRPr="003E612C">
        <w:rPr>
          <w:rFonts w:ascii="Arial" w:hAnsi="Arial" w:cs="Arial"/>
          <w:b/>
          <w:sz w:val="24"/>
          <w:szCs w:val="24"/>
        </w:rPr>
        <w:tab/>
      </w:r>
      <w:r>
        <w:rPr>
          <w:rFonts w:ascii="Arial" w:hAnsi="Arial" w:cs="Arial"/>
          <w:b/>
          <w:sz w:val="24"/>
          <w:szCs w:val="24"/>
        </w:rPr>
        <w:t xml:space="preserve">Volunteers Strategy Update </w:t>
      </w:r>
      <w:r>
        <w:rPr>
          <w:rFonts w:ascii="Arial" w:hAnsi="Arial" w:cs="Arial"/>
          <w:b/>
          <w:sz w:val="24"/>
          <w:szCs w:val="24"/>
          <w:highlight w:val="yellow"/>
        </w:rPr>
        <w:br/>
      </w:r>
    </w:p>
    <w:p w14:paraId="78FEB699" w14:textId="77777777" w:rsidR="00A55057" w:rsidRDefault="00A55057" w:rsidP="00094863">
      <w:pPr>
        <w:spacing w:after="0" w:line="240" w:lineRule="auto"/>
        <w:ind w:left="720"/>
        <w:rPr>
          <w:rFonts w:ascii="Arial" w:hAnsi="Arial" w:cs="Arial"/>
          <w:sz w:val="24"/>
          <w:szCs w:val="24"/>
        </w:rPr>
      </w:pPr>
      <w:r>
        <w:rPr>
          <w:rFonts w:ascii="Arial" w:hAnsi="Arial" w:cs="Arial"/>
          <w:sz w:val="24"/>
          <w:szCs w:val="24"/>
        </w:rPr>
        <w:t xml:space="preserve">The Committee welcomed </w:t>
      </w:r>
      <w:r w:rsidR="00955DF0" w:rsidRPr="00955DF0">
        <w:rPr>
          <w:rFonts w:ascii="Arial" w:hAnsi="Arial" w:cs="Arial"/>
          <w:sz w:val="24"/>
          <w:szCs w:val="24"/>
        </w:rPr>
        <w:t xml:space="preserve">Tosh </w:t>
      </w:r>
      <w:r w:rsidR="00955DF0">
        <w:rPr>
          <w:rFonts w:ascii="Arial" w:hAnsi="Arial" w:cs="Arial"/>
          <w:sz w:val="24"/>
          <w:szCs w:val="24"/>
        </w:rPr>
        <w:t xml:space="preserve">Lynch </w:t>
      </w:r>
      <w:r>
        <w:rPr>
          <w:rFonts w:ascii="Arial" w:hAnsi="Arial" w:cs="Arial"/>
          <w:sz w:val="24"/>
          <w:szCs w:val="24"/>
        </w:rPr>
        <w:t>to the meeting to present the Volunteer Strategy Highlight Report 2023.</w:t>
      </w:r>
    </w:p>
    <w:p w14:paraId="5EB00976" w14:textId="77777777" w:rsidR="00A55057" w:rsidRDefault="00A55057" w:rsidP="00094863">
      <w:pPr>
        <w:spacing w:after="0" w:line="240" w:lineRule="auto"/>
        <w:ind w:left="720"/>
        <w:rPr>
          <w:rFonts w:ascii="Arial" w:hAnsi="Arial" w:cs="Arial"/>
          <w:sz w:val="24"/>
          <w:szCs w:val="24"/>
        </w:rPr>
      </w:pPr>
    </w:p>
    <w:p w14:paraId="2267D3B4" w14:textId="77777777" w:rsidR="00A55057" w:rsidRDefault="00A55057" w:rsidP="00094863">
      <w:pPr>
        <w:spacing w:after="0" w:line="240" w:lineRule="auto"/>
        <w:ind w:left="720"/>
        <w:rPr>
          <w:rFonts w:ascii="Arial" w:hAnsi="Arial" w:cs="Arial"/>
          <w:sz w:val="24"/>
          <w:szCs w:val="24"/>
        </w:rPr>
      </w:pPr>
      <w:r>
        <w:rPr>
          <w:rFonts w:ascii="Arial" w:hAnsi="Arial" w:cs="Arial"/>
          <w:sz w:val="24"/>
          <w:szCs w:val="24"/>
        </w:rPr>
        <w:t>Tosh Lynch outlined the achievements and impact of the key milestones in the reporting period</w:t>
      </w:r>
      <w:r w:rsidR="00557CCF">
        <w:rPr>
          <w:rFonts w:ascii="Arial" w:hAnsi="Arial" w:cs="Arial"/>
          <w:sz w:val="24"/>
          <w:szCs w:val="24"/>
        </w:rPr>
        <w:t xml:space="preserve"> including partnership working to increase </w:t>
      </w:r>
      <w:r w:rsidR="00B50331">
        <w:rPr>
          <w:rFonts w:ascii="Arial" w:hAnsi="Arial" w:cs="Arial"/>
          <w:sz w:val="24"/>
          <w:szCs w:val="24"/>
        </w:rPr>
        <w:t xml:space="preserve">the number of volunteers; extension of </w:t>
      </w:r>
      <w:r w:rsidR="00557CCF">
        <w:rPr>
          <w:rFonts w:ascii="Arial" w:hAnsi="Arial" w:cs="Arial"/>
          <w:sz w:val="24"/>
          <w:szCs w:val="24"/>
        </w:rPr>
        <w:t xml:space="preserve">the volunteer service to 8pm on week days; </w:t>
      </w:r>
      <w:r w:rsidR="00B50331">
        <w:rPr>
          <w:rFonts w:ascii="Arial" w:hAnsi="Arial" w:cs="Arial"/>
          <w:sz w:val="24"/>
          <w:szCs w:val="24"/>
        </w:rPr>
        <w:t xml:space="preserve">an </w:t>
      </w:r>
      <w:r w:rsidR="00BB05EE">
        <w:rPr>
          <w:rFonts w:ascii="Arial" w:hAnsi="Arial" w:cs="Arial"/>
          <w:sz w:val="24"/>
          <w:szCs w:val="24"/>
        </w:rPr>
        <w:t xml:space="preserve">SBAR </w:t>
      </w:r>
      <w:r w:rsidR="00B50331">
        <w:rPr>
          <w:rFonts w:ascii="Arial" w:hAnsi="Arial" w:cs="Arial"/>
          <w:sz w:val="24"/>
          <w:szCs w:val="24"/>
        </w:rPr>
        <w:t xml:space="preserve">had been </w:t>
      </w:r>
      <w:r w:rsidR="00BB05EE">
        <w:rPr>
          <w:rFonts w:ascii="Arial" w:hAnsi="Arial" w:cs="Arial"/>
          <w:sz w:val="24"/>
          <w:szCs w:val="24"/>
        </w:rPr>
        <w:t xml:space="preserve">prepared to consider </w:t>
      </w:r>
      <w:r w:rsidR="00557CCF">
        <w:rPr>
          <w:rFonts w:ascii="Arial" w:hAnsi="Arial" w:cs="Arial"/>
          <w:sz w:val="24"/>
          <w:szCs w:val="24"/>
        </w:rPr>
        <w:t>sensory care volunteering and 131 Learn Pro courses were undertaken by volunteers.</w:t>
      </w:r>
    </w:p>
    <w:p w14:paraId="04316015" w14:textId="77777777" w:rsidR="00557CCF" w:rsidRDefault="00557CCF" w:rsidP="00094863">
      <w:pPr>
        <w:spacing w:after="0" w:line="240" w:lineRule="auto"/>
        <w:ind w:left="720"/>
        <w:rPr>
          <w:rFonts w:ascii="Arial" w:hAnsi="Arial" w:cs="Arial"/>
          <w:sz w:val="24"/>
          <w:szCs w:val="24"/>
        </w:rPr>
      </w:pPr>
    </w:p>
    <w:p w14:paraId="753FC83D" w14:textId="77777777" w:rsidR="00A55057" w:rsidRDefault="00BB05EE" w:rsidP="00094863">
      <w:pPr>
        <w:spacing w:after="0" w:line="240" w:lineRule="auto"/>
        <w:ind w:left="720"/>
        <w:rPr>
          <w:rFonts w:ascii="Arial" w:hAnsi="Arial" w:cs="Arial"/>
          <w:sz w:val="24"/>
          <w:szCs w:val="24"/>
        </w:rPr>
      </w:pPr>
      <w:r>
        <w:rPr>
          <w:rFonts w:ascii="Arial" w:hAnsi="Arial" w:cs="Arial"/>
          <w:sz w:val="24"/>
          <w:szCs w:val="24"/>
        </w:rPr>
        <w:t xml:space="preserve">Marcella Boyle commended Tosh Lynch and the Volunteer Team for </w:t>
      </w:r>
      <w:r w:rsidR="00B50331">
        <w:rPr>
          <w:rFonts w:ascii="Arial" w:hAnsi="Arial" w:cs="Arial"/>
          <w:sz w:val="24"/>
          <w:szCs w:val="24"/>
        </w:rPr>
        <w:t xml:space="preserve">the </w:t>
      </w:r>
      <w:r>
        <w:rPr>
          <w:rFonts w:ascii="Arial" w:hAnsi="Arial" w:cs="Arial"/>
          <w:sz w:val="24"/>
          <w:szCs w:val="24"/>
        </w:rPr>
        <w:t xml:space="preserve">considerable </w:t>
      </w:r>
      <w:r w:rsidR="00B50331">
        <w:rPr>
          <w:rFonts w:ascii="Arial" w:hAnsi="Arial" w:cs="Arial"/>
          <w:sz w:val="24"/>
          <w:szCs w:val="24"/>
        </w:rPr>
        <w:t xml:space="preserve">amount of </w:t>
      </w:r>
      <w:r>
        <w:rPr>
          <w:rFonts w:ascii="Arial" w:hAnsi="Arial" w:cs="Arial"/>
          <w:sz w:val="24"/>
          <w:szCs w:val="24"/>
        </w:rPr>
        <w:t xml:space="preserve">work </w:t>
      </w:r>
      <w:r w:rsidR="00B50331">
        <w:rPr>
          <w:rFonts w:ascii="Arial" w:hAnsi="Arial" w:cs="Arial"/>
          <w:sz w:val="24"/>
          <w:szCs w:val="24"/>
        </w:rPr>
        <w:t xml:space="preserve">undertaken since the launch of the refreshed Volunteer Strategy </w:t>
      </w:r>
      <w:r>
        <w:rPr>
          <w:rFonts w:ascii="Arial" w:hAnsi="Arial" w:cs="Arial"/>
          <w:sz w:val="24"/>
          <w:szCs w:val="24"/>
        </w:rPr>
        <w:t>a year ago.</w:t>
      </w:r>
    </w:p>
    <w:p w14:paraId="2AF1B85C" w14:textId="77777777" w:rsidR="00BB05EE" w:rsidRDefault="00BB05EE" w:rsidP="00094863">
      <w:pPr>
        <w:spacing w:after="0" w:line="240" w:lineRule="auto"/>
        <w:ind w:left="720"/>
        <w:rPr>
          <w:rFonts w:ascii="Arial" w:hAnsi="Arial" w:cs="Arial"/>
          <w:sz w:val="24"/>
          <w:szCs w:val="24"/>
        </w:rPr>
      </w:pPr>
    </w:p>
    <w:p w14:paraId="163A5FFD" w14:textId="77777777" w:rsidR="00A55057" w:rsidRDefault="00BB05EE" w:rsidP="00094863">
      <w:pPr>
        <w:spacing w:after="0" w:line="240" w:lineRule="auto"/>
        <w:ind w:left="720"/>
        <w:rPr>
          <w:rFonts w:ascii="Arial" w:hAnsi="Arial" w:cs="Arial"/>
          <w:sz w:val="24"/>
          <w:szCs w:val="24"/>
        </w:rPr>
      </w:pPr>
      <w:r>
        <w:rPr>
          <w:rFonts w:ascii="Arial" w:hAnsi="Arial" w:cs="Arial"/>
          <w:sz w:val="24"/>
          <w:szCs w:val="24"/>
        </w:rPr>
        <w:t>Nick Hamer requested that the upcoming review of the Volunteer Forum Terms of Reference take account of the requirement</w:t>
      </w:r>
      <w:r w:rsidR="00CB1EFD">
        <w:rPr>
          <w:rFonts w:ascii="Arial" w:hAnsi="Arial" w:cs="Arial"/>
          <w:sz w:val="24"/>
          <w:szCs w:val="24"/>
        </w:rPr>
        <w:t>s</w:t>
      </w:r>
      <w:r>
        <w:rPr>
          <w:rFonts w:ascii="Arial" w:hAnsi="Arial" w:cs="Arial"/>
          <w:sz w:val="24"/>
          <w:szCs w:val="24"/>
        </w:rPr>
        <w:t xml:space="preserve"> of the Blueprint for Good Governance and agreed to support Tosh Lynch</w:t>
      </w:r>
      <w:r w:rsidR="00CB1EFD">
        <w:rPr>
          <w:rFonts w:ascii="Arial" w:hAnsi="Arial" w:cs="Arial"/>
          <w:sz w:val="24"/>
          <w:szCs w:val="24"/>
        </w:rPr>
        <w:t xml:space="preserve"> in that regard. </w:t>
      </w:r>
    </w:p>
    <w:p w14:paraId="58813A16" w14:textId="77777777" w:rsidR="00CB1EFD" w:rsidRDefault="00CB1EFD" w:rsidP="00094863">
      <w:pPr>
        <w:spacing w:after="0" w:line="240" w:lineRule="auto"/>
        <w:ind w:left="720"/>
        <w:rPr>
          <w:rFonts w:ascii="Arial" w:hAnsi="Arial" w:cs="Arial"/>
          <w:sz w:val="24"/>
          <w:szCs w:val="24"/>
        </w:rPr>
      </w:pPr>
    </w:p>
    <w:p w14:paraId="709E3B46" w14:textId="77777777" w:rsidR="00CB1EFD" w:rsidRDefault="00CB1EFD" w:rsidP="00094863">
      <w:pPr>
        <w:spacing w:after="0" w:line="240" w:lineRule="auto"/>
        <w:ind w:left="720"/>
        <w:rPr>
          <w:rFonts w:ascii="Arial" w:hAnsi="Arial" w:cs="Arial"/>
          <w:sz w:val="24"/>
          <w:szCs w:val="24"/>
        </w:rPr>
      </w:pPr>
      <w:r>
        <w:rPr>
          <w:rFonts w:ascii="Arial" w:hAnsi="Arial" w:cs="Arial"/>
          <w:sz w:val="24"/>
          <w:szCs w:val="24"/>
        </w:rPr>
        <w:t>Staff Governance and Person Centred Committee noted the Volunteers Strategy Update.</w:t>
      </w:r>
    </w:p>
    <w:p w14:paraId="0154F21B" w14:textId="77777777" w:rsidR="00CB1EFD" w:rsidRDefault="00CB1EFD" w:rsidP="00094863">
      <w:pPr>
        <w:spacing w:after="0" w:line="240" w:lineRule="auto"/>
        <w:ind w:left="720"/>
        <w:rPr>
          <w:rFonts w:ascii="Arial" w:hAnsi="Arial" w:cs="Arial"/>
          <w:sz w:val="24"/>
          <w:szCs w:val="24"/>
        </w:rPr>
      </w:pPr>
    </w:p>
    <w:p w14:paraId="32D8AB15" w14:textId="77777777" w:rsidR="006E5E70" w:rsidRPr="00AC2644" w:rsidRDefault="00A55057" w:rsidP="00094863">
      <w:pPr>
        <w:spacing w:after="0" w:line="240" w:lineRule="auto"/>
        <w:ind w:left="720"/>
        <w:rPr>
          <w:rFonts w:ascii="Arial" w:hAnsi="Arial" w:cs="Arial"/>
          <w:sz w:val="24"/>
          <w:szCs w:val="24"/>
          <w:highlight w:val="yellow"/>
        </w:rPr>
      </w:pPr>
      <w:r w:rsidRPr="00AC2644">
        <w:rPr>
          <w:rFonts w:ascii="Arial" w:hAnsi="Arial" w:cs="Arial"/>
          <w:sz w:val="24"/>
          <w:szCs w:val="24"/>
          <w:highlight w:val="yellow"/>
        </w:rPr>
        <w:t xml:space="preserve"> </w:t>
      </w:r>
    </w:p>
    <w:p w14:paraId="3D282417" w14:textId="77777777" w:rsidR="001D5535" w:rsidRPr="001D5535" w:rsidRDefault="001D5535" w:rsidP="00094863">
      <w:pPr>
        <w:spacing w:after="0" w:line="240" w:lineRule="auto"/>
        <w:rPr>
          <w:rFonts w:ascii="Arial" w:hAnsi="Arial" w:cs="Arial"/>
          <w:b/>
          <w:color w:val="00B0F0"/>
          <w:sz w:val="24"/>
          <w:szCs w:val="24"/>
        </w:rPr>
      </w:pPr>
      <w:r w:rsidRPr="001D5535">
        <w:rPr>
          <w:rFonts w:ascii="Arial" w:hAnsi="Arial" w:cs="Arial"/>
          <w:b/>
          <w:color w:val="00B0F0"/>
          <w:sz w:val="24"/>
          <w:szCs w:val="24"/>
        </w:rPr>
        <w:t>9</w:t>
      </w:r>
      <w:r w:rsidR="006E5E70" w:rsidRPr="001D5535">
        <w:rPr>
          <w:rFonts w:ascii="Arial" w:hAnsi="Arial" w:cs="Arial"/>
          <w:b/>
          <w:color w:val="00B0F0"/>
          <w:sz w:val="24"/>
          <w:szCs w:val="24"/>
        </w:rPr>
        <w:tab/>
      </w:r>
      <w:r w:rsidRPr="001D5535">
        <w:rPr>
          <w:rFonts w:ascii="Arial" w:hAnsi="Arial" w:cs="Arial"/>
          <w:b/>
          <w:color w:val="00B0F0"/>
          <w:sz w:val="24"/>
          <w:szCs w:val="24"/>
        </w:rPr>
        <w:t xml:space="preserve">Issues for </w:t>
      </w:r>
      <w:r w:rsidR="006E5E70" w:rsidRPr="001D5535">
        <w:rPr>
          <w:rFonts w:ascii="Arial" w:hAnsi="Arial" w:cs="Arial"/>
          <w:b/>
          <w:color w:val="00B0F0"/>
          <w:sz w:val="24"/>
          <w:szCs w:val="24"/>
        </w:rPr>
        <w:t>Update</w:t>
      </w:r>
    </w:p>
    <w:p w14:paraId="47FD5511" w14:textId="77777777" w:rsidR="001D5535" w:rsidRDefault="001D5535" w:rsidP="00094863">
      <w:pPr>
        <w:spacing w:after="0" w:line="240" w:lineRule="auto"/>
        <w:rPr>
          <w:rFonts w:ascii="Arial" w:hAnsi="Arial" w:cs="Arial"/>
          <w:b/>
          <w:color w:val="00B0F0"/>
          <w:sz w:val="24"/>
          <w:szCs w:val="24"/>
          <w:highlight w:val="yellow"/>
        </w:rPr>
      </w:pPr>
    </w:p>
    <w:p w14:paraId="5CB55314" w14:textId="77777777" w:rsidR="006E5E70" w:rsidRDefault="001D5535" w:rsidP="00094863">
      <w:pPr>
        <w:spacing w:after="0" w:line="240" w:lineRule="auto"/>
        <w:rPr>
          <w:rFonts w:ascii="Arial" w:hAnsi="Arial" w:cs="Arial"/>
          <w:b/>
          <w:sz w:val="24"/>
          <w:szCs w:val="24"/>
        </w:rPr>
      </w:pPr>
      <w:r w:rsidRPr="001D5535">
        <w:rPr>
          <w:rFonts w:ascii="Arial" w:hAnsi="Arial" w:cs="Arial"/>
          <w:b/>
          <w:sz w:val="24"/>
          <w:szCs w:val="24"/>
        </w:rPr>
        <w:t>9.1</w:t>
      </w:r>
      <w:r w:rsidRPr="001D5535">
        <w:rPr>
          <w:rFonts w:ascii="Arial" w:hAnsi="Arial" w:cs="Arial"/>
          <w:b/>
          <w:sz w:val="24"/>
          <w:szCs w:val="24"/>
        </w:rPr>
        <w:tab/>
        <w:t>Update to the Board</w:t>
      </w:r>
      <w:r w:rsidR="006E5E70" w:rsidRPr="001D5535">
        <w:rPr>
          <w:rFonts w:ascii="Arial" w:hAnsi="Arial" w:cs="Arial"/>
          <w:b/>
          <w:sz w:val="24"/>
          <w:szCs w:val="24"/>
        </w:rPr>
        <w:t xml:space="preserve"> </w:t>
      </w:r>
    </w:p>
    <w:p w14:paraId="3341014E" w14:textId="77777777" w:rsidR="00175332" w:rsidRPr="00AC2644" w:rsidRDefault="00175332" w:rsidP="00094863">
      <w:pPr>
        <w:spacing w:after="0" w:line="240" w:lineRule="auto"/>
        <w:rPr>
          <w:rFonts w:ascii="Arial" w:hAnsi="Arial" w:cs="Arial"/>
          <w:b/>
          <w:color w:val="00B0F0"/>
          <w:sz w:val="24"/>
          <w:szCs w:val="24"/>
          <w:highlight w:val="yellow"/>
        </w:rPr>
      </w:pPr>
    </w:p>
    <w:p w14:paraId="5FDBDB69" w14:textId="2A051D06" w:rsidR="00175332" w:rsidRDefault="00175332" w:rsidP="00094863">
      <w:pPr>
        <w:spacing w:after="0" w:line="240" w:lineRule="auto"/>
        <w:ind w:left="720"/>
        <w:rPr>
          <w:rFonts w:ascii="Arial" w:hAnsi="Arial" w:cs="Arial"/>
          <w:sz w:val="24"/>
          <w:szCs w:val="24"/>
        </w:rPr>
      </w:pPr>
      <w:r w:rsidRPr="00B50331">
        <w:rPr>
          <w:rFonts w:ascii="Arial" w:hAnsi="Arial" w:cs="Arial"/>
          <w:sz w:val="24"/>
          <w:szCs w:val="24"/>
        </w:rPr>
        <w:t xml:space="preserve">Staff Governance and Person Centred </w:t>
      </w:r>
      <w:r w:rsidR="00911BF5">
        <w:rPr>
          <w:rFonts w:ascii="Arial" w:hAnsi="Arial" w:cs="Arial"/>
          <w:sz w:val="24"/>
          <w:szCs w:val="24"/>
        </w:rPr>
        <w:t xml:space="preserve">Committee </w:t>
      </w:r>
      <w:r w:rsidRPr="00B50331">
        <w:rPr>
          <w:rFonts w:ascii="Arial" w:hAnsi="Arial" w:cs="Arial"/>
          <w:sz w:val="24"/>
          <w:szCs w:val="24"/>
        </w:rPr>
        <w:t xml:space="preserve">agreed that the update to the Board should </w:t>
      </w:r>
      <w:r w:rsidR="00A52288" w:rsidRPr="00B50331">
        <w:rPr>
          <w:rFonts w:ascii="Arial" w:hAnsi="Arial" w:cs="Arial"/>
          <w:sz w:val="24"/>
          <w:szCs w:val="24"/>
        </w:rPr>
        <w:t>note</w:t>
      </w:r>
      <w:r w:rsidRPr="00B50331">
        <w:rPr>
          <w:rFonts w:ascii="Arial" w:hAnsi="Arial" w:cs="Arial"/>
          <w:sz w:val="24"/>
          <w:szCs w:val="24"/>
        </w:rPr>
        <w:t>:</w:t>
      </w:r>
    </w:p>
    <w:p w14:paraId="107D2F54" w14:textId="77777777" w:rsidR="007F087B" w:rsidRDefault="007F087B" w:rsidP="00094863">
      <w:pPr>
        <w:spacing w:after="0" w:line="240" w:lineRule="auto"/>
        <w:ind w:left="720"/>
        <w:rPr>
          <w:rFonts w:ascii="Arial" w:hAnsi="Arial" w:cs="Arial"/>
          <w:sz w:val="24"/>
          <w:szCs w:val="24"/>
          <w:highlight w:val="yellow"/>
        </w:rPr>
      </w:pPr>
    </w:p>
    <w:p w14:paraId="2D8D5760" w14:textId="77777777" w:rsidR="001D5535" w:rsidRPr="007F087B" w:rsidRDefault="001D5535" w:rsidP="00094863">
      <w:pPr>
        <w:spacing w:after="0" w:line="240" w:lineRule="auto"/>
        <w:ind w:left="720"/>
        <w:contextualSpacing/>
        <w:rPr>
          <w:rFonts w:ascii="Arial" w:hAnsi="Arial" w:cs="Arial"/>
          <w:b/>
          <w:sz w:val="24"/>
          <w:szCs w:val="24"/>
        </w:rPr>
      </w:pPr>
      <w:r w:rsidRPr="007F087B">
        <w:rPr>
          <w:rFonts w:ascii="Arial" w:hAnsi="Arial" w:cs="Arial"/>
          <w:b/>
          <w:sz w:val="24"/>
          <w:szCs w:val="24"/>
        </w:rPr>
        <w:t>Safe Working Environment</w:t>
      </w:r>
    </w:p>
    <w:p w14:paraId="225DB7A6" w14:textId="77777777" w:rsidR="001D5535" w:rsidRPr="007F087B" w:rsidRDefault="001D5535" w:rsidP="00094863">
      <w:pPr>
        <w:pStyle w:val="ListParagraph"/>
        <w:numPr>
          <w:ilvl w:val="0"/>
          <w:numId w:val="9"/>
        </w:numPr>
        <w:spacing w:after="0" w:line="240" w:lineRule="auto"/>
        <w:rPr>
          <w:rFonts w:ascii="Arial" w:hAnsi="Arial" w:cs="Arial"/>
          <w:sz w:val="24"/>
          <w:szCs w:val="24"/>
        </w:rPr>
      </w:pPr>
      <w:r w:rsidRPr="007F087B">
        <w:rPr>
          <w:rFonts w:ascii="Arial" w:hAnsi="Arial" w:cs="Arial"/>
          <w:sz w:val="24"/>
          <w:szCs w:val="24"/>
        </w:rPr>
        <w:t xml:space="preserve">The Committee received the Health and Safety Report – Quarter 1 and noted the Health and Safety related adverse incidents remained low with no significant </w:t>
      </w:r>
      <w:r w:rsidRPr="007F087B">
        <w:rPr>
          <w:rFonts w:ascii="Arial" w:hAnsi="Arial" w:cs="Arial"/>
          <w:sz w:val="24"/>
          <w:szCs w:val="24"/>
        </w:rPr>
        <w:lastRenderedPageBreak/>
        <w:t>trends.  There were no RIDDOR reportable incidents in the last quarter.</w:t>
      </w:r>
      <w:r w:rsidR="00B50331">
        <w:rPr>
          <w:rFonts w:ascii="Arial" w:hAnsi="Arial" w:cs="Arial"/>
          <w:sz w:val="24"/>
          <w:szCs w:val="24"/>
        </w:rPr>
        <w:br/>
      </w:r>
    </w:p>
    <w:p w14:paraId="005B1082" w14:textId="77777777" w:rsidR="001D5535" w:rsidRPr="007F087B" w:rsidRDefault="001D5535" w:rsidP="00094863">
      <w:pPr>
        <w:pStyle w:val="ListParagraph"/>
        <w:numPr>
          <w:ilvl w:val="0"/>
          <w:numId w:val="9"/>
        </w:numPr>
        <w:spacing w:after="0" w:line="240" w:lineRule="auto"/>
        <w:rPr>
          <w:rFonts w:ascii="Arial" w:hAnsi="Arial" w:cs="Arial"/>
          <w:sz w:val="24"/>
          <w:szCs w:val="24"/>
        </w:rPr>
      </w:pPr>
      <w:r w:rsidRPr="007F087B">
        <w:rPr>
          <w:rFonts w:ascii="Arial" w:hAnsi="Arial" w:cs="Arial"/>
          <w:sz w:val="24"/>
          <w:szCs w:val="24"/>
        </w:rPr>
        <w:t>The Committee reviewed the Occupational Health Report – Quarter 1 and noted the new Employee Assistance Programme, Time for Talking, which offered a range of interventions to support the wellbeing of staff.  The Committee welcomed the detail noted within the report and looked forward to receiving the results of a deep dive on criteria to further inform the services required.</w:t>
      </w:r>
      <w:r w:rsidR="00B50331">
        <w:rPr>
          <w:rFonts w:ascii="Arial" w:hAnsi="Arial" w:cs="Arial"/>
          <w:sz w:val="24"/>
          <w:szCs w:val="24"/>
        </w:rPr>
        <w:br/>
      </w:r>
    </w:p>
    <w:p w14:paraId="4094FD5B" w14:textId="77777777" w:rsidR="007F087B" w:rsidRPr="007F087B" w:rsidRDefault="007F087B" w:rsidP="00094863">
      <w:pPr>
        <w:spacing w:after="0" w:line="240" w:lineRule="auto"/>
        <w:ind w:left="720"/>
        <w:contextualSpacing/>
        <w:rPr>
          <w:rFonts w:ascii="Arial" w:hAnsi="Arial" w:cs="Arial"/>
          <w:b/>
          <w:sz w:val="24"/>
          <w:szCs w:val="24"/>
        </w:rPr>
      </w:pPr>
      <w:r w:rsidRPr="007F087B">
        <w:rPr>
          <w:rFonts w:ascii="Arial" w:hAnsi="Arial" w:cs="Arial"/>
          <w:b/>
          <w:sz w:val="24"/>
          <w:szCs w:val="24"/>
        </w:rPr>
        <w:t>Person Centred</w:t>
      </w:r>
    </w:p>
    <w:p w14:paraId="2EC85365" w14:textId="77777777" w:rsidR="007F087B" w:rsidRPr="007F087B" w:rsidRDefault="007F087B" w:rsidP="00094863">
      <w:pPr>
        <w:pStyle w:val="ListParagraph"/>
        <w:numPr>
          <w:ilvl w:val="0"/>
          <w:numId w:val="10"/>
        </w:numPr>
        <w:spacing w:after="0" w:line="240" w:lineRule="auto"/>
        <w:rPr>
          <w:rFonts w:ascii="Arial" w:hAnsi="Arial" w:cs="Arial"/>
          <w:sz w:val="24"/>
          <w:szCs w:val="24"/>
        </w:rPr>
      </w:pPr>
      <w:r w:rsidRPr="007F087B">
        <w:rPr>
          <w:rFonts w:ascii="Arial" w:hAnsi="Arial" w:cs="Arial"/>
          <w:sz w:val="24"/>
          <w:szCs w:val="24"/>
        </w:rPr>
        <w:t xml:space="preserve">The Committee noted the Q1 Feedback Report and commended the improvement plan around feedback, in particular the complaints process.   </w:t>
      </w:r>
      <w:r w:rsidR="00B50331">
        <w:rPr>
          <w:rFonts w:ascii="Arial" w:hAnsi="Arial" w:cs="Arial"/>
          <w:sz w:val="24"/>
          <w:szCs w:val="24"/>
        </w:rPr>
        <w:br/>
      </w:r>
    </w:p>
    <w:p w14:paraId="5634088E" w14:textId="77777777" w:rsidR="007F087B" w:rsidRPr="007F087B" w:rsidRDefault="007F087B" w:rsidP="00094863">
      <w:pPr>
        <w:spacing w:after="0" w:line="240" w:lineRule="auto"/>
        <w:ind w:left="720"/>
        <w:contextualSpacing/>
        <w:rPr>
          <w:rFonts w:ascii="Arial" w:hAnsi="Arial" w:cs="Arial"/>
          <w:b/>
          <w:sz w:val="24"/>
          <w:szCs w:val="24"/>
        </w:rPr>
      </w:pPr>
      <w:r w:rsidRPr="007F087B">
        <w:rPr>
          <w:rFonts w:ascii="Arial" w:hAnsi="Arial" w:cs="Arial"/>
          <w:b/>
          <w:sz w:val="24"/>
          <w:szCs w:val="24"/>
        </w:rPr>
        <w:t>Well Informed</w:t>
      </w:r>
    </w:p>
    <w:p w14:paraId="253918A3" w14:textId="77777777" w:rsidR="00EC0173" w:rsidRDefault="007F087B" w:rsidP="00094863">
      <w:pPr>
        <w:pStyle w:val="ListParagraph"/>
        <w:numPr>
          <w:ilvl w:val="0"/>
          <w:numId w:val="10"/>
        </w:numPr>
        <w:spacing w:after="0" w:line="240" w:lineRule="auto"/>
        <w:rPr>
          <w:rFonts w:ascii="Arial" w:hAnsi="Arial" w:cs="Arial"/>
          <w:sz w:val="24"/>
          <w:szCs w:val="24"/>
        </w:rPr>
      </w:pPr>
      <w:r w:rsidRPr="007F087B">
        <w:rPr>
          <w:rFonts w:ascii="Arial" w:hAnsi="Arial" w:cs="Arial"/>
          <w:sz w:val="24"/>
          <w:szCs w:val="24"/>
        </w:rPr>
        <w:t xml:space="preserve">The Committee received the iMatter 2023 update and were pleased with the increased year on year achievements as noted within the KPIs.  The Committee received assurance that engagement continued to ensure action plans were completed and a full analysis of the results would be presented at a future meeting.       </w:t>
      </w:r>
      <w:r w:rsidR="00EC0173">
        <w:rPr>
          <w:rFonts w:ascii="Arial" w:hAnsi="Arial" w:cs="Arial"/>
          <w:sz w:val="24"/>
          <w:szCs w:val="24"/>
        </w:rPr>
        <w:br/>
      </w:r>
    </w:p>
    <w:p w14:paraId="1A72F205" w14:textId="77777777" w:rsidR="009E3015" w:rsidRPr="00EC0173" w:rsidRDefault="00EC0173" w:rsidP="00094863">
      <w:pPr>
        <w:pStyle w:val="ListParagraph"/>
        <w:numPr>
          <w:ilvl w:val="0"/>
          <w:numId w:val="10"/>
        </w:numPr>
        <w:spacing w:after="0" w:line="240" w:lineRule="auto"/>
        <w:rPr>
          <w:rFonts w:ascii="Arial" w:hAnsi="Arial" w:cs="Arial"/>
          <w:sz w:val="24"/>
          <w:szCs w:val="24"/>
        </w:rPr>
      </w:pPr>
      <w:r w:rsidRPr="00EC0173">
        <w:rPr>
          <w:rFonts w:ascii="Arial" w:hAnsi="Arial" w:cs="Arial"/>
          <w:sz w:val="24"/>
          <w:szCs w:val="24"/>
        </w:rPr>
        <w:t xml:space="preserve">The Committee approved the Corporate Objectives which included high level deliverables aligned within the Annual Delivery Plan. </w:t>
      </w:r>
    </w:p>
    <w:p w14:paraId="46BB6443" w14:textId="77777777" w:rsidR="00B50331" w:rsidRDefault="00B50331" w:rsidP="00094863">
      <w:pPr>
        <w:spacing w:after="0" w:line="240" w:lineRule="auto"/>
        <w:ind w:left="720"/>
        <w:rPr>
          <w:rFonts w:ascii="Arial" w:hAnsi="Arial" w:cs="Arial"/>
          <w:sz w:val="24"/>
          <w:szCs w:val="24"/>
        </w:rPr>
      </w:pPr>
    </w:p>
    <w:p w14:paraId="1E022BE5" w14:textId="77777777" w:rsidR="006D2339" w:rsidRPr="00EC0173" w:rsidRDefault="006D2339" w:rsidP="00094863">
      <w:pPr>
        <w:spacing w:after="0" w:line="240" w:lineRule="auto"/>
        <w:ind w:left="720"/>
        <w:rPr>
          <w:rFonts w:ascii="Arial" w:hAnsi="Arial" w:cs="Arial"/>
          <w:sz w:val="24"/>
          <w:szCs w:val="24"/>
        </w:rPr>
      </w:pPr>
      <w:r w:rsidRPr="00EC0173">
        <w:rPr>
          <w:rFonts w:ascii="Arial" w:hAnsi="Arial" w:cs="Arial"/>
          <w:sz w:val="24"/>
          <w:szCs w:val="24"/>
        </w:rPr>
        <w:t>Staff Governance and Person Centred Committee noted the Update to the Board.</w:t>
      </w:r>
    </w:p>
    <w:p w14:paraId="545AA397" w14:textId="77777777" w:rsidR="006D2339" w:rsidRPr="00EC0173" w:rsidRDefault="006D2339" w:rsidP="00094863">
      <w:pPr>
        <w:spacing w:after="0" w:line="240" w:lineRule="auto"/>
        <w:rPr>
          <w:rFonts w:ascii="Arial" w:hAnsi="Arial" w:cs="Arial"/>
          <w:sz w:val="24"/>
          <w:szCs w:val="24"/>
        </w:rPr>
      </w:pPr>
    </w:p>
    <w:p w14:paraId="3442C8EC" w14:textId="77777777" w:rsidR="009C3AAC" w:rsidRPr="00673EE8" w:rsidRDefault="009C3AAC" w:rsidP="00094863">
      <w:pPr>
        <w:spacing w:after="0" w:line="240" w:lineRule="auto"/>
        <w:rPr>
          <w:rFonts w:ascii="Arial" w:hAnsi="Arial" w:cs="Arial"/>
          <w:sz w:val="24"/>
          <w:szCs w:val="24"/>
        </w:rPr>
      </w:pPr>
    </w:p>
    <w:p w14:paraId="0122E340" w14:textId="77777777" w:rsidR="006D2339" w:rsidRPr="00673EE8" w:rsidRDefault="00673EE8" w:rsidP="00094863">
      <w:pPr>
        <w:spacing w:after="0" w:line="240" w:lineRule="auto"/>
        <w:rPr>
          <w:rFonts w:ascii="Arial" w:hAnsi="Arial" w:cs="Arial"/>
          <w:b/>
          <w:color w:val="00B0F0"/>
          <w:sz w:val="24"/>
          <w:szCs w:val="24"/>
        </w:rPr>
      </w:pPr>
      <w:r>
        <w:rPr>
          <w:rFonts w:ascii="Arial" w:hAnsi="Arial" w:cs="Arial"/>
          <w:b/>
          <w:color w:val="00B0F0"/>
          <w:sz w:val="24"/>
          <w:szCs w:val="24"/>
        </w:rPr>
        <w:t>10</w:t>
      </w:r>
      <w:r w:rsidR="006D2339" w:rsidRPr="00673EE8">
        <w:rPr>
          <w:rFonts w:ascii="Arial" w:hAnsi="Arial" w:cs="Arial"/>
          <w:b/>
          <w:color w:val="00B0F0"/>
          <w:sz w:val="24"/>
          <w:szCs w:val="24"/>
        </w:rPr>
        <w:tab/>
      </w:r>
      <w:r w:rsidR="009C3AAC" w:rsidRPr="00673EE8">
        <w:rPr>
          <w:rFonts w:ascii="Arial" w:hAnsi="Arial" w:cs="Arial"/>
          <w:b/>
          <w:color w:val="00B0F0"/>
          <w:sz w:val="24"/>
          <w:szCs w:val="24"/>
        </w:rPr>
        <w:t>Any Other Competent Business</w:t>
      </w:r>
    </w:p>
    <w:p w14:paraId="07997AD7" w14:textId="77777777" w:rsidR="00213F5D" w:rsidRDefault="00213F5D" w:rsidP="00094863">
      <w:pPr>
        <w:spacing w:after="0" w:line="240" w:lineRule="auto"/>
        <w:rPr>
          <w:rFonts w:ascii="Arial" w:hAnsi="Arial" w:cs="Arial"/>
          <w:b/>
          <w:color w:val="00B0F0"/>
          <w:sz w:val="24"/>
          <w:szCs w:val="24"/>
        </w:rPr>
      </w:pPr>
    </w:p>
    <w:p w14:paraId="3274B5BD" w14:textId="01B008D8" w:rsidR="009C3AAC" w:rsidRPr="00213F5D" w:rsidRDefault="00047B3B" w:rsidP="00094863">
      <w:pPr>
        <w:spacing w:after="0" w:line="240" w:lineRule="auto"/>
        <w:rPr>
          <w:rFonts w:ascii="Arial" w:hAnsi="Arial" w:cs="Arial"/>
          <w:color w:val="00B0F0"/>
          <w:sz w:val="24"/>
          <w:szCs w:val="24"/>
        </w:rPr>
      </w:pPr>
      <w:r>
        <w:rPr>
          <w:rFonts w:ascii="Arial" w:hAnsi="Arial" w:cs="Arial"/>
          <w:b/>
          <w:color w:val="00B0F0"/>
          <w:sz w:val="24"/>
          <w:szCs w:val="24"/>
        </w:rPr>
        <w:tab/>
      </w:r>
      <w:r w:rsidR="00213F5D">
        <w:rPr>
          <w:rFonts w:ascii="Arial" w:hAnsi="Arial" w:cs="Arial"/>
          <w:sz w:val="24"/>
          <w:szCs w:val="24"/>
        </w:rPr>
        <w:t>There was no other competent business.</w:t>
      </w:r>
    </w:p>
    <w:p w14:paraId="426CE2F0" w14:textId="762FED9C" w:rsidR="006D2339" w:rsidRPr="00673EE8" w:rsidRDefault="00673EE8" w:rsidP="00094863">
      <w:pPr>
        <w:spacing w:after="0" w:line="240" w:lineRule="auto"/>
        <w:ind w:left="720"/>
        <w:rPr>
          <w:rFonts w:ascii="Arial" w:hAnsi="Arial" w:cs="Arial"/>
          <w:sz w:val="24"/>
          <w:szCs w:val="24"/>
        </w:rPr>
      </w:pPr>
      <w:r w:rsidRPr="00673EE8">
        <w:rPr>
          <w:rFonts w:ascii="Arial" w:hAnsi="Arial" w:cs="Arial"/>
          <w:sz w:val="24"/>
          <w:szCs w:val="24"/>
        </w:rPr>
        <w:br/>
      </w:r>
    </w:p>
    <w:p w14:paraId="60236FFA" w14:textId="77777777" w:rsidR="009C3AAC" w:rsidRPr="00673EE8" w:rsidRDefault="00673EE8" w:rsidP="00094863">
      <w:pPr>
        <w:spacing w:after="0" w:line="240" w:lineRule="auto"/>
        <w:rPr>
          <w:rFonts w:ascii="Arial" w:hAnsi="Arial" w:cs="Arial"/>
          <w:b/>
          <w:color w:val="00B0F0"/>
          <w:sz w:val="24"/>
          <w:szCs w:val="24"/>
        </w:rPr>
      </w:pPr>
      <w:r w:rsidRPr="00673EE8">
        <w:rPr>
          <w:rFonts w:ascii="Arial" w:hAnsi="Arial" w:cs="Arial"/>
          <w:b/>
          <w:color w:val="00B0F0"/>
          <w:sz w:val="24"/>
          <w:szCs w:val="24"/>
        </w:rPr>
        <w:t>11</w:t>
      </w:r>
      <w:r w:rsidR="009C3AAC" w:rsidRPr="00673EE8">
        <w:rPr>
          <w:rFonts w:ascii="Arial" w:hAnsi="Arial" w:cs="Arial"/>
          <w:b/>
          <w:color w:val="00B0F0"/>
          <w:sz w:val="24"/>
          <w:szCs w:val="24"/>
        </w:rPr>
        <w:tab/>
        <w:t>Date and Time of Next Meeting</w:t>
      </w:r>
    </w:p>
    <w:p w14:paraId="4A8BA0A9" w14:textId="77777777" w:rsidR="009C3AAC" w:rsidRPr="00673EE8" w:rsidRDefault="009C3AAC" w:rsidP="00094863">
      <w:pPr>
        <w:spacing w:after="0" w:line="240" w:lineRule="auto"/>
        <w:rPr>
          <w:rFonts w:ascii="Arial" w:hAnsi="Arial" w:cs="Arial"/>
          <w:b/>
          <w:color w:val="00B0F0"/>
          <w:sz w:val="24"/>
          <w:szCs w:val="24"/>
        </w:rPr>
      </w:pPr>
    </w:p>
    <w:p w14:paraId="699F613D" w14:textId="27BB65B8" w:rsidR="00510196" w:rsidRPr="00332E40" w:rsidRDefault="009C3AAC" w:rsidP="00094863">
      <w:pPr>
        <w:spacing w:after="0" w:line="240" w:lineRule="auto"/>
        <w:ind w:left="720"/>
        <w:rPr>
          <w:rFonts w:ascii="Arial" w:hAnsi="Arial" w:cs="Arial"/>
          <w:sz w:val="24"/>
          <w:szCs w:val="24"/>
        </w:rPr>
      </w:pPr>
      <w:r w:rsidRPr="00673EE8">
        <w:rPr>
          <w:rFonts w:ascii="Arial" w:hAnsi="Arial" w:cs="Arial"/>
          <w:sz w:val="24"/>
          <w:szCs w:val="24"/>
        </w:rPr>
        <w:t>The next scheduled meeting of Staff Governance and Person Centred Committee was noted a</w:t>
      </w:r>
      <w:r w:rsidR="00C921D1" w:rsidRPr="00673EE8">
        <w:rPr>
          <w:rFonts w:ascii="Arial" w:hAnsi="Arial" w:cs="Arial"/>
          <w:sz w:val="24"/>
          <w:szCs w:val="24"/>
        </w:rPr>
        <w:t>s</w:t>
      </w:r>
      <w:r w:rsidR="00673EE8" w:rsidRPr="00673EE8">
        <w:rPr>
          <w:rFonts w:ascii="Arial" w:hAnsi="Arial" w:cs="Arial"/>
          <w:sz w:val="24"/>
          <w:szCs w:val="24"/>
        </w:rPr>
        <w:t xml:space="preserve"> 15 November </w:t>
      </w:r>
      <w:r w:rsidRPr="00673EE8">
        <w:rPr>
          <w:rFonts w:ascii="Arial" w:hAnsi="Arial" w:cs="Arial"/>
          <w:sz w:val="24"/>
          <w:szCs w:val="24"/>
        </w:rPr>
        <w:t>2023 at 14:00 hrs.</w:t>
      </w:r>
      <w:r w:rsidRPr="00332E40">
        <w:rPr>
          <w:rFonts w:ascii="Arial" w:hAnsi="Arial" w:cs="Arial"/>
          <w:sz w:val="24"/>
          <w:szCs w:val="24"/>
        </w:rPr>
        <w:t xml:space="preserve"> </w:t>
      </w:r>
      <w:r w:rsidRPr="00332E40">
        <w:rPr>
          <w:rFonts w:ascii="Arial" w:hAnsi="Arial" w:cs="Arial"/>
          <w:color w:val="00B0F0"/>
          <w:sz w:val="24"/>
          <w:szCs w:val="24"/>
        </w:rPr>
        <w:tab/>
      </w:r>
    </w:p>
    <w:sectPr w:rsidR="00510196" w:rsidRPr="00332E40" w:rsidSect="00E8642C">
      <w:headerReference w:type="default" r:id="rId12"/>
      <w:footerReference w:type="defaul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C976" w14:textId="77777777" w:rsidR="00687C6A" w:rsidRDefault="00687C6A" w:rsidP="00951199">
      <w:pPr>
        <w:spacing w:after="0" w:line="240" w:lineRule="auto"/>
      </w:pPr>
      <w:r>
        <w:separator/>
      </w:r>
    </w:p>
  </w:endnote>
  <w:endnote w:type="continuationSeparator" w:id="0">
    <w:p w14:paraId="4B9F32B4" w14:textId="77777777" w:rsidR="00687C6A" w:rsidRDefault="00687C6A"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DDC349" w14:textId="5564040C" w:rsidR="00175332" w:rsidRPr="005F775C" w:rsidRDefault="00175332">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0D31A1">
              <w:rPr>
                <w:rFonts w:ascii="Arial" w:hAnsi="Arial" w:cs="Arial"/>
                <w:b/>
                <w:bCs/>
                <w:noProof/>
              </w:rPr>
              <w:t>2</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0D31A1">
              <w:rPr>
                <w:rFonts w:ascii="Arial" w:hAnsi="Arial" w:cs="Arial"/>
                <w:b/>
                <w:bCs/>
                <w:noProof/>
              </w:rPr>
              <w:t>8</w:t>
            </w:r>
            <w:r w:rsidRPr="005F775C">
              <w:rPr>
                <w:rFonts w:ascii="Arial" w:hAnsi="Arial" w:cs="Arial"/>
                <w:b/>
                <w:bCs/>
                <w:sz w:val="24"/>
                <w:szCs w:val="24"/>
              </w:rPr>
              <w:fldChar w:fldCharType="end"/>
            </w:r>
          </w:p>
        </w:sdtContent>
      </w:sdt>
    </w:sdtContent>
  </w:sdt>
  <w:p w14:paraId="1099699D" w14:textId="77777777" w:rsidR="00175332" w:rsidRDefault="0017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E7B03" w14:textId="77777777" w:rsidR="00687C6A" w:rsidRDefault="00687C6A" w:rsidP="00951199">
      <w:pPr>
        <w:spacing w:after="0" w:line="240" w:lineRule="auto"/>
      </w:pPr>
      <w:r>
        <w:separator/>
      </w:r>
    </w:p>
  </w:footnote>
  <w:footnote w:type="continuationSeparator" w:id="0">
    <w:p w14:paraId="663733ED" w14:textId="77777777" w:rsidR="00687C6A" w:rsidRDefault="00687C6A"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BB17" w14:textId="2B9DDCFD" w:rsidR="00175332" w:rsidRPr="003312C7" w:rsidRDefault="000D31A1" w:rsidP="0002164F">
    <w:pPr>
      <w:pStyle w:val="Header"/>
      <w:jc w:val="right"/>
      <w:rPr>
        <w:rFonts w:ascii="Arial" w:hAnsi="Arial" w:cs="Arial"/>
        <w:b/>
        <w:color w:val="2E74B5" w:themeColor="accent1" w:themeShade="BF"/>
        <w:sz w:val="24"/>
        <w:szCs w:val="24"/>
      </w:rPr>
    </w:pPr>
    <w:r>
      <w:rPr>
        <w:rFonts w:ascii="Arial" w:hAnsi="Arial" w:cs="Arial"/>
        <w:b/>
        <w:color w:val="2E74B5" w:themeColor="accent1" w:themeShade="BF"/>
        <w:sz w:val="24"/>
        <w:szCs w:val="24"/>
      </w:rPr>
      <w:t>Item 9.2</w:t>
    </w:r>
    <w:sdt>
      <w:sdtPr>
        <w:rPr>
          <w:rFonts w:ascii="Arial" w:hAnsi="Arial" w:cs="Arial"/>
          <w:b/>
          <w:color w:val="2E74B5" w:themeColor="accent1" w:themeShade="BF"/>
          <w:sz w:val="24"/>
          <w:szCs w:val="24"/>
        </w:rPr>
        <w:id w:val="-970436361"/>
        <w:docPartObj>
          <w:docPartGallery w:val="Watermarks"/>
          <w:docPartUnique/>
        </w:docPartObj>
      </w:sdtPr>
      <w:sdtEndPr/>
      <w:sdtContent>
        <w:r>
          <w:rPr>
            <w:rFonts w:ascii="Arial" w:hAnsi="Arial" w:cs="Arial"/>
            <w:b/>
            <w:noProof/>
            <w:color w:val="2E74B5" w:themeColor="accent1" w:themeShade="BF"/>
            <w:sz w:val="24"/>
            <w:szCs w:val="24"/>
            <w:lang w:val="en-US"/>
          </w:rPr>
          <w:pict w14:anchorId="27FF1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3408" o:spid="_x0000_s2049" type="#_x0000_t136" alt="" style="position:absolute;left:0;text-align:left;margin-left:0;margin-top:0;width:499.65pt;height:187.35pt;rotation:315;z-index:-251658752;mso-wrap-edited:f;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p>
  <w:p w14:paraId="6533381F" w14:textId="77777777" w:rsidR="00175332" w:rsidRDefault="00175332">
    <w:pPr>
      <w:pStyle w:val="Header"/>
      <w:rPr>
        <w:rFonts w:ascii="Arial" w:hAnsi="Arial" w:cs="Arial"/>
        <w:b/>
        <w:color w:val="FF0000"/>
        <w:sz w:val="24"/>
        <w:szCs w:val="24"/>
      </w:rPr>
    </w:pPr>
  </w:p>
  <w:p w14:paraId="78FCE423" w14:textId="77777777" w:rsidR="00175332" w:rsidRDefault="00175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22416C"/>
    <w:multiLevelType w:val="multilevel"/>
    <w:tmpl w:val="25442716"/>
    <w:lvl w:ilvl="0">
      <w:start w:val="3"/>
      <w:numFmt w:val="decimal"/>
      <w:lvlText w:val="%1"/>
      <w:lvlJc w:val="left"/>
      <w:pPr>
        <w:ind w:left="360" w:hanging="360"/>
      </w:pPr>
      <w:rPr>
        <w:rFonts w:hint="default"/>
        <w:b/>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8"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num w:numId="1">
    <w:abstractNumId w:val="6"/>
  </w:num>
  <w:num w:numId="2">
    <w:abstractNumId w:val="0"/>
  </w:num>
  <w:num w:numId="3">
    <w:abstractNumId w:val="9"/>
  </w:num>
  <w:num w:numId="4">
    <w:abstractNumId w:val="5"/>
  </w:num>
  <w:num w:numId="5">
    <w:abstractNumId w:val="1"/>
  </w:num>
  <w:num w:numId="6">
    <w:abstractNumId w:val="2"/>
  </w:num>
  <w:num w:numId="7">
    <w:abstractNumId w:val="3"/>
  </w:num>
  <w:num w:numId="8">
    <w:abstractNumId w:val="7"/>
  </w:num>
  <w:num w:numId="9">
    <w:abstractNumId w:val="4"/>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F9"/>
    <w:rsid w:val="00014426"/>
    <w:rsid w:val="000167D2"/>
    <w:rsid w:val="0001692B"/>
    <w:rsid w:val="00020715"/>
    <w:rsid w:val="0002164F"/>
    <w:rsid w:val="0002188E"/>
    <w:rsid w:val="00025851"/>
    <w:rsid w:val="00026C5D"/>
    <w:rsid w:val="00030F9D"/>
    <w:rsid w:val="0003381F"/>
    <w:rsid w:val="0003432E"/>
    <w:rsid w:val="0003529D"/>
    <w:rsid w:val="000375F9"/>
    <w:rsid w:val="0004249D"/>
    <w:rsid w:val="00042F3D"/>
    <w:rsid w:val="000440D5"/>
    <w:rsid w:val="00044222"/>
    <w:rsid w:val="00047B3B"/>
    <w:rsid w:val="000520E2"/>
    <w:rsid w:val="0005477B"/>
    <w:rsid w:val="00054D11"/>
    <w:rsid w:val="000573BF"/>
    <w:rsid w:val="000601F2"/>
    <w:rsid w:val="00061E43"/>
    <w:rsid w:val="00062A60"/>
    <w:rsid w:val="00062E42"/>
    <w:rsid w:val="00062F7F"/>
    <w:rsid w:val="0006611A"/>
    <w:rsid w:val="00067D95"/>
    <w:rsid w:val="00070FCF"/>
    <w:rsid w:val="0007263D"/>
    <w:rsid w:val="000729F7"/>
    <w:rsid w:val="000768DD"/>
    <w:rsid w:val="0007782C"/>
    <w:rsid w:val="00077E9C"/>
    <w:rsid w:val="000847E9"/>
    <w:rsid w:val="000911AF"/>
    <w:rsid w:val="00092841"/>
    <w:rsid w:val="0009397E"/>
    <w:rsid w:val="00093CEE"/>
    <w:rsid w:val="00094863"/>
    <w:rsid w:val="000A16A7"/>
    <w:rsid w:val="000A184E"/>
    <w:rsid w:val="000A1C16"/>
    <w:rsid w:val="000A5143"/>
    <w:rsid w:val="000B03C3"/>
    <w:rsid w:val="000B1913"/>
    <w:rsid w:val="000B2A1B"/>
    <w:rsid w:val="000B314E"/>
    <w:rsid w:val="000B381C"/>
    <w:rsid w:val="000B3FDD"/>
    <w:rsid w:val="000B58D6"/>
    <w:rsid w:val="000B7402"/>
    <w:rsid w:val="000C21E2"/>
    <w:rsid w:val="000C4A49"/>
    <w:rsid w:val="000D1894"/>
    <w:rsid w:val="000D23B9"/>
    <w:rsid w:val="000D31A1"/>
    <w:rsid w:val="000D3220"/>
    <w:rsid w:val="000D339E"/>
    <w:rsid w:val="000D473C"/>
    <w:rsid w:val="000D7831"/>
    <w:rsid w:val="000D7D81"/>
    <w:rsid w:val="000E56A5"/>
    <w:rsid w:val="000E6C91"/>
    <w:rsid w:val="000E6E36"/>
    <w:rsid w:val="000E728E"/>
    <w:rsid w:val="000F02E6"/>
    <w:rsid w:val="000F1D44"/>
    <w:rsid w:val="000F322D"/>
    <w:rsid w:val="000F4905"/>
    <w:rsid w:val="000F6160"/>
    <w:rsid w:val="000F70C3"/>
    <w:rsid w:val="0010154B"/>
    <w:rsid w:val="00101989"/>
    <w:rsid w:val="00102D4C"/>
    <w:rsid w:val="00107624"/>
    <w:rsid w:val="00107EF8"/>
    <w:rsid w:val="0011099B"/>
    <w:rsid w:val="001128C8"/>
    <w:rsid w:val="00112DC1"/>
    <w:rsid w:val="00114DC5"/>
    <w:rsid w:val="001166C3"/>
    <w:rsid w:val="00122E7C"/>
    <w:rsid w:val="00123CB2"/>
    <w:rsid w:val="00125346"/>
    <w:rsid w:val="0012629D"/>
    <w:rsid w:val="0012667C"/>
    <w:rsid w:val="00126A67"/>
    <w:rsid w:val="00127F59"/>
    <w:rsid w:val="001344BF"/>
    <w:rsid w:val="00135767"/>
    <w:rsid w:val="001369C1"/>
    <w:rsid w:val="00136DC2"/>
    <w:rsid w:val="00137D94"/>
    <w:rsid w:val="0014718C"/>
    <w:rsid w:val="00147336"/>
    <w:rsid w:val="001505EE"/>
    <w:rsid w:val="0015163D"/>
    <w:rsid w:val="001521FA"/>
    <w:rsid w:val="0015386B"/>
    <w:rsid w:val="001538CB"/>
    <w:rsid w:val="0015477C"/>
    <w:rsid w:val="00155465"/>
    <w:rsid w:val="00155A16"/>
    <w:rsid w:val="001562E5"/>
    <w:rsid w:val="00157101"/>
    <w:rsid w:val="00163026"/>
    <w:rsid w:val="00163C9E"/>
    <w:rsid w:val="00163EA3"/>
    <w:rsid w:val="00165A83"/>
    <w:rsid w:val="00167310"/>
    <w:rsid w:val="00175332"/>
    <w:rsid w:val="001834DB"/>
    <w:rsid w:val="00186D47"/>
    <w:rsid w:val="00187261"/>
    <w:rsid w:val="00187F3A"/>
    <w:rsid w:val="0019004C"/>
    <w:rsid w:val="001910BA"/>
    <w:rsid w:val="0019130B"/>
    <w:rsid w:val="00191E04"/>
    <w:rsid w:val="0019480F"/>
    <w:rsid w:val="001977A7"/>
    <w:rsid w:val="001A0ED4"/>
    <w:rsid w:val="001A221B"/>
    <w:rsid w:val="001A3A03"/>
    <w:rsid w:val="001A6F8E"/>
    <w:rsid w:val="001B07C9"/>
    <w:rsid w:val="001B2A55"/>
    <w:rsid w:val="001B2CD8"/>
    <w:rsid w:val="001B5129"/>
    <w:rsid w:val="001B6EF5"/>
    <w:rsid w:val="001B7082"/>
    <w:rsid w:val="001C02B9"/>
    <w:rsid w:val="001C3FCB"/>
    <w:rsid w:val="001C637E"/>
    <w:rsid w:val="001D2131"/>
    <w:rsid w:val="001D5535"/>
    <w:rsid w:val="001D63C7"/>
    <w:rsid w:val="001D7660"/>
    <w:rsid w:val="001E1194"/>
    <w:rsid w:val="001E1430"/>
    <w:rsid w:val="001E2469"/>
    <w:rsid w:val="001E2749"/>
    <w:rsid w:val="001E313C"/>
    <w:rsid w:val="001E59A4"/>
    <w:rsid w:val="001E65CF"/>
    <w:rsid w:val="001E7862"/>
    <w:rsid w:val="001F6F5D"/>
    <w:rsid w:val="002003AC"/>
    <w:rsid w:val="00201CC8"/>
    <w:rsid w:val="00202A2F"/>
    <w:rsid w:val="00202E83"/>
    <w:rsid w:val="00203E9A"/>
    <w:rsid w:val="0020440A"/>
    <w:rsid w:val="00210E5C"/>
    <w:rsid w:val="00211744"/>
    <w:rsid w:val="00213F5D"/>
    <w:rsid w:val="00215B11"/>
    <w:rsid w:val="0021689A"/>
    <w:rsid w:val="002214CC"/>
    <w:rsid w:val="00222B8E"/>
    <w:rsid w:val="00222F75"/>
    <w:rsid w:val="0022556F"/>
    <w:rsid w:val="002303C3"/>
    <w:rsid w:val="002326C0"/>
    <w:rsid w:val="002335BD"/>
    <w:rsid w:val="0023385C"/>
    <w:rsid w:val="00234383"/>
    <w:rsid w:val="00240DF2"/>
    <w:rsid w:val="00243641"/>
    <w:rsid w:val="00244944"/>
    <w:rsid w:val="00247E79"/>
    <w:rsid w:val="00250BE2"/>
    <w:rsid w:val="002513E1"/>
    <w:rsid w:val="00255732"/>
    <w:rsid w:val="00255A04"/>
    <w:rsid w:val="00256891"/>
    <w:rsid w:val="00260881"/>
    <w:rsid w:val="00260A91"/>
    <w:rsid w:val="00260A9D"/>
    <w:rsid w:val="00261386"/>
    <w:rsid w:val="00261518"/>
    <w:rsid w:val="0026259E"/>
    <w:rsid w:val="00267BF5"/>
    <w:rsid w:val="002733F8"/>
    <w:rsid w:val="0027468C"/>
    <w:rsid w:val="002753B1"/>
    <w:rsid w:val="00275774"/>
    <w:rsid w:val="0027620E"/>
    <w:rsid w:val="00281685"/>
    <w:rsid w:val="002818BE"/>
    <w:rsid w:val="00283070"/>
    <w:rsid w:val="002838DA"/>
    <w:rsid w:val="00284CB2"/>
    <w:rsid w:val="00285AFC"/>
    <w:rsid w:val="0028630C"/>
    <w:rsid w:val="00287A63"/>
    <w:rsid w:val="00290018"/>
    <w:rsid w:val="002911C5"/>
    <w:rsid w:val="0029582D"/>
    <w:rsid w:val="002A083D"/>
    <w:rsid w:val="002A0909"/>
    <w:rsid w:val="002A2012"/>
    <w:rsid w:val="002A2372"/>
    <w:rsid w:val="002A29BF"/>
    <w:rsid w:val="002A2B9A"/>
    <w:rsid w:val="002A77CD"/>
    <w:rsid w:val="002B050C"/>
    <w:rsid w:val="002B16ED"/>
    <w:rsid w:val="002B20C0"/>
    <w:rsid w:val="002B22B2"/>
    <w:rsid w:val="002B2D9B"/>
    <w:rsid w:val="002B4759"/>
    <w:rsid w:val="002B6FF9"/>
    <w:rsid w:val="002C26AC"/>
    <w:rsid w:val="002C439D"/>
    <w:rsid w:val="002C55EF"/>
    <w:rsid w:val="002C5B2A"/>
    <w:rsid w:val="002C5D5B"/>
    <w:rsid w:val="002C7BAA"/>
    <w:rsid w:val="002D1714"/>
    <w:rsid w:val="002D1795"/>
    <w:rsid w:val="002D2011"/>
    <w:rsid w:val="002D258F"/>
    <w:rsid w:val="002D4D2B"/>
    <w:rsid w:val="002D5615"/>
    <w:rsid w:val="002D5FD7"/>
    <w:rsid w:val="002D6022"/>
    <w:rsid w:val="002D736F"/>
    <w:rsid w:val="002E0148"/>
    <w:rsid w:val="002E16AD"/>
    <w:rsid w:val="002E44A1"/>
    <w:rsid w:val="002E573C"/>
    <w:rsid w:val="002E7449"/>
    <w:rsid w:val="002F440F"/>
    <w:rsid w:val="002F4561"/>
    <w:rsid w:val="002F459E"/>
    <w:rsid w:val="003016C5"/>
    <w:rsid w:val="003021DC"/>
    <w:rsid w:val="0030533D"/>
    <w:rsid w:val="003066E5"/>
    <w:rsid w:val="003069C8"/>
    <w:rsid w:val="003138EB"/>
    <w:rsid w:val="00317B78"/>
    <w:rsid w:val="00321D3D"/>
    <w:rsid w:val="00322B94"/>
    <w:rsid w:val="00324017"/>
    <w:rsid w:val="00324AF1"/>
    <w:rsid w:val="00325A05"/>
    <w:rsid w:val="0032731E"/>
    <w:rsid w:val="003312C7"/>
    <w:rsid w:val="00331718"/>
    <w:rsid w:val="00332E3E"/>
    <w:rsid w:val="00332E40"/>
    <w:rsid w:val="003429FB"/>
    <w:rsid w:val="003445BF"/>
    <w:rsid w:val="00344FC6"/>
    <w:rsid w:val="0034528F"/>
    <w:rsid w:val="00347D63"/>
    <w:rsid w:val="00350123"/>
    <w:rsid w:val="00351AB8"/>
    <w:rsid w:val="00354689"/>
    <w:rsid w:val="00356F12"/>
    <w:rsid w:val="00357E2C"/>
    <w:rsid w:val="0036068A"/>
    <w:rsid w:val="003614C8"/>
    <w:rsid w:val="00362F75"/>
    <w:rsid w:val="00363C56"/>
    <w:rsid w:val="00365D93"/>
    <w:rsid w:val="00366FA6"/>
    <w:rsid w:val="0036719C"/>
    <w:rsid w:val="003673FE"/>
    <w:rsid w:val="00373017"/>
    <w:rsid w:val="00374374"/>
    <w:rsid w:val="00374D09"/>
    <w:rsid w:val="00375120"/>
    <w:rsid w:val="00377C64"/>
    <w:rsid w:val="003800BC"/>
    <w:rsid w:val="003804F8"/>
    <w:rsid w:val="00381B1E"/>
    <w:rsid w:val="00382304"/>
    <w:rsid w:val="003860D4"/>
    <w:rsid w:val="0038735E"/>
    <w:rsid w:val="003926D2"/>
    <w:rsid w:val="00395005"/>
    <w:rsid w:val="003963DD"/>
    <w:rsid w:val="00397010"/>
    <w:rsid w:val="003A08F2"/>
    <w:rsid w:val="003A18ED"/>
    <w:rsid w:val="003A19AF"/>
    <w:rsid w:val="003A447E"/>
    <w:rsid w:val="003A6912"/>
    <w:rsid w:val="003A6F8A"/>
    <w:rsid w:val="003A71D7"/>
    <w:rsid w:val="003B4866"/>
    <w:rsid w:val="003B68EA"/>
    <w:rsid w:val="003B698E"/>
    <w:rsid w:val="003B70A1"/>
    <w:rsid w:val="003C14D1"/>
    <w:rsid w:val="003C4477"/>
    <w:rsid w:val="003C4EFD"/>
    <w:rsid w:val="003C5A52"/>
    <w:rsid w:val="003C625B"/>
    <w:rsid w:val="003C6F6E"/>
    <w:rsid w:val="003D1CDC"/>
    <w:rsid w:val="003D2CFA"/>
    <w:rsid w:val="003D3AD8"/>
    <w:rsid w:val="003D4DE3"/>
    <w:rsid w:val="003E0043"/>
    <w:rsid w:val="003E05BE"/>
    <w:rsid w:val="003E1A65"/>
    <w:rsid w:val="003E612C"/>
    <w:rsid w:val="003E7F93"/>
    <w:rsid w:val="003F4A5C"/>
    <w:rsid w:val="003F5C3B"/>
    <w:rsid w:val="003F6A36"/>
    <w:rsid w:val="003F6C31"/>
    <w:rsid w:val="003F73A4"/>
    <w:rsid w:val="004025D8"/>
    <w:rsid w:val="00402D24"/>
    <w:rsid w:val="00402F7F"/>
    <w:rsid w:val="00403975"/>
    <w:rsid w:val="0040452B"/>
    <w:rsid w:val="00405FB4"/>
    <w:rsid w:val="00416F56"/>
    <w:rsid w:val="004201E4"/>
    <w:rsid w:val="004201FF"/>
    <w:rsid w:val="00424433"/>
    <w:rsid w:val="004266F4"/>
    <w:rsid w:val="00433911"/>
    <w:rsid w:val="004352D2"/>
    <w:rsid w:val="00436153"/>
    <w:rsid w:val="0043731F"/>
    <w:rsid w:val="004378DE"/>
    <w:rsid w:val="00437A9E"/>
    <w:rsid w:val="00444838"/>
    <w:rsid w:val="00445AEC"/>
    <w:rsid w:val="004505ED"/>
    <w:rsid w:val="00451AE9"/>
    <w:rsid w:val="0045262E"/>
    <w:rsid w:val="004570A0"/>
    <w:rsid w:val="00457C8E"/>
    <w:rsid w:val="00461A7D"/>
    <w:rsid w:val="00461C8A"/>
    <w:rsid w:val="0046270C"/>
    <w:rsid w:val="00462BEA"/>
    <w:rsid w:val="00462F8C"/>
    <w:rsid w:val="004634A6"/>
    <w:rsid w:val="00464469"/>
    <w:rsid w:val="0046538A"/>
    <w:rsid w:val="00467369"/>
    <w:rsid w:val="00471B30"/>
    <w:rsid w:val="004728FA"/>
    <w:rsid w:val="004739F4"/>
    <w:rsid w:val="00473DA7"/>
    <w:rsid w:val="004744C3"/>
    <w:rsid w:val="00474CAC"/>
    <w:rsid w:val="00476FF9"/>
    <w:rsid w:val="00480C3E"/>
    <w:rsid w:val="00481C5D"/>
    <w:rsid w:val="00481DB7"/>
    <w:rsid w:val="004820A2"/>
    <w:rsid w:val="00483163"/>
    <w:rsid w:val="00483637"/>
    <w:rsid w:val="0048602A"/>
    <w:rsid w:val="00490E9A"/>
    <w:rsid w:val="00492948"/>
    <w:rsid w:val="0049675D"/>
    <w:rsid w:val="004971EE"/>
    <w:rsid w:val="004A08DF"/>
    <w:rsid w:val="004A19BB"/>
    <w:rsid w:val="004A1B75"/>
    <w:rsid w:val="004A1FBF"/>
    <w:rsid w:val="004A46CB"/>
    <w:rsid w:val="004A51A3"/>
    <w:rsid w:val="004B1597"/>
    <w:rsid w:val="004B16C5"/>
    <w:rsid w:val="004B355A"/>
    <w:rsid w:val="004B6A27"/>
    <w:rsid w:val="004B7BC9"/>
    <w:rsid w:val="004C26A0"/>
    <w:rsid w:val="004C4747"/>
    <w:rsid w:val="004C4842"/>
    <w:rsid w:val="004C4F58"/>
    <w:rsid w:val="004C57B8"/>
    <w:rsid w:val="004C66BD"/>
    <w:rsid w:val="004D627C"/>
    <w:rsid w:val="004E0A44"/>
    <w:rsid w:val="004E0ED9"/>
    <w:rsid w:val="004E2DAE"/>
    <w:rsid w:val="004E6FF1"/>
    <w:rsid w:val="004F1BD1"/>
    <w:rsid w:val="004F2231"/>
    <w:rsid w:val="004F3E2F"/>
    <w:rsid w:val="00501375"/>
    <w:rsid w:val="00501EA9"/>
    <w:rsid w:val="00502E1B"/>
    <w:rsid w:val="00505C90"/>
    <w:rsid w:val="00505CF2"/>
    <w:rsid w:val="00506974"/>
    <w:rsid w:val="00510196"/>
    <w:rsid w:val="005118D6"/>
    <w:rsid w:val="00513712"/>
    <w:rsid w:val="00516F87"/>
    <w:rsid w:val="005170D1"/>
    <w:rsid w:val="00517AC9"/>
    <w:rsid w:val="00520070"/>
    <w:rsid w:val="005242AC"/>
    <w:rsid w:val="00524DF0"/>
    <w:rsid w:val="00526FA3"/>
    <w:rsid w:val="00532C4F"/>
    <w:rsid w:val="00540683"/>
    <w:rsid w:val="00540F7E"/>
    <w:rsid w:val="00543C5F"/>
    <w:rsid w:val="00547E61"/>
    <w:rsid w:val="0055071C"/>
    <w:rsid w:val="005509AE"/>
    <w:rsid w:val="00550C7B"/>
    <w:rsid w:val="00550CDD"/>
    <w:rsid w:val="00554982"/>
    <w:rsid w:val="00556310"/>
    <w:rsid w:val="00556A00"/>
    <w:rsid w:val="00557CCF"/>
    <w:rsid w:val="00557D00"/>
    <w:rsid w:val="00560357"/>
    <w:rsid w:val="00560A65"/>
    <w:rsid w:val="005621BB"/>
    <w:rsid w:val="00564C2E"/>
    <w:rsid w:val="00565626"/>
    <w:rsid w:val="00566DF8"/>
    <w:rsid w:val="0056739E"/>
    <w:rsid w:val="00567E46"/>
    <w:rsid w:val="005707F5"/>
    <w:rsid w:val="00570F60"/>
    <w:rsid w:val="00572D01"/>
    <w:rsid w:val="00573127"/>
    <w:rsid w:val="00576388"/>
    <w:rsid w:val="00577464"/>
    <w:rsid w:val="005776B8"/>
    <w:rsid w:val="005828D3"/>
    <w:rsid w:val="005844C3"/>
    <w:rsid w:val="00584849"/>
    <w:rsid w:val="00585AB9"/>
    <w:rsid w:val="005918DE"/>
    <w:rsid w:val="0059209B"/>
    <w:rsid w:val="00593F47"/>
    <w:rsid w:val="00595AF0"/>
    <w:rsid w:val="0059613F"/>
    <w:rsid w:val="00596BF2"/>
    <w:rsid w:val="005A1DDF"/>
    <w:rsid w:val="005A20EF"/>
    <w:rsid w:val="005A2A9E"/>
    <w:rsid w:val="005A42A2"/>
    <w:rsid w:val="005A4D65"/>
    <w:rsid w:val="005B2812"/>
    <w:rsid w:val="005B2816"/>
    <w:rsid w:val="005B3445"/>
    <w:rsid w:val="005B5E8A"/>
    <w:rsid w:val="005B68F0"/>
    <w:rsid w:val="005C445C"/>
    <w:rsid w:val="005C7D34"/>
    <w:rsid w:val="005D364A"/>
    <w:rsid w:val="005D5569"/>
    <w:rsid w:val="005D6345"/>
    <w:rsid w:val="005D724F"/>
    <w:rsid w:val="005E0A84"/>
    <w:rsid w:val="005E5575"/>
    <w:rsid w:val="005F0101"/>
    <w:rsid w:val="005F162E"/>
    <w:rsid w:val="005F2823"/>
    <w:rsid w:val="005F6F0B"/>
    <w:rsid w:val="005F775C"/>
    <w:rsid w:val="005F77DB"/>
    <w:rsid w:val="006015E6"/>
    <w:rsid w:val="00604603"/>
    <w:rsid w:val="00604B32"/>
    <w:rsid w:val="00610316"/>
    <w:rsid w:val="00611B87"/>
    <w:rsid w:val="006142BB"/>
    <w:rsid w:val="00614D04"/>
    <w:rsid w:val="00616777"/>
    <w:rsid w:val="00617164"/>
    <w:rsid w:val="00621C46"/>
    <w:rsid w:val="00623219"/>
    <w:rsid w:val="006263FF"/>
    <w:rsid w:val="006308A4"/>
    <w:rsid w:val="00631A65"/>
    <w:rsid w:val="00635C03"/>
    <w:rsid w:val="00637B3C"/>
    <w:rsid w:val="00640C5C"/>
    <w:rsid w:val="006419A2"/>
    <w:rsid w:val="00641AC0"/>
    <w:rsid w:val="00642FC3"/>
    <w:rsid w:val="00643847"/>
    <w:rsid w:val="00645239"/>
    <w:rsid w:val="006460AE"/>
    <w:rsid w:val="0065345F"/>
    <w:rsid w:val="006555A6"/>
    <w:rsid w:val="00656D92"/>
    <w:rsid w:val="00657074"/>
    <w:rsid w:val="00657C77"/>
    <w:rsid w:val="0066033F"/>
    <w:rsid w:val="00660AC1"/>
    <w:rsid w:val="00663124"/>
    <w:rsid w:val="0066465C"/>
    <w:rsid w:val="00665257"/>
    <w:rsid w:val="0066576C"/>
    <w:rsid w:val="0067345F"/>
    <w:rsid w:val="00673EE8"/>
    <w:rsid w:val="00674B3B"/>
    <w:rsid w:val="00676C2C"/>
    <w:rsid w:val="0068067C"/>
    <w:rsid w:val="00681BF9"/>
    <w:rsid w:val="0068213B"/>
    <w:rsid w:val="00683D55"/>
    <w:rsid w:val="00684172"/>
    <w:rsid w:val="0068462B"/>
    <w:rsid w:val="00685D07"/>
    <w:rsid w:val="006870DF"/>
    <w:rsid w:val="00687C6A"/>
    <w:rsid w:val="0069003B"/>
    <w:rsid w:val="00690B9B"/>
    <w:rsid w:val="006911EA"/>
    <w:rsid w:val="006934B5"/>
    <w:rsid w:val="00695CCB"/>
    <w:rsid w:val="00696DEA"/>
    <w:rsid w:val="006A26DD"/>
    <w:rsid w:val="006A270B"/>
    <w:rsid w:val="006A32B5"/>
    <w:rsid w:val="006A339B"/>
    <w:rsid w:val="006B314A"/>
    <w:rsid w:val="006B3FF1"/>
    <w:rsid w:val="006B4091"/>
    <w:rsid w:val="006B4159"/>
    <w:rsid w:val="006B7FE9"/>
    <w:rsid w:val="006C1C60"/>
    <w:rsid w:val="006C5386"/>
    <w:rsid w:val="006D06E3"/>
    <w:rsid w:val="006D2339"/>
    <w:rsid w:val="006D2F0C"/>
    <w:rsid w:val="006D3DF2"/>
    <w:rsid w:val="006D63B8"/>
    <w:rsid w:val="006D69D7"/>
    <w:rsid w:val="006D7897"/>
    <w:rsid w:val="006E1AA8"/>
    <w:rsid w:val="006E23A2"/>
    <w:rsid w:val="006E4ED0"/>
    <w:rsid w:val="006E5E70"/>
    <w:rsid w:val="006E7456"/>
    <w:rsid w:val="006E7AF7"/>
    <w:rsid w:val="006F2439"/>
    <w:rsid w:val="006F3127"/>
    <w:rsid w:val="006F613F"/>
    <w:rsid w:val="006F6C54"/>
    <w:rsid w:val="006F6D1D"/>
    <w:rsid w:val="00700515"/>
    <w:rsid w:val="00700AD8"/>
    <w:rsid w:val="00701635"/>
    <w:rsid w:val="00704E54"/>
    <w:rsid w:val="00705D0D"/>
    <w:rsid w:val="007106A7"/>
    <w:rsid w:val="00710E13"/>
    <w:rsid w:val="00723A68"/>
    <w:rsid w:val="007244A7"/>
    <w:rsid w:val="00724BD5"/>
    <w:rsid w:val="00725B07"/>
    <w:rsid w:val="0072692E"/>
    <w:rsid w:val="00730AE9"/>
    <w:rsid w:val="007316C4"/>
    <w:rsid w:val="00734B6B"/>
    <w:rsid w:val="00734DDC"/>
    <w:rsid w:val="00737B99"/>
    <w:rsid w:val="00737C82"/>
    <w:rsid w:val="007446E2"/>
    <w:rsid w:val="0074552C"/>
    <w:rsid w:val="00746D30"/>
    <w:rsid w:val="00747358"/>
    <w:rsid w:val="0074743E"/>
    <w:rsid w:val="00747DC3"/>
    <w:rsid w:val="00753F37"/>
    <w:rsid w:val="00755001"/>
    <w:rsid w:val="007556A2"/>
    <w:rsid w:val="0076103D"/>
    <w:rsid w:val="0076185F"/>
    <w:rsid w:val="007623D4"/>
    <w:rsid w:val="007632FA"/>
    <w:rsid w:val="00763AC0"/>
    <w:rsid w:val="007664CD"/>
    <w:rsid w:val="00772EA1"/>
    <w:rsid w:val="00773497"/>
    <w:rsid w:val="00774EC5"/>
    <w:rsid w:val="0077633C"/>
    <w:rsid w:val="00776F1E"/>
    <w:rsid w:val="00777144"/>
    <w:rsid w:val="00781FF1"/>
    <w:rsid w:val="00784921"/>
    <w:rsid w:val="00785198"/>
    <w:rsid w:val="00792C63"/>
    <w:rsid w:val="007930DE"/>
    <w:rsid w:val="00793537"/>
    <w:rsid w:val="00795347"/>
    <w:rsid w:val="0079563E"/>
    <w:rsid w:val="00797D88"/>
    <w:rsid w:val="007A4C9E"/>
    <w:rsid w:val="007B5E7F"/>
    <w:rsid w:val="007B647E"/>
    <w:rsid w:val="007B66A6"/>
    <w:rsid w:val="007C1864"/>
    <w:rsid w:val="007C1937"/>
    <w:rsid w:val="007C5657"/>
    <w:rsid w:val="007D097B"/>
    <w:rsid w:val="007D28A3"/>
    <w:rsid w:val="007D65D3"/>
    <w:rsid w:val="007D66A8"/>
    <w:rsid w:val="007E3A28"/>
    <w:rsid w:val="007E4733"/>
    <w:rsid w:val="007E6FDE"/>
    <w:rsid w:val="007E7245"/>
    <w:rsid w:val="007F087B"/>
    <w:rsid w:val="007F0B9D"/>
    <w:rsid w:val="007F3377"/>
    <w:rsid w:val="007F5043"/>
    <w:rsid w:val="007F626F"/>
    <w:rsid w:val="00804871"/>
    <w:rsid w:val="008049BA"/>
    <w:rsid w:val="00804F3C"/>
    <w:rsid w:val="00807027"/>
    <w:rsid w:val="00807CB6"/>
    <w:rsid w:val="00811EA5"/>
    <w:rsid w:val="00811FA8"/>
    <w:rsid w:val="00813267"/>
    <w:rsid w:val="00814197"/>
    <w:rsid w:val="00816153"/>
    <w:rsid w:val="0081752A"/>
    <w:rsid w:val="008203DF"/>
    <w:rsid w:val="008217CB"/>
    <w:rsid w:val="00822110"/>
    <w:rsid w:val="008259ED"/>
    <w:rsid w:val="00825C5B"/>
    <w:rsid w:val="00830555"/>
    <w:rsid w:val="00831467"/>
    <w:rsid w:val="0083149F"/>
    <w:rsid w:val="008326C2"/>
    <w:rsid w:val="00833336"/>
    <w:rsid w:val="00833863"/>
    <w:rsid w:val="00833C51"/>
    <w:rsid w:val="00835DC7"/>
    <w:rsid w:val="00836D3E"/>
    <w:rsid w:val="0084198E"/>
    <w:rsid w:val="00842C6E"/>
    <w:rsid w:val="00845F52"/>
    <w:rsid w:val="008500DB"/>
    <w:rsid w:val="008509A1"/>
    <w:rsid w:val="00850AD8"/>
    <w:rsid w:val="0085232D"/>
    <w:rsid w:val="0085560F"/>
    <w:rsid w:val="0086553B"/>
    <w:rsid w:val="008707FC"/>
    <w:rsid w:val="008717A5"/>
    <w:rsid w:val="00872B16"/>
    <w:rsid w:val="00874807"/>
    <w:rsid w:val="00876C43"/>
    <w:rsid w:val="00881972"/>
    <w:rsid w:val="008855C3"/>
    <w:rsid w:val="00886ABE"/>
    <w:rsid w:val="008939FA"/>
    <w:rsid w:val="00895656"/>
    <w:rsid w:val="0089776D"/>
    <w:rsid w:val="00897EFB"/>
    <w:rsid w:val="00897FF0"/>
    <w:rsid w:val="008A2D11"/>
    <w:rsid w:val="008A2FF2"/>
    <w:rsid w:val="008A4CC8"/>
    <w:rsid w:val="008A7377"/>
    <w:rsid w:val="008A7968"/>
    <w:rsid w:val="008B1A09"/>
    <w:rsid w:val="008B411E"/>
    <w:rsid w:val="008B7294"/>
    <w:rsid w:val="008B7C66"/>
    <w:rsid w:val="008C15AB"/>
    <w:rsid w:val="008C188A"/>
    <w:rsid w:val="008C1962"/>
    <w:rsid w:val="008C3817"/>
    <w:rsid w:val="008C71CC"/>
    <w:rsid w:val="008D02D0"/>
    <w:rsid w:val="008D12A7"/>
    <w:rsid w:val="008D495B"/>
    <w:rsid w:val="008D65B7"/>
    <w:rsid w:val="008D6A27"/>
    <w:rsid w:val="008D792C"/>
    <w:rsid w:val="008D792F"/>
    <w:rsid w:val="008E00CE"/>
    <w:rsid w:val="008E1EE9"/>
    <w:rsid w:val="008E22AE"/>
    <w:rsid w:val="008E2E00"/>
    <w:rsid w:val="008F100F"/>
    <w:rsid w:val="008F218A"/>
    <w:rsid w:val="008F557E"/>
    <w:rsid w:val="00901090"/>
    <w:rsid w:val="009020EB"/>
    <w:rsid w:val="00902EA3"/>
    <w:rsid w:val="0090490A"/>
    <w:rsid w:val="00905221"/>
    <w:rsid w:val="0091134D"/>
    <w:rsid w:val="00911BF5"/>
    <w:rsid w:val="00913581"/>
    <w:rsid w:val="00914FE1"/>
    <w:rsid w:val="0091529F"/>
    <w:rsid w:val="009164D3"/>
    <w:rsid w:val="00916B9A"/>
    <w:rsid w:val="009172A3"/>
    <w:rsid w:val="00922C70"/>
    <w:rsid w:val="0093071F"/>
    <w:rsid w:val="0093096E"/>
    <w:rsid w:val="00932A39"/>
    <w:rsid w:val="00933CDD"/>
    <w:rsid w:val="009345AB"/>
    <w:rsid w:val="00934F09"/>
    <w:rsid w:val="00936E8A"/>
    <w:rsid w:val="00942A53"/>
    <w:rsid w:val="00947499"/>
    <w:rsid w:val="00947F34"/>
    <w:rsid w:val="009507FC"/>
    <w:rsid w:val="00951199"/>
    <w:rsid w:val="009521BF"/>
    <w:rsid w:val="00952EBE"/>
    <w:rsid w:val="009530EA"/>
    <w:rsid w:val="00955DF0"/>
    <w:rsid w:val="00960545"/>
    <w:rsid w:val="00961FD0"/>
    <w:rsid w:val="00964CBF"/>
    <w:rsid w:val="009668A7"/>
    <w:rsid w:val="00970863"/>
    <w:rsid w:val="00971567"/>
    <w:rsid w:val="00975225"/>
    <w:rsid w:val="0097722B"/>
    <w:rsid w:val="00977CC3"/>
    <w:rsid w:val="00986172"/>
    <w:rsid w:val="00987920"/>
    <w:rsid w:val="00987F95"/>
    <w:rsid w:val="009914BE"/>
    <w:rsid w:val="00991DB2"/>
    <w:rsid w:val="009933A3"/>
    <w:rsid w:val="00993675"/>
    <w:rsid w:val="00993B12"/>
    <w:rsid w:val="009942CF"/>
    <w:rsid w:val="0099542D"/>
    <w:rsid w:val="0099717E"/>
    <w:rsid w:val="009A1DF3"/>
    <w:rsid w:val="009A23AB"/>
    <w:rsid w:val="009A4AFF"/>
    <w:rsid w:val="009A6FAB"/>
    <w:rsid w:val="009A7545"/>
    <w:rsid w:val="009B1D00"/>
    <w:rsid w:val="009B3F48"/>
    <w:rsid w:val="009B6359"/>
    <w:rsid w:val="009C1134"/>
    <w:rsid w:val="009C3AAC"/>
    <w:rsid w:val="009C3C36"/>
    <w:rsid w:val="009C3E49"/>
    <w:rsid w:val="009C4930"/>
    <w:rsid w:val="009C5D8B"/>
    <w:rsid w:val="009C7EDD"/>
    <w:rsid w:val="009D1168"/>
    <w:rsid w:val="009D27E9"/>
    <w:rsid w:val="009D3583"/>
    <w:rsid w:val="009D3607"/>
    <w:rsid w:val="009E1A92"/>
    <w:rsid w:val="009E2B5B"/>
    <w:rsid w:val="009E3015"/>
    <w:rsid w:val="009E45D1"/>
    <w:rsid w:val="009E75FE"/>
    <w:rsid w:val="009F2171"/>
    <w:rsid w:val="009F5930"/>
    <w:rsid w:val="009F7B71"/>
    <w:rsid w:val="00A0233A"/>
    <w:rsid w:val="00A0555A"/>
    <w:rsid w:val="00A0676A"/>
    <w:rsid w:val="00A06DA9"/>
    <w:rsid w:val="00A10699"/>
    <w:rsid w:val="00A136BE"/>
    <w:rsid w:val="00A13B16"/>
    <w:rsid w:val="00A14A1E"/>
    <w:rsid w:val="00A14B94"/>
    <w:rsid w:val="00A1520F"/>
    <w:rsid w:val="00A15D10"/>
    <w:rsid w:val="00A16440"/>
    <w:rsid w:val="00A1678A"/>
    <w:rsid w:val="00A1752B"/>
    <w:rsid w:val="00A17BE4"/>
    <w:rsid w:val="00A2196A"/>
    <w:rsid w:val="00A227B2"/>
    <w:rsid w:val="00A236B8"/>
    <w:rsid w:val="00A2680C"/>
    <w:rsid w:val="00A26E21"/>
    <w:rsid w:val="00A276B3"/>
    <w:rsid w:val="00A27AA4"/>
    <w:rsid w:val="00A311D8"/>
    <w:rsid w:val="00A3579E"/>
    <w:rsid w:val="00A37AEF"/>
    <w:rsid w:val="00A41019"/>
    <w:rsid w:val="00A45DCE"/>
    <w:rsid w:val="00A45F57"/>
    <w:rsid w:val="00A46E57"/>
    <w:rsid w:val="00A52288"/>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807E7"/>
    <w:rsid w:val="00A812E0"/>
    <w:rsid w:val="00A814BC"/>
    <w:rsid w:val="00A817C0"/>
    <w:rsid w:val="00A817F0"/>
    <w:rsid w:val="00A824ED"/>
    <w:rsid w:val="00A82F0A"/>
    <w:rsid w:val="00A8482B"/>
    <w:rsid w:val="00A85675"/>
    <w:rsid w:val="00A85FD1"/>
    <w:rsid w:val="00A86915"/>
    <w:rsid w:val="00A93E63"/>
    <w:rsid w:val="00A94340"/>
    <w:rsid w:val="00A94BAD"/>
    <w:rsid w:val="00A970AB"/>
    <w:rsid w:val="00A9742D"/>
    <w:rsid w:val="00AA4A29"/>
    <w:rsid w:val="00AA5A92"/>
    <w:rsid w:val="00AA7AFA"/>
    <w:rsid w:val="00AB0A80"/>
    <w:rsid w:val="00AB1CB2"/>
    <w:rsid w:val="00AB265A"/>
    <w:rsid w:val="00AB2DD9"/>
    <w:rsid w:val="00AB5864"/>
    <w:rsid w:val="00AB62BB"/>
    <w:rsid w:val="00AB630B"/>
    <w:rsid w:val="00AB7874"/>
    <w:rsid w:val="00AC157C"/>
    <w:rsid w:val="00AC2644"/>
    <w:rsid w:val="00AC4A76"/>
    <w:rsid w:val="00AC6192"/>
    <w:rsid w:val="00AC65C4"/>
    <w:rsid w:val="00AC7AAA"/>
    <w:rsid w:val="00AD19EE"/>
    <w:rsid w:val="00AD1F7F"/>
    <w:rsid w:val="00AD1FCF"/>
    <w:rsid w:val="00AD4DD3"/>
    <w:rsid w:val="00AE0384"/>
    <w:rsid w:val="00AE4231"/>
    <w:rsid w:val="00AE7CE5"/>
    <w:rsid w:val="00AF141D"/>
    <w:rsid w:val="00AF62BA"/>
    <w:rsid w:val="00AF7BE0"/>
    <w:rsid w:val="00B00440"/>
    <w:rsid w:val="00B00828"/>
    <w:rsid w:val="00B00B91"/>
    <w:rsid w:val="00B01947"/>
    <w:rsid w:val="00B02106"/>
    <w:rsid w:val="00B03720"/>
    <w:rsid w:val="00B12E87"/>
    <w:rsid w:val="00B1408A"/>
    <w:rsid w:val="00B17D8D"/>
    <w:rsid w:val="00B20B7F"/>
    <w:rsid w:val="00B21E35"/>
    <w:rsid w:val="00B2275E"/>
    <w:rsid w:val="00B23457"/>
    <w:rsid w:val="00B253EA"/>
    <w:rsid w:val="00B27CA2"/>
    <w:rsid w:val="00B27CFF"/>
    <w:rsid w:val="00B317FC"/>
    <w:rsid w:val="00B31DAB"/>
    <w:rsid w:val="00B330F6"/>
    <w:rsid w:val="00B34911"/>
    <w:rsid w:val="00B3580B"/>
    <w:rsid w:val="00B35C81"/>
    <w:rsid w:val="00B35DB3"/>
    <w:rsid w:val="00B362FD"/>
    <w:rsid w:val="00B40855"/>
    <w:rsid w:val="00B40E56"/>
    <w:rsid w:val="00B415A6"/>
    <w:rsid w:val="00B45BF2"/>
    <w:rsid w:val="00B4790A"/>
    <w:rsid w:val="00B50331"/>
    <w:rsid w:val="00B60BE9"/>
    <w:rsid w:val="00B61069"/>
    <w:rsid w:val="00B63BD6"/>
    <w:rsid w:val="00B63D84"/>
    <w:rsid w:val="00B74F04"/>
    <w:rsid w:val="00B7594A"/>
    <w:rsid w:val="00B814FA"/>
    <w:rsid w:val="00B81603"/>
    <w:rsid w:val="00B836B7"/>
    <w:rsid w:val="00B83C6C"/>
    <w:rsid w:val="00B8433A"/>
    <w:rsid w:val="00B84510"/>
    <w:rsid w:val="00B8486E"/>
    <w:rsid w:val="00B849FD"/>
    <w:rsid w:val="00B84C03"/>
    <w:rsid w:val="00B85267"/>
    <w:rsid w:val="00B87CC9"/>
    <w:rsid w:val="00B907AB"/>
    <w:rsid w:val="00B91376"/>
    <w:rsid w:val="00B91B1B"/>
    <w:rsid w:val="00B95C89"/>
    <w:rsid w:val="00B97227"/>
    <w:rsid w:val="00BA01B4"/>
    <w:rsid w:val="00BA0487"/>
    <w:rsid w:val="00BA1ACE"/>
    <w:rsid w:val="00BA202A"/>
    <w:rsid w:val="00BA37E2"/>
    <w:rsid w:val="00BA4F5C"/>
    <w:rsid w:val="00BA6616"/>
    <w:rsid w:val="00BA7E42"/>
    <w:rsid w:val="00BB01FF"/>
    <w:rsid w:val="00BB05EE"/>
    <w:rsid w:val="00BB37F5"/>
    <w:rsid w:val="00BB3856"/>
    <w:rsid w:val="00BB46BC"/>
    <w:rsid w:val="00BB4D55"/>
    <w:rsid w:val="00BC0852"/>
    <w:rsid w:val="00BC386A"/>
    <w:rsid w:val="00BC6DB8"/>
    <w:rsid w:val="00BC6EC8"/>
    <w:rsid w:val="00BD5832"/>
    <w:rsid w:val="00BD6935"/>
    <w:rsid w:val="00BD7D04"/>
    <w:rsid w:val="00BE1479"/>
    <w:rsid w:val="00BE1890"/>
    <w:rsid w:val="00BE18F7"/>
    <w:rsid w:val="00BE2183"/>
    <w:rsid w:val="00BE3D8B"/>
    <w:rsid w:val="00BE3F3C"/>
    <w:rsid w:val="00BE40BC"/>
    <w:rsid w:val="00BE6402"/>
    <w:rsid w:val="00BF308C"/>
    <w:rsid w:val="00BF497D"/>
    <w:rsid w:val="00C02ACF"/>
    <w:rsid w:val="00C06B43"/>
    <w:rsid w:val="00C10954"/>
    <w:rsid w:val="00C10A16"/>
    <w:rsid w:val="00C126EB"/>
    <w:rsid w:val="00C145C7"/>
    <w:rsid w:val="00C22E1D"/>
    <w:rsid w:val="00C2325A"/>
    <w:rsid w:val="00C23D37"/>
    <w:rsid w:val="00C24911"/>
    <w:rsid w:val="00C303D7"/>
    <w:rsid w:val="00C31512"/>
    <w:rsid w:val="00C367EF"/>
    <w:rsid w:val="00C40CD1"/>
    <w:rsid w:val="00C4247A"/>
    <w:rsid w:val="00C42714"/>
    <w:rsid w:val="00C4675B"/>
    <w:rsid w:val="00C46F69"/>
    <w:rsid w:val="00C4782D"/>
    <w:rsid w:val="00C50232"/>
    <w:rsid w:val="00C53B61"/>
    <w:rsid w:val="00C5596F"/>
    <w:rsid w:val="00C563E5"/>
    <w:rsid w:val="00C602A8"/>
    <w:rsid w:val="00C60606"/>
    <w:rsid w:val="00C627D5"/>
    <w:rsid w:val="00C62AE3"/>
    <w:rsid w:val="00C63724"/>
    <w:rsid w:val="00C65316"/>
    <w:rsid w:val="00C660E4"/>
    <w:rsid w:val="00C6614D"/>
    <w:rsid w:val="00C702AA"/>
    <w:rsid w:val="00C72556"/>
    <w:rsid w:val="00C73044"/>
    <w:rsid w:val="00C77518"/>
    <w:rsid w:val="00C77E3F"/>
    <w:rsid w:val="00C8402F"/>
    <w:rsid w:val="00C863AF"/>
    <w:rsid w:val="00C914A8"/>
    <w:rsid w:val="00C921D1"/>
    <w:rsid w:val="00C92FC5"/>
    <w:rsid w:val="00C9398E"/>
    <w:rsid w:val="00C93B80"/>
    <w:rsid w:val="00C942D1"/>
    <w:rsid w:val="00C94471"/>
    <w:rsid w:val="00C9713F"/>
    <w:rsid w:val="00CA33EB"/>
    <w:rsid w:val="00CA41D6"/>
    <w:rsid w:val="00CA5332"/>
    <w:rsid w:val="00CA55A6"/>
    <w:rsid w:val="00CA57CB"/>
    <w:rsid w:val="00CA5E58"/>
    <w:rsid w:val="00CA5FB6"/>
    <w:rsid w:val="00CA6E2F"/>
    <w:rsid w:val="00CB1EFD"/>
    <w:rsid w:val="00CB20D8"/>
    <w:rsid w:val="00CB707A"/>
    <w:rsid w:val="00CB7D8C"/>
    <w:rsid w:val="00CC1954"/>
    <w:rsid w:val="00CC233C"/>
    <w:rsid w:val="00CC2F0A"/>
    <w:rsid w:val="00CD0E26"/>
    <w:rsid w:val="00CD1D38"/>
    <w:rsid w:val="00CD209A"/>
    <w:rsid w:val="00CD549E"/>
    <w:rsid w:val="00CD79F2"/>
    <w:rsid w:val="00CD7BA6"/>
    <w:rsid w:val="00CE0155"/>
    <w:rsid w:val="00CE0978"/>
    <w:rsid w:val="00CE1129"/>
    <w:rsid w:val="00CE1632"/>
    <w:rsid w:val="00CE49F2"/>
    <w:rsid w:val="00CE5C0C"/>
    <w:rsid w:val="00CF10CA"/>
    <w:rsid w:val="00CF3D0E"/>
    <w:rsid w:val="00CF3EB9"/>
    <w:rsid w:val="00CF421D"/>
    <w:rsid w:val="00CF4D47"/>
    <w:rsid w:val="00CF51A0"/>
    <w:rsid w:val="00CF5C35"/>
    <w:rsid w:val="00CF6F55"/>
    <w:rsid w:val="00D03319"/>
    <w:rsid w:val="00D048D5"/>
    <w:rsid w:val="00D063BC"/>
    <w:rsid w:val="00D07187"/>
    <w:rsid w:val="00D07241"/>
    <w:rsid w:val="00D07E1D"/>
    <w:rsid w:val="00D11000"/>
    <w:rsid w:val="00D117B6"/>
    <w:rsid w:val="00D13E66"/>
    <w:rsid w:val="00D20FFD"/>
    <w:rsid w:val="00D21E4E"/>
    <w:rsid w:val="00D235CB"/>
    <w:rsid w:val="00D26D70"/>
    <w:rsid w:val="00D3067B"/>
    <w:rsid w:val="00D32668"/>
    <w:rsid w:val="00D35AA9"/>
    <w:rsid w:val="00D37193"/>
    <w:rsid w:val="00D41507"/>
    <w:rsid w:val="00D42EB7"/>
    <w:rsid w:val="00D4309B"/>
    <w:rsid w:val="00D4360E"/>
    <w:rsid w:val="00D452CF"/>
    <w:rsid w:val="00D467BB"/>
    <w:rsid w:val="00D51975"/>
    <w:rsid w:val="00D52835"/>
    <w:rsid w:val="00D53B22"/>
    <w:rsid w:val="00D60292"/>
    <w:rsid w:val="00D6218F"/>
    <w:rsid w:val="00D62E47"/>
    <w:rsid w:val="00D63019"/>
    <w:rsid w:val="00D6515A"/>
    <w:rsid w:val="00D65F15"/>
    <w:rsid w:val="00D67335"/>
    <w:rsid w:val="00D710D5"/>
    <w:rsid w:val="00D728E2"/>
    <w:rsid w:val="00D752AD"/>
    <w:rsid w:val="00D818CA"/>
    <w:rsid w:val="00D824DE"/>
    <w:rsid w:val="00D84CA0"/>
    <w:rsid w:val="00D9095B"/>
    <w:rsid w:val="00D925A9"/>
    <w:rsid w:val="00D9350B"/>
    <w:rsid w:val="00D93A5E"/>
    <w:rsid w:val="00D94B3C"/>
    <w:rsid w:val="00D94C79"/>
    <w:rsid w:val="00D9521E"/>
    <w:rsid w:val="00D97C5D"/>
    <w:rsid w:val="00DA3323"/>
    <w:rsid w:val="00DA38A9"/>
    <w:rsid w:val="00DA3E62"/>
    <w:rsid w:val="00DA4909"/>
    <w:rsid w:val="00DA7E90"/>
    <w:rsid w:val="00DB08DC"/>
    <w:rsid w:val="00DB0C5B"/>
    <w:rsid w:val="00DB2307"/>
    <w:rsid w:val="00DB389C"/>
    <w:rsid w:val="00DB77AC"/>
    <w:rsid w:val="00DC07A1"/>
    <w:rsid w:val="00DC15CC"/>
    <w:rsid w:val="00DC7651"/>
    <w:rsid w:val="00DD51B3"/>
    <w:rsid w:val="00DE01D7"/>
    <w:rsid w:val="00DE0817"/>
    <w:rsid w:val="00DE2597"/>
    <w:rsid w:val="00DE3220"/>
    <w:rsid w:val="00DE7097"/>
    <w:rsid w:val="00DE7110"/>
    <w:rsid w:val="00DF2E6D"/>
    <w:rsid w:val="00DF336D"/>
    <w:rsid w:val="00DF3DF5"/>
    <w:rsid w:val="00DF7284"/>
    <w:rsid w:val="00E00F67"/>
    <w:rsid w:val="00E031A3"/>
    <w:rsid w:val="00E037F1"/>
    <w:rsid w:val="00E040C1"/>
    <w:rsid w:val="00E05E4C"/>
    <w:rsid w:val="00E1137F"/>
    <w:rsid w:val="00E17FAE"/>
    <w:rsid w:val="00E2392E"/>
    <w:rsid w:val="00E25A28"/>
    <w:rsid w:val="00E26A10"/>
    <w:rsid w:val="00E27183"/>
    <w:rsid w:val="00E31DD5"/>
    <w:rsid w:val="00E32235"/>
    <w:rsid w:val="00E35593"/>
    <w:rsid w:val="00E362B1"/>
    <w:rsid w:val="00E367B0"/>
    <w:rsid w:val="00E36E71"/>
    <w:rsid w:val="00E4184C"/>
    <w:rsid w:val="00E43709"/>
    <w:rsid w:val="00E47564"/>
    <w:rsid w:val="00E50E7E"/>
    <w:rsid w:val="00E564CD"/>
    <w:rsid w:val="00E62C52"/>
    <w:rsid w:val="00E6605F"/>
    <w:rsid w:val="00E6759F"/>
    <w:rsid w:val="00E70EDE"/>
    <w:rsid w:val="00E719BA"/>
    <w:rsid w:val="00E73F7F"/>
    <w:rsid w:val="00E75BEB"/>
    <w:rsid w:val="00E823A7"/>
    <w:rsid w:val="00E825EF"/>
    <w:rsid w:val="00E85A36"/>
    <w:rsid w:val="00E8642C"/>
    <w:rsid w:val="00E875B7"/>
    <w:rsid w:val="00E87BF7"/>
    <w:rsid w:val="00E87F81"/>
    <w:rsid w:val="00E90709"/>
    <w:rsid w:val="00E90BE6"/>
    <w:rsid w:val="00E913D8"/>
    <w:rsid w:val="00E9459D"/>
    <w:rsid w:val="00EA015A"/>
    <w:rsid w:val="00EA1241"/>
    <w:rsid w:val="00EA40C1"/>
    <w:rsid w:val="00EA4354"/>
    <w:rsid w:val="00EA4734"/>
    <w:rsid w:val="00EA6629"/>
    <w:rsid w:val="00EA6B21"/>
    <w:rsid w:val="00EA6B64"/>
    <w:rsid w:val="00EA6EF1"/>
    <w:rsid w:val="00EA7B63"/>
    <w:rsid w:val="00EB0F5A"/>
    <w:rsid w:val="00EB48FE"/>
    <w:rsid w:val="00EC0173"/>
    <w:rsid w:val="00EC2279"/>
    <w:rsid w:val="00EC625C"/>
    <w:rsid w:val="00EC6CBA"/>
    <w:rsid w:val="00ED0156"/>
    <w:rsid w:val="00ED1530"/>
    <w:rsid w:val="00ED2352"/>
    <w:rsid w:val="00ED486B"/>
    <w:rsid w:val="00ED48A1"/>
    <w:rsid w:val="00ED4ED5"/>
    <w:rsid w:val="00ED622B"/>
    <w:rsid w:val="00EE0789"/>
    <w:rsid w:val="00EE07E3"/>
    <w:rsid w:val="00EE2475"/>
    <w:rsid w:val="00EE2D91"/>
    <w:rsid w:val="00EE4D7E"/>
    <w:rsid w:val="00EE5D60"/>
    <w:rsid w:val="00EE767A"/>
    <w:rsid w:val="00EF03E4"/>
    <w:rsid w:val="00EF15ED"/>
    <w:rsid w:val="00EF5C85"/>
    <w:rsid w:val="00EF6E01"/>
    <w:rsid w:val="00F00425"/>
    <w:rsid w:val="00F01501"/>
    <w:rsid w:val="00F03B1A"/>
    <w:rsid w:val="00F045F2"/>
    <w:rsid w:val="00F04618"/>
    <w:rsid w:val="00F05B08"/>
    <w:rsid w:val="00F06AEE"/>
    <w:rsid w:val="00F06DB6"/>
    <w:rsid w:val="00F12E95"/>
    <w:rsid w:val="00F12FD8"/>
    <w:rsid w:val="00F14DB4"/>
    <w:rsid w:val="00F14EFB"/>
    <w:rsid w:val="00F16000"/>
    <w:rsid w:val="00F17024"/>
    <w:rsid w:val="00F21333"/>
    <w:rsid w:val="00F22453"/>
    <w:rsid w:val="00F22D20"/>
    <w:rsid w:val="00F246B5"/>
    <w:rsid w:val="00F259E6"/>
    <w:rsid w:val="00F26F0C"/>
    <w:rsid w:val="00F27A65"/>
    <w:rsid w:val="00F36DC4"/>
    <w:rsid w:val="00F370C7"/>
    <w:rsid w:val="00F412CC"/>
    <w:rsid w:val="00F42E35"/>
    <w:rsid w:val="00F442E5"/>
    <w:rsid w:val="00F458F0"/>
    <w:rsid w:val="00F53199"/>
    <w:rsid w:val="00F559AF"/>
    <w:rsid w:val="00F563BD"/>
    <w:rsid w:val="00F57A4B"/>
    <w:rsid w:val="00F62D85"/>
    <w:rsid w:val="00F6376F"/>
    <w:rsid w:val="00F63B0F"/>
    <w:rsid w:val="00F64C02"/>
    <w:rsid w:val="00F66503"/>
    <w:rsid w:val="00F66639"/>
    <w:rsid w:val="00F671FD"/>
    <w:rsid w:val="00F67A42"/>
    <w:rsid w:val="00F67E51"/>
    <w:rsid w:val="00F70BF4"/>
    <w:rsid w:val="00F72350"/>
    <w:rsid w:val="00F7341C"/>
    <w:rsid w:val="00F74BFF"/>
    <w:rsid w:val="00F75020"/>
    <w:rsid w:val="00F75F7D"/>
    <w:rsid w:val="00F7711C"/>
    <w:rsid w:val="00F80971"/>
    <w:rsid w:val="00F82312"/>
    <w:rsid w:val="00F8335F"/>
    <w:rsid w:val="00F83A7D"/>
    <w:rsid w:val="00F84BDB"/>
    <w:rsid w:val="00F85983"/>
    <w:rsid w:val="00F85E64"/>
    <w:rsid w:val="00F90021"/>
    <w:rsid w:val="00F949FC"/>
    <w:rsid w:val="00FA063D"/>
    <w:rsid w:val="00FA452D"/>
    <w:rsid w:val="00FA5849"/>
    <w:rsid w:val="00FA6A67"/>
    <w:rsid w:val="00FB2515"/>
    <w:rsid w:val="00FB2553"/>
    <w:rsid w:val="00FB43EE"/>
    <w:rsid w:val="00FB4504"/>
    <w:rsid w:val="00FC2A8B"/>
    <w:rsid w:val="00FC61C1"/>
    <w:rsid w:val="00FC78FE"/>
    <w:rsid w:val="00FC79D4"/>
    <w:rsid w:val="00FD0C9F"/>
    <w:rsid w:val="00FD15A3"/>
    <w:rsid w:val="00FD207C"/>
    <w:rsid w:val="00FD61BA"/>
    <w:rsid w:val="00FD727A"/>
    <w:rsid w:val="00FE2651"/>
    <w:rsid w:val="00FE2A2E"/>
    <w:rsid w:val="00FE4BBE"/>
    <w:rsid w:val="00FF0DDC"/>
    <w:rsid w:val="00FF140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5C2BAF"/>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semiHidden/>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3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semiHidden/>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2.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39A4F-9C8D-4210-B8BD-913DA8B6F950}">
  <ds:schemaRefs>
    <ds:schemaRef ds:uri="http://schemas.microsoft.com/office/2006/metadata/properties"/>
    <ds:schemaRef ds:uri="http://schemas.microsoft.com/office/infopath/2007/PartnerControls"/>
    <ds:schemaRef ds:uri="7624fbc7-be4c-4bb9-9907-572dd2157b4d"/>
  </ds:schemaRefs>
</ds:datastoreItem>
</file>

<file path=customXml/itemProps4.xml><?xml version="1.0" encoding="utf-8"?>
<ds:datastoreItem xmlns:ds="http://schemas.openxmlformats.org/officeDocument/2006/customXml" ds:itemID="{90E7F4D2-1702-4B30-82C6-9B0C3AB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Simpson (NHS GOLDEN JUBILEE)</cp:lastModifiedBy>
  <cp:revision>6</cp:revision>
  <cp:lastPrinted>2023-09-20T08:50:00Z</cp:lastPrinted>
  <dcterms:created xsi:type="dcterms:W3CDTF">2023-09-21T08:25:00Z</dcterms:created>
  <dcterms:modified xsi:type="dcterms:W3CDTF">2023-11-30T14:08:00Z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