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DC" w:rsidRPr="002A7295" w:rsidRDefault="002A7295" w:rsidP="009B41CF">
      <w:pPr>
        <w:tabs>
          <w:tab w:val="left" w:pos="7300"/>
        </w:tabs>
        <w:spacing w:line="240" w:lineRule="auto"/>
        <w:rPr>
          <w:rFonts w:ascii="Arial" w:hAnsi="Arial" w:cs="Arial"/>
        </w:rPr>
      </w:pPr>
      <w:r w:rsidRPr="007452FB">
        <w:rPr>
          <w:rFonts w:ascii="Arial" w:hAnsi="Arial" w:cs="Arial"/>
          <w:b/>
          <w:noProof/>
          <w:sz w:val="28"/>
          <w:szCs w:val="28"/>
          <w:lang w:val="en-GB" w:eastAsia="en-GB"/>
        </w:rPr>
        <w:drawing>
          <wp:anchor distT="0" distB="0" distL="114300" distR="114300" simplePos="0" relativeHeight="251659264" behindDoc="0" locked="0" layoutInCell="1" allowOverlap="1" wp14:anchorId="614D2C62" wp14:editId="68AC97F2">
            <wp:simplePos x="0" y="0"/>
            <wp:positionH relativeFrom="margin">
              <wp:posOffset>4841825</wp:posOffset>
            </wp:positionH>
            <wp:positionV relativeFrom="margin">
              <wp:posOffset>-241224</wp:posOffset>
            </wp:positionV>
            <wp:extent cx="925830" cy="640715"/>
            <wp:effectExtent l="0" t="0" r="762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830" cy="640715"/>
                    </a:xfrm>
                    <a:prstGeom prst="rect">
                      <a:avLst/>
                    </a:prstGeom>
                  </pic:spPr>
                </pic:pic>
              </a:graphicData>
            </a:graphic>
            <wp14:sizeRelH relativeFrom="margin">
              <wp14:pctWidth>0</wp14:pctWidth>
            </wp14:sizeRelH>
            <wp14:sizeRelV relativeFrom="margin">
              <wp14:pctHeight>0</wp14:pctHeight>
            </wp14:sizeRelV>
          </wp:anchor>
        </w:drawing>
      </w:r>
      <w:r w:rsidR="00930D97">
        <w:rPr>
          <w:rFonts w:ascii="Arial" w:hAnsi="Arial" w:cs="Arial"/>
        </w:rPr>
        <w:t>A</w:t>
      </w:r>
      <w:r w:rsidR="00D9221C">
        <w:rPr>
          <w:rFonts w:ascii="Arial" w:hAnsi="Arial" w:cs="Arial"/>
        </w:rPr>
        <w:t>pproved M</w:t>
      </w:r>
      <w:r w:rsidR="00405149" w:rsidRPr="002A7295">
        <w:rPr>
          <w:rFonts w:ascii="Arial" w:hAnsi="Arial" w:cs="Arial"/>
        </w:rPr>
        <w:t>inutes</w:t>
      </w:r>
      <w:r>
        <w:rPr>
          <w:rFonts w:ascii="Arial" w:hAnsi="Arial" w:cs="Arial"/>
        </w:rPr>
        <w:tab/>
      </w:r>
    </w:p>
    <w:p w:rsidR="00405149" w:rsidRPr="001679D1" w:rsidRDefault="007E7518" w:rsidP="009B41CF">
      <w:pPr>
        <w:spacing w:after="0" w:line="240" w:lineRule="auto"/>
        <w:rPr>
          <w:rFonts w:ascii="Arial" w:hAnsi="Arial" w:cs="Arial"/>
          <w:b/>
          <w:sz w:val="24"/>
          <w:szCs w:val="24"/>
        </w:rPr>
      </w:pPr>
      <w:r w:rsidRPr="001679D1">
        <w:rPr>
          <w:rFonts w:ascii="Arial" w:hAnsi="Arial" w:cs="Arial"/>
          <w:b/>
          <w:sz w:val="24"/>
          <w:szCs w:val="24"/>
        </w:rPr>
        <w:t>S</w:t>
      </w:r>
      <w:r w:rsidR="00405149" w:rsidRPr="001679D1">
        <w:rPr>
          <w:rFonts w:ascii="Arial" w:hAnsi="Arial" w:cs="Arial"/>
          <w:b/>
          <w:sz w:val="24"/>
          <w:szCs w:val="24"/>
        </w:rPr>
        <w:t xml:space="preserve">trategic Portfolio Governance Committee </w:t>
      </w:r>
    </w:p>
    <w:p w:rsidR="00405149" w:rsidRPr="002A7295" w:rsidRDefault="00C61367" w:rsidP="009B41CF">
      <w:pPr>
        <w:spacing w:after="0" w:line="240" w:lineRule="auto"/>
        <w:rPr>
          <w:rFonts w:ascii="Arial" w:hAnsi="Arial" w:cs="Arial"/>
        </w:rPr>
      </w:pPr>
      <w:r>
        <w:rPr>
          <w:rFonts w:ascii="Arial" w:hAnsi="Arial" w:cs="Arial"/>
        </w:rPr>
        <w:t>5 May 2022, 1300 - 15</w:t>
      </w:r>
      <w:r w:rsidR="00940530">
        <w:rPr>
          <w:rFonts w:ascii="Arial" w:hAnsi="Arial" w:cs="Arial"/>
        </w:rPr>
        <w:t>30</w:t>
      </w:r>
    </w:p>
    <w:p w:rsidR="00405149" w:rsidRPr="002A7295" w:rsidRDefault="00405149" w:rsidP="009B41CF">
      <w:pPr>
        <w:spacing w:after="0" w:line="240" w:lineRule="auto"/>
        <w:rPr>
          <w:rFonts w:ascii="Arial" w:hAnsi="Arial" w:cs="Arial"/>
        </w:rPr>
      </w:pPr>
      <w:r w:rsidRPr="002A7295">
        <w:rPr>
          <w:rFonts w:ascii="Arial" w:hAnsi="Arial" w:cs="Arial"/>
        </w:rPr>
        <w:t>Via MS Teams</w:t>
      </w:r>
    </w:p>
    <w:p w:rsidR="00405149" w:rsidRPr="002A7295" w:rsidRDefault="00405149" w:rsidP="009B41CF">
      <w:pPr>
        <w:spacing w:after="0" w:line="240" w:lineRule="auto"/>
        <w:rPr>
          <w:rFonts w:ascii="Arial" w:hAnsi="Arial" w:cs="Arial"/>
        </w:rPr>
      </w:pPr>
    </w:p>
    <w:p w:rsidR="00405149" w:rsidRPr="007E7518" w:rsidRDefault="00405149" w:rsidP="00941EAD">
      <w:pPr>
        <w:tabs>
          <w:tab w:val="left" w:pos="2835"/>
        </w:tabs>
        <w:spacing w:after="20" w:line="240" w:lineRule="auto"/>
        <w:rPr>
          <w:rFonts w:ascii="Arial" w:hAnsi="Arial" w:cs="Arial"/>
          <w:b/>
        </w:rPr>
      </w:pPr>
      <w:r w:rsidRPr="007E7518">
        <w:rPr>
          <w:rFonts w:ascii="Arial" w:hAnsi="Arial" w:cs="Arial"/>
          <w:b/>
        </w:rPr>
        <w:t>Members</w:t>
      </w:r>
    </w:p>
    <w:p w:rsidR="009D3518" w:rsidRDefault="002A7295" w:rsidP="00941EAD">
      <w:pPr>
        <w:tabs>
          <w:tab w:val="left" w:pos="2835"/>
          <w:tab w:val="left" w:pos="3402"/>
          <w:tab w:val="left" w:pos="3686"/>
        </w:tabs>
        <w:spacing w:after="20" w:line="240" w:lineRule="auto"/>
        <w:rPr>
          <w:rFonts w:ascii="Arial" w:hAnsi="Arial" w:cs="Arial"/>
          <w:i/>
        </w:rPr>
      </w:pPr>
      <w:r w:rsidRPr="00DA6B1C">
        <w:rPr>
          <w:rFonts w:ascii="Arial" w:hAnsi="Arial" w:cs="Arial"/>
        </w:rPr>
        <w:t xml:space="preserve">Linda Semple </w:t>
      </w:r>
      <w:r w:rsidRPr="00DA6B1C">
        <w:rPr>
          <w:rFonts w:ascii="Arial" w:hAnsi="Arial" w:cs="Arial"/>
        </w:rPr>
        <w:tab/>
      </w:r>
      <w:r w:rsidR="007E7518" w:rsidRPr="00DA6B1C">
        <w:rPr>
          <w:rFonts w:ascii="Arial" w:hAnsi="Arial" w:cs="Arial"/>
        </w:rPr>
        <w:t>Non-Executive</w:t>
      </w:r>
      <w:r w:rsidRPr="00DA6B1C">
        <w:rPr>
          <w:rFonts w:ascii="Arial" w:hAnsi="Arial" w:cs="Arial"/>
        </w:rPr>
        <w:t xml:space="preserve"> Director </w:t>
      </w:r>
      <w:r w:rsidRPr="00DA6B1C">
        <w:rPr>
          <w:rFonts w:ascii="Arial" w:hAnsi="Arial" w:cs="Arial"/>
          <w:i/>
        </w:rPr>
        <w:t>(Chair)</w:t>
      </w:r>
    </w:p>
    <w:p w:rsidR="00555D3F" w:rsidRPr="00DA6B1C" w:rsidRDefault="00555D3F" w:rsidP="00941EAD">
      <w:pPr>
        <w:tabs>
          <w:tab w:val="left" w:pos="2835"/>
          <w:tab w:val="left" w:pos="3402"/>
          <w:tab w:val="left" w:pos="3686"/>
        </w:tabs>
        <w:spacing w:after="20" w:line="240" w:lineRule="auto"/>
        <w:rPr>
          <w:rFonts w:ascii="Arial" w:hAnsi="Arial" w:cs="Arial"/>
        </w:rPr>
      </w:pPr>
      <w:r w:rsidRPr="00DA6B1C">
        <w:rPr>
          <w:rFonts w:ascii="Arial" w:hAnsi="Arial" w:cs="Arial"/>
        </w:rPr>
        <w:t xml:space="preserve">Anne Marie Cavanagh </w:t>
      </w:r>
      <w:r w:rsidRPr="00DA6B1C">
        <w:rPr>
          <w:rFonts w:ascii="Arial" w:hAnsi="Arial" w:cs="Arial"/>
        </w:rPr>
        <w:tab/>
        <w:t xml:space="preserve">Director </w:t>
      </w:r>
      <w:r>
        <w:rPr>
          <w:rFonts w:ascii="Arial" w:hAnsi="Arial" w:cs="Arial"/>
        </w:rPr>
        <w:t>of Nursing &amp; AHPs</w:t>
      </w:r>
    </w:p>
    <w:p w:rsidR="00555D3F" w:rsidRPr="00DA6B1C" w:rsidRDefault="00555D3F" w:rsidP="00941EAD">
      <w:pPr>
        <w:tabs>
          <w:tab w:val="left" w:pos="2835"/>
          <w:tab w:val="left" w:pos="3402"/>
          <w:tab w:val="left" w:pos="3686"/>
        </w:tabs>
        <w:spacing w:after="0" w:line="240" w:lineRule="auto"/>
        <w:rPr>
          <w:rFonts w:ascii="Arial" w:hAnsi="Arial" w:cs="Arial"/>
        </w:rPr>
      </w:pPr>
      <w:r w:rsidRPr="00DA6B1C">
        <w:rPr>
          <w:rFonts w:ascii="Arial" w:hAnsi="Arial" w:cs="Arial"/>
        </w:rPr>
        <w:t xml:space="preserve">Colin Neil </w:t>
      </w:r>
      <w:r w:rsidRPr="00DA6B1C">
        <w:rPr>
          <w:rFonts w:ascii="Arial" w:hAnsi="Arial" w:cs="Arial"/>
        </w:rPr>
        <w:tab/>
        <w:t>Director of Finance</w:t>
      </w:r>
    </w:p>
    <w:p w:rsidR="00555D3F" w:rsidRPr="00DA6B1C" w:rsidRDefault="00555D3F" w:rsidP="00AE3652">
      <w:pPr>
        <w:tabs>
          <w:tab w:val="left" w:pos="2835"/>
          <w:tab w:val="left" w:pos="3402"/>
          <w:tab w:val="left" w:pos="3686"/>
        </w:tabs>
        <w:spacing w:after="0" w:line="240" w:lineRule="auto"/>
        <w:rPr>
          <w:rFonts w:ascii="Arial" w:hAnsi="Arial" w:cs="Arial"/>
        </w:rPr>
      </w:pPr>
      <w:r w:rsidRPr="00DA6B1C">
        <w:rPr>
          <w:rFonts w:ascii="Arial" w:hAnsi="Arial" w:cs="Arial"/>
        </w:rPr>
        <w:t>Gareth Adkins</w:t>
      </w:r>
      <w:r w:rsidRPr="00DA6B1C">
        <w:rPr>
          <w:rFonts w:ascii="Arial" w:hAnsi="Arial" w:cs="Arial"/>
        </w:rPr>
        <w:tab/>
        <w:t>Director of Quality, Innovation and People</w:t>
      </w:r>
    </w:p>
    <w:p w:rsidR="00555D3F" w:rsidRDefault="00555D3F" w:rsidP="00941EAD">
      <w:pPr>
        <w:tabs>
          <w:tab w:val="left" w:pos="2835"/>
          <w:tab w:val="left" w:pos="3402"/>
          <w:tab w:val="left" w:pos="3686"/>
        </w:tabs>
        <w:spacing w:after="20" w:line="240" w:lineRule="auto"/>
        <w:rPr>
          <w:rFonts w:ascii="Arial" w:hAnsi="Arial" w:cs="Arial"/>
        </w:rPr>
      </w:pPr>
      <w:r>
        <w:rPr>
          <w:rFonts w:ascii="Arial" w:hAnsi="Arial" w:cs="Arial"/>
        </w:rPr>
        <w:t>Jane Christie-Flight</w:t>
      </w:r>
      <w:r>
        <w:rPr>
          <w:rFonts w:ascii="Arial" w:hAnsi="Arial" w:cs="Arial"/>
        </w:rPr>
        <w:tab/>
        <w:t>Employee Director</w:t>
      </w:r>
    </w:p>
    <w:p w:rsidR="00555D3F" w:rsidRPr="00DA6B1C" w:rsidRDefault="00EE1952" w:rsidP="00941EAD">
      <w:pPr>
        <w:tabs>
          <w:tab w:val="left" w:pos="2835"/>
          <w:tab w:val="left" w:pos="3402"/>
          <w:tab w:val="left" w:pos="3686"/>
        </w:tabs>
        <w:spacing w:after="20" w:line="240" w:lineRule="auto"/>
        <w:rPr>
          <w:rFonts w:ascii="Arial" w:hAnsi="Arial" w:cs="Arial"/>
        </w:rPr>
      </w:pPr>
      <w:r>
        <w:rPr>
          <w:rFonts w:ascii="Arial" w:hAnsi="Arial" w:cs="Arial"/>
        </w:rPr>
        <w:t xml:space="preserve">Professor </w:t>
      </w:r>
      <w:r w:rsidR="00555D3F" w:rsidRPr="00DA6B1C">
        <w:rPr>
          <w:rFonts w:ascii="Arial" w:hAnsi="Arial" w:cs="Arial"/>
        </w:rPr>
        <w:t>Jann Gardn</w:t>
      </w:r>
      <w:r w:rsidR="00555D3F">
        <w:rPr>
          <w:rFonts w:ascii="Arial" w:hAnsi="Arial" w:cs="Arial"/>
        </w:rPr>
        <w:t xml:space="preserve">er </w:t>
      </w:r>
      <w:r w:rsidR="00555D3F">
        <w:rPr>
          <w:rFonts w:ascii="Arial" w:hAnsi="Arial" w:cs="Arial"/>
        </w:rPr>
        <w:tab/>
        <w:t>Chief Executive</w:t>
      </w:r>
    </w:p>
    <w:p w:rsidR="00671904" w:rsidRDefault="00EE1952" w:rsidP="00671904">
      <w:pPr>
        <w:tabs>
          <w:tab w:val="left" w:pos="2835"/>
          <w:tab w:val="left" w:pos="3402"/>
          <w:tab w:val="left" w:pos="3686"/>
        </w:tabs>
        <w:spacing w:after="20" w:line="240" w:lineRule="auto"/>
        <w:rPr>
          <w:rFonts w:ascii="Arial" w:hAnsi="Arial" w:cs="Arial"/>
        </w:rPr>
      </w:pPr>
      <w:r>
        <w:rPr>
          <w:rFonts w:ascii="Arial" w:hAnsi="Arial" w:cs="Arial"/>
        </w:rPr>
        <w:t xml:space="preserve">Dr </w:t>
      </w:r>
      <w:r w:rsidR="00671904" w:rsidRPr="00DA6B1C">
        <w:rPr>
          <w:rFonts w:ascii="Arial" w:hAnsi="Arial" w:cs="Arial"/>
        </w:rPr>
        <w:t xml:space="preserve">Mark MacGregor </w:t>
      </w:r>
      <w:r w:rsidR="00671904" w:rsidRPr="00DA6B1C">
        <w:rPr>
          <w:rFonts w:ascii="Arial" w:hAnsi="Arial" w:cs="Arial"/>
        </w:rPr>
        <w:tab/>
        <w:t xml:space="preserve">Medical Director </w:t>
      </w:r>
    </w:p>
    <w:p w:rsidR="00555D3F" w:rsidRPr="00DA6B1C" w:rsidRDefault="00555D3F" w:rsidP="00C61367">
      <w:pPr>
        <w:tabs>
          <w:tab w:val="left" w:pos="2835"/>
          <w:tab w:val="left" w:pos="3402"/>
          <w:tab w:val="left" w:pos="3686"/>
        </w:tabs>
        <w:spacing w:after="20" w:line="240" w:lineRule="auto"/>
        <w:rPr>
          <w:rFonts w:ascii="Arial" w:hAnsi="Arial" w:cs="Arial"/>
        </w:rPr>
      </w:pPr>
      <w:r>
        <w:rPr>
          <w:rFonts w:ascii="Arial" w:hAnsi="Arial" w:cs="Arial"/>
        </w:rPr>
        <w:t>Morag Brown</w:t>
      </w:r>
      <w:r>
        <w:rPr>
          <w:rFonts w:ascii="Arial" w:hAnsi="Arial" w:cs="Arial"/>
        </w:rPr>
        <w:tab/>
        <w:t>Non-Executive Director</w:t>
      </w:r>
    </w:p>
    <w:p w:rsidR="00555D3F" w:rsidRDefault="00555D3F" w:rsidP="00CF373E">
      <w:pPr>
        <w:tabs>
          <w:tab w:val="left" w:pos="2835"/>
        </w:tabs>
        <w:spacing w:after="20" w:line="240" w:lineRule="auto"/>
        <w:rPr>
          <w:rFonts w:ascii="Arial" w:hAnsi="Arial" w:cs="Arial"/>
        </w:rPr>
      </w:pPr>
      <w:r w:rsidRPr="00A113F8">
        <w:rPr>
          <w:rFonts w:ascii="Arial" w:hAnsi="Arial" w:cs="Arial"/>
        </w:rPr>
        <w:t xml:space="preserve">Stephen McAllister </w:t>
      </w:r>
      <w:r w:rsidRPr="00A113F8">
        <w:rPr>
          <w:rFonts w:ascii="Arial" w:hAnsi="Arial" w:cs="Arial"/>
        </w:rPr>
        <w:tab/>
        <w:t xml:space="preserve">Non-Executive Director </w:t>
      </w:r>
      <w:bookmarkStart w:id="0" w:name="_GoBack"/>
      <w:bookmarkEnd w:id="0"/>
    </w:p>
    <w:p w:rsidR="002A7295" w:rsidRPr="002A7295" w:rsidRDefault="002A7295" w:rsidP="00941EAD">
      <w:pPr>
        <w:tabs>
          <w:tab w:val="left" w:pos="2835"/>
          <w:tab w:val="left" w:pos="3402"/>
          <w:tab w:val="left" w:pos="3686"/>
        </w:tabs>
        <w:spacing w:after="20" w:line="240" w:lineRule="auto"/>
        <w:rPr>
          <w:rFonts w:ascii="Arial" w:hAnsi="Arial" w:cs="Arial"/>
        </w:rPr>
      </w:pPr>
    </w:p>
    <w:p w:rsidR="00405149" w:rsidRPr="002A7295" w:rsidRDefault="00C75298" w:rsidP="00941EAD">
      <w:pPr>
        <w:tabs>
          <w:tab w:val="left" w:pos="2835"/>
          <w:tab w:val="left" w:pos="3402"/>
          <w:tab w:val="left" w:pos="3686"/>
        </w:tabs>
        <w:spacing w:after="20" w:line="240" w:lineRule="auto"/>
        <w:rPr>
          <w:rFonts w:ascii="Arial" w:hAnsi="Arial" w:cs="Arial"/>
          <w:b/>
        </w:rPr>
      </w:pPr>
      <w:r>
        <w:rPr>
          <w:rFonts w:ascii="Arial" w:hAnsi="Arial" w:cs="Arial"/>
          <w:b/>
        </w:rPr>
        <w:t>In A</w:t>
      </w:r>
      <w:r w:rsidR="00405149" w:rsidRPr="002A7295">
        <w:rPr>
          <w:rFonts w:ascii="Arial" w:hAnsi="Arial" w:cs="Arial"/>
          <w:b/>
        </w:rPr>
        <w:t>ttendance</w:t>
      </w:r>
    </w:p>
    <w:p w:rsidR="00555D3F" w:rsidRDefault="00555D3F" w:rsidP="006E5E25">
      <w:pPr>
        <w:tabs>
          <w:tab w:val="left" w:pos="2835"/>
          <w:tab w:val="left" w:pos="3402"/>
          <w:tab w:val="left" w:pos="3686"/>
        </w:tabs>
        <w:spacing w:after="20" w:line="240" w:lineRule="auto"/>
        <w:ind w:left="2835" w:hanging="2835"/>
        <w:rPr>
          <w:rFonts w:ascii="Arial" w:hAnsi="Arial" w:cs="Arial"/>
          <w:lang w:eastAsia="en-GB"/>
        </w:rPr>
      </w:pPr>
      <w:r>
        <w:rPr>
          <w:rFonts w:ascii="Arial" w:hAnsi="Arial" w:cs="Arial"/>
        </w:rPr>
        <w:t>Carole Anderson</w:t>
      </w:r>
      <w:r>
        <w:rPr>
          <w:rFonts w:ascii="Arial" w:hAnsi="Arial" w:cs="Arial"/>
        </w:rPr>
        <w:tab/>
      </w:r>
      <w:r>
        <w:rPr>
          <w:rFonts w:ascii="Arial" w:hAnsi="Arial" w:cs="Arial"/>
          <w:lang w:eastAsia="en-GB"/>
        </w:rPr>
        <w:t xml:space="preserve">Associate Director of Quality, Performance, Planning and </w:t>
      </w:r>
      <w:proofErr w:type="spellStart"/>
      <w:r>
        <w:rPr>
          <w:rFonts w:ascii="Arial" w:hAnsi="Arial" w:cs="Arial"/>
          <w:lang w:eastAsia="en-GB"/>
        </w:rPr>
        <w:t>Programmes</w:t>
      </w:r>
      <w:proofErr w:type="spellEnd"/>
    </w:p>
    <w:p w:rsidR="007C1A1A" w:rsidRDefault="007C1A1A" w:rsidP="006E5E25">
      <w:pPr>
        <w:tabs>
          <w:tab w:val="left" w:pos="2835"/>
          <w:tab w:val="left" w:pos="3402"/>
          <w:tab w:val="left" w:pos="3686"/>
        </w:tabs>
        <w:spacing w:after="20" w:line="240" w:lineRule="auto"/>
        <w:ind w:left="2835" w:hanging="2835"/>
        <w:rPr>
          <w:rFonts w:ascii="Arial" w:hAnsi="Arial" w:cs="Arial"/>
          <w:lang w:eastAsia="en-GB"/>
        </w:rPr>
      </w:pPr>
      <w:r>
        <w:rPr>
          <w:rFonts w:ascii="Arial" w:hAnsi="Arial" w:cs="Arial"/>
          <w:lang w:eastAsia="en-GB"/>
        </w:rPr>
        <w:t>Caroline Handley</w:t>
      </w:r>
      <w:r>
        <w:rPr>
          <w:rFonts w:ascii="Arial" w:hAnsi="Arial" w:cs="Arial"/>
          <w:lang w:eastAsia="en-GB"/>
        </w:rPr>
        <w:tab/>
        <w:t>Diagnostics Service Manager (agenda item 6.4)</w:t>
      </w:r>
    </w:p>
    <w:p w:rsidR="00555D3F" w:rsidRDefault="00555D3F" w:rsidP="006E5E25">
      <w:pPr>
        <w:tabs>
          <w:tab w:val="left" w:pos="2835"/>
          <w:tab w:val="left" w:pos="3402"/>
          <w:tab w:val="left" w:pos="3686"/>
        </w:tabs>
        <w:spacing w:after="20" w:line="240" w:lineRule="auto"/>
        <w:ind w:left="2835" w:hanging="2835"/>
        <w:rPr>
          <w:rFonts w:ascii="Arial" w:hAnsi="Arial" w:cs="Arial"/>
          <w:lang w:eastAsia="en-GB"/>
        </w:rPr>
      </w:pPr>
      <w:r>
        <w:rPr>
          <w:rFonts w:ascii="Arial" w:hAnsi="Arial" w:cs="Arial"/>
          <w:lang w:eastAsia="en-GB"/>
        </w:rPr>
        <w:t>Gerard Gardiner</w:t>
      </w:r>
      <w:r>
        <w:rPr>
          <w:rFonts w:ascii="Arial" w:hAnsi="Arial" w:cs="Arial"/>
          <w:lang w:eastAsia="en-GB"/>
        </w:rPr>
        <w:tab/>
        <w:t>Head of Corporate Governance &amp; Board Secretary</w:t>
      </w:r>
    </w:p>
    <w:p w:rsidR="00555D3F" w:rsidRDefault="00555D3F" w:rsidP="006E5E25">
      <w:pPr>
        <w:tabs>
          <w:tab w:val="left" w:pos="2835"/>
          <w:tab w:val="left" w:pos="3402"/>
          <w:tab w:val="left" w:pos="3686"/>
        </w:tabs>
        <w:spacing w:after="20" w:line="240" w:lineRule="auto"/>
        <w:ind w:left="2835" w:hanging="2835"/>
        <w:rPr>
          <w:rFonts w:ascii="Arial" w:hAnsi="Arial" w:cs="Arial"/>
          <w:lang w:eastAsia="en-GB"/>
        </w:rPr>
      </w:pPr>
      <w:r>
        <w:rPr>
          <w:rFonts w:ascii="Arial" w:hAnsi="Arial" w:cs="Arial"/>
          <w:lang w:eastAsia="en-GB"/>
        </w:rPr>
        <w:t>Graham Stewart</w:t>
      </w:r>
      <w:r>
        <w:rPr>
          <w:rFonts w:ascii="Arial" w:hAnsi="Arial" w:cs="Arial"/>
          <w:lang w:eastAsia="en-GB"/>
        </w:rPr>
        <w:tab/>
        <w:t>Deputy Director of Finance</w:t>
      </w:r>
    </w:p>
    <w:p w:rsidR="00555D3F" w:rsidRPr="00C75298" w:rsidRDefault="00555D3F" w:rsidP="00941EAD">
      <w:pPr>
        <w:tabs>
          <w:tab w:val="left" w:pos="2835"/>
          <w:tab w:val="left" w:pos="3402"/>
          <w:tab w:val="left" w:pos="3686"/>
        </w:tabs>
        <w:spacing w:after="20" w:line="240" w:lineRule="auto"/>
        <w:ind w:left="2835" w:hanging="2835"/>
        <w:rPr>
          <w:rFonts w:ascii="Arial" w:hAnsi="Arial" w:cs="Arial"/>
          <w:lang w:eastAsia="en-GB"/>
        </w:rPr>
      </w:pPr>
      <w:r w:rsidRPr="00C75298">
        <w:rPr>
          <w:rFonts w:ascii="Arial" w:hAnsi="Arial" w:cs="Arial"/>
          <w:lang w:eastAsia="en-GB"/>
        </w:rPr>
        <w:t>Jessica Henderson</w:t>
      </w:r>
      <w:r w:rsidRPr="00C75298">
        <w:rPr>
          <w:rFonts w:ascii="Arial" w:hAnsi="Arial" w:cs="Arial"/>
          <w:lang w:eastAsia="en-GB"/>
        </w:rPr>
        <w:tab/>
        <w:t>Associate Director</w:t>
      </w:r>
      <w:r>
        <w:rPr>
          <w:rFonts w:ascii="Arial" w:hAnsi="Arial" w:cs="Arial"/>
          <w:lang w:eastAsia="en-GB"/>
        </w:rPr>
        <w:t xml:space="preserve"> – Strategic Planning and </w:t>
      </w:r>
      <w:proofErr w:type="spellStart"/>
      <w:r>
        <w:rPr>
          <w:rFonts w:ascii="Arial" w:hAnsi="Arial" w:cs="Arial"/>
          <w:lang w:eastAsia="en-GB"/>
        </w:rPr>
        <w:t>Programmes</w:t>
      </w:r>
      <w:proofErr w:type="spellEnd"/>
      <w:r w:rsidRPr="00C75298">
        <w:rPr>
          <w:rFonts w:ascii="Arial" w:hAnsi="Arial" w:cs="Arial"/>
          <w:lang w:eastAsia="en-GB"/>
        </w:rPr>
        <w:t>, Centre for Sustainable Delivery</w:t>
      </w:r>
      <w:r>
        <w:rPr>
          <w:rFonts w:ascii="Arial" w:hAnsi="Arial" w:cs="Arial"/>
          <w:lang w:eastAsia="en-GB"/>
        </w:rPr>
        <w:t xml:space="preserve"> (agenda item 5.2)</w:t>
      </w:r>
    </w:p>
    <w:p w:rsidR="00555D3F" w:rsidRDefault="00555D3F" w:rsidP="00C61367">
      <w:pPr>
        <w:tabs>
          <w:tab w:val="left" w:pos="2835"/>
        </w:tabs>
        <w:spacing w:after="0"/>
        <w:rPr>
          <w:rFonts w:ascii="Arial" w:hAnsi="Arial" w:cs="Arial"/>
          <w:color w:val="000000" w:themeColor="text1"/>
          <w:lang w:eastAsia="en-GB"/>
        </w:rPr>
      </w:pPr>
      <w:r>
        <w:rPr>
          <w:rFonts w:ascii="Arial" w:hAnsi="Arial" w:cs="Arial"/>
          <w:color w:val="000000" w:themeColor="text1"/>
          <w:lang w:eastAsia="en-GB"/>
        </w:rPr>
        <w:t>John Scott</w:t>
      </w:r>
      <w:r>
        <w:rPr>
          <w:rFonts w:ascii="Arial" w:hAnsi="Arial" w:cs="Arial"/>
          <w:color w:val="000000" w:themeColor="text1"/>
          <w:lang w:eastAsia="en-GB"/>
        </w:rPr>
        <w:tab/>
        <w:t>Director of Facilities and Capital Projects (agenda item 5.1.2)</w:t>
      </w:r>
    </w:p>
    <w:p w:rsidR="00555D3F" w:rsidRDefault="00555D3F" w:rsidP="00C61367">
      <w:pPr>
        <w:tabs>
          <w:tab w:val="left" w:pos="2835"/>
        </w:tabs>
        <w:autoSpaceDE w:val="0"/>
        <w:autoSpaceDN w:val="0"/>
        <w:spacing w:after="60" w:line="240" w:lineRule="atLeast"/>
        <w:ind w:left="2835" w:hanging="2835"/>
        <w:jc w:val="both"/>
        <w:rPr>
          <w:rFonts w:ascii="Arial" w:hAnsi="Arial" w:cs="Arial"/>
          <w:lang w:eastAsia="en-GB"/>
        </w:rPr>
      </w:pPr>
      <w:r>
        <w:rPr>
          <w:rFonts w:ascii="Arial" w:hAnsi="Arial" w:cs="Arial"/>
          <w:color w:val="000000" w:themeColor="text1"/>
          <w:lang w:eastAsia="en-GB"/>
        </w:rPr>
        <w:t>Juliette Murray</w:t>
      </w:r>
      <w:r>
        <w:rPr>
          <w:rFonts w:ascii="Arial" w:hAnsi="Arial" w:cs="Arial"/>
          <w:color w:val="000000" w:themeColor="text1"/>
          <w:lang w:eastAsia="en-GB"/>
        </w:rPr>
        <w:tab/>
        <w:t xml:space="preserve">National </w:t>
      </w:r>
      <w:r>
        <w:rPr>
          <w:rFonts w:ascii="Arial" w:hAnsi="Arial" w:cs="Arial"/>
          <w:bCs/>
          <w:lang w:eastAsia="en-GB"/>
        </w:rPr>
        <w:t>Associate Clinical Director, Centre for Sustainable Delivery (agenda item 5.2)</w:t>
      </w:r>
    </w:p>
    <w:p w:rsidR="00555D3F" w:rsidRDefault="00555D3F" w:rsidP="00AE3652">
      <w:pPr>
        <w:tabs>
          <w:tab w:val="left" w:pos="2835"/>
        </w:tabs>
        <w:autoSpaceDE w:val="0"/>
        <w:autoSpaceDN w:val="0"/>
        <w:spacing w:after="60" w:line="240" w:lineRule="atLeast"/>
        <w:ind w:left="2835" w:hanging="2835"/>
        <w:jc w:val="both"/>
        <w:rPr>
          <w:rFonts w:ascii="Arial" w:hAnsi="Arial" w:cs="Arial"/>
          <w:bCs/>
          <w:lang w:eastAsia="en-GB"/>
        </w:rPr>
      </w:pPr>
      <w:r w:rsidRPr="00C75298">
        <w:rPr>
          <w:rFonts w:ascii="Arial" w:hAnsi="Arial" w:cs="Arial"/>
          <w:lang w:eastAsia="en-GB"/>
        </w:rPr>
        <w:t>Katie Cuthbertson</w:t>
      </w:r>
      <w:r w:rsidRPr="00C75298">
        <w:rPr>
          <w:rFonts w:ascii="Arial" w:hAnsi="Arial" w:cs="Arial"/>
          <w:lang w:eastAsia="en-GB"/>
        </w:rPr>
        <w:tab/>
      </w:r>
      <w:r>
        <w:rPr>
          <w:rFonts w:ascii="Arial" w:hAnsi="Arial" w:cs="Arial"/>
          <w:lang w:eastAsia="en-GB"/>
        </w:rPr>
        <w:t xml:space="preserve">National </w:t>
      </w:r>
      <w:r>
        <w:rPr>
          <w:rFonts w:ascii="Arial" w:hAnsi="Arial" w:cs="Arial"/>
          <w:bCs/>
          <w:lang w:eastAsia="en-GB"/>
        </w:rPr>
        <w:t>Director, Centre for Sustainable Delivery</w:t>
      </w:r>
    </w:p>
    <w:p w:rsidR="00555D3F" w:rsidRDefault="00555D3F" w:rsidP="00C61367">
      <w:pPr>
        <w:tabs>
          <w:tab w:val="left" w:pos="2835"/>
        </w:tabs>
        <w:spacing w:after="0"/>
        <w:rPr>
          <w:rFonts w:ascii="Arial" w:hAnsi="Arial" w:cs="Arial"/>
          <w:color w:val="000000" w:themeColor="text1"/>
          <w:lang w:eastAsia="en-GB"/>
        </w:rPr>
      </w:pPr>
      <w:r>
        <w:rPr>
          <w:rFonts w:ascii="Arial" w:hAnsi="Arial" w:cs="Arial"/>
          <w:color w:val="000000" w:themeColor="text1"/>
          <w:lang w:eastAsia="en-GB"/>
        </w:rPr>
        <w:t>Kevin Kelman</w:t>
      </w:r>
      <w:r>
        <w:rPr>
          <w:rFonts w:ascii="Arial" w:hAnsi="Arial" w:cs="Arial"/>
          <w:color w:val="000000" w:themeColor="text1"/>
          <w:lang w:eastAsia="en-GB"/>
        </w:rPr>
        <w:tab/>
        <w:t>Director, NHS Scotland Academy (agenda item 5.3)</w:t>
      </w:r>
    </w:p>
    <w:p w:rsidR="00555D3F" w:rsidRDefault="00555D3F" w:rsidP="00C61367">
      <w:pPr>
        <w:tabs>
          <w:tab w:val="left" w:pos="2835"/>
        </w:tabs>
        <w:spacing w:after="0"/>
        <w:rPr>
          <w:rFonts w:ascii="Arial" w:hAnsi="Arial" w:cs="Arial"/>
          <w:color w:val="000000" w:themeColor="text1"/>
          <w:lang w:eastAsia="en-GB"/>
        </w:rPr>
      </w:pPr>
      <w:r>
        <w:rPr>
          <w:rFonts w:ascii="Arial" w:hAnsi="Arial" w:cs="Arial"/>
          <w:color w:val="000000" w:themeColor="text1"/>
          <w:lang w:eastAsia="en-GB"/>
        </w:rPr>
        <w:t>Lynne Ayton</w:t>
      </w:r>
      <w:r>
        <w:rPr>
          <w:rFonts w:ascii="Arial" w:hAnsi="Arial" w:cs="Arial"/>
          <w:color w:val="000000" w:themeColor="text1"/>
          <w:lang w:eastAsia="en-GB"/>
        </w:rPr>
        <w:tab/>
      </w:r>
      <w:r w:rsidR="00AA4204">
        <w:rPr>
          <w:rFonts w:ascii="Arial" w:hAnsi="Arial" w:cs="Arial"/>
          <w:color w:val="000000" w:themeColor="text1"/>
          <w:lang w:eastAsia="en-GB"/>
        </w:rPr>
        <w:t xml:space="preserve">Interim </w:t>
      </w:r>
      <w:r>
        <w:rPr>
          <w:rFonts w:ascii="Arial" w:hAnsi="Arial" w:cs="Arial"/>
          <w:color w:val="000000" w:themeColor="text1"/>
          <w:lang w:eastAsia="en-GB"/>
        </w:rPr>
        <w:t>Director of Operations</w:t>
      </w:r>
    </w:p>
    <w:p w:rsidR="00555D3F" w:rsidRDefault="00555D3F" w:rsidP="00AE3652">
      <w:pPr>
        <w:tabs>
          <w:tab w:val="left" w:pos="2835"/>
        </w:tabs>
        <w:autoSpaceDE w:val="0"/>
        <w:autoSpaceDN w:val="0"/>
        <w:spacing w:after="60" w:line="240" w:lineRule="atLeast"/>
        <w:ind w:left="2835" w:hanging="2835"/>
        <w:jc w:val="both"/>
        <w:rPr>
          <w:rFonts w:ascii="Arial" w:hAnsi="Arial" w:cs="Arial"/>
          <w:lang w:eastAsia="en-GB"/>
        </w:rPr>
      </w:pPr>
      <w:r>
        <w:rPr>
          <w:rFonts w:ascii="Arial" w:hAnsi="Arial" w:cs="Arial"/>
          <w:bCs/>
          <w:lang w:eastAsia="en-GB"/>
        </w:rPr>
        <w:t>Rory Mackenzie</w:t>
      </w:r>
      <w:r>
        <w:rPr>
          <w:rFonts w:ascii="Arial" w:hAnsi="Arial" w:cs="Arial"/>
          <w:bCs/>
          <w:lang w:eastAsia="en-GB"/>
        </w:rPr>
        <w:tab/>
        <w:t>National Associate Clinical Director, Centre for Sustainable Delivery (agenda item 5.2)</w:t>
      </w:r>
    </w:p>
    <w:p w:rsidR="00555D3F" w:rsidRDefault="00555D3F" w:rsidP="00941EAD">
      <w:pPr>
        <w:tabs>
          <w:tab w:val="left" w:pos="2835"/>
          <w:tab w:val="left" w:pos="3402"/>
          <w:tab w:val="left" w:pos="3686"/>
        </w:tabs>
        <w:spacing w:after="20" w:line="240" w:lineRule="auto"/>
        <w:rPr>
          <w:rFonts w:ascii="Arial" w:hAnsi="Arial" w:cs="Arial"/>
        </w:rPr>
      </w:pPr>
      <w:r w:rsidRPr="00C75298">
        <w:rPr>
          <w:rFonts w:ascii="Arial" w:hAnsi="Arial" w:cs="Arial"/>
        </w:rPr>
        <w:t>Susan Douglas-Scott CBE</w:t>
      </w:r>
      <w:r w:rsidRPr="00C75298">
        <w:rPr>
          <w:rFonts w:ascii="Arial" w:hAnsi="Arial" w:cs="Arial"/>
        </w:rPr>
        <w:tab/>
        <w:t>Board Chair</w:t>
      </w:r>
      <w:r w:rsidR="007A0657">
        <w:rPr>
          <w:rFonts w:ascii="Arial" w:hAnsi="Arial" w:cs="Arial"/>
        </w:rPr>
        <w:t xml:space="preserve"> (from 1335)</w:t>
      </w:r>
    </w:p>
    <w:p w:rsidR="00C61367" w:rsidRPr="002A7295" w:rsidRDefault="00C61367" w:rsidP="00C61367">
      <w:pPr>
        <w:tabs>
          <w:tab w:val="left" w:pos="2835"/>
          <w:tab w:val="left" w:pos="3402"/>
          <w:tab w:val="left" w:pos="3686"/>
        </w:tabs>
        <w:spacing w:after="20" w:line="240" w:lineRule="auto"/>
        <w:rPr>
          <w:rFonts w:ascii="Arial" w:hAnsi="Arial" w:cs="Arial"/>
          <w:lang w:eastAsia="en-GB"/>
        </w:rPr>
      </w:pPr>
    </w:p>
    <w:p w:rsidR="00405149" w:rsidRPr="002A7295" w:rsidRDefault="00405149" w:rsidP="00941EAD">
      <w:pPr>
        <w:tabs>
          <w:tab w:val="left" w:pos="2835"/>
          <w:tab w:val="left" w:pos="3402"/>
          <w:tab w:val="left" w:pos="3686"/>
        </w:tabs>
        <w:spacing w:after="0" w:line="240" w:lineRule="auto"/>
        <w:ind w:right="-188"/>
        <w:rPr>
          <w:rFonts w:ascii="Arial" w:hAnsi="Arial" w:cs="Arial"/>
          <w:b/>
        </w:rPr>
      </w:pPr>
      <w:r w:rsidRPr="002A7295">
        <w:rPr>
          <w:rFonts w:ascii="Arial" w:hAnsi="Arial" w:cs="Arial"/>
          <w:b/>
        </w:rPr>
        <w:t xml:space="preserve">Minutes </w:t>
      </w:r>
    </w:p>
    <w:p w:rsidR="00405149" w:rsidRDefault="009B41CF" w:rsidP="00941EAD">
      <w:pPr>
        <w:tabs>
          <w:tab w:val="left" w:pos="2835"/>
          <w:tab w:val="left" w:pos="3402"/>
          <w:tab w:val="left" w:pos="3686"/>
        </w:tabs>
        <w:spacing w:after="20" w:line="240" w:lineRule="auto"/>
        <w:rPr>
          <w:rFonts w:ascii="Arial" w:hAnsi="Arial" w:cs="Arial"/>
        </w:rPr>
      </w:pPr>
      <w:r>
        <w:rPr>
          <w:rFonts w:ascii="Arial" w:hAnsi="Arial" w:cs="Arial"/>
        </w:rPr>
        <w:t>Christine Nelson</w:t>
      </w:r>
      <w:r w:rsidR="00405149" w:rsidRPr="002A7295">
        <w:rPr>
          <w:rFonts w:ascii="Arial" w:hAnsi="Arial" w:cs="Arial"/>
        </w:rPr>
        <w:tab/>
      </w:r>
      <w:r w:rsidR="006E5E25">
        <w:rPr>
          <w:rFonts w:ascii="Arial" w:hAnsi="Arial" w:cs="Arial"/>
        </w:rPr>
        <w:t>Personal Assistant</w:t>
      </w:r>
    </w:p>
    <w:p w:rsidR="00C80571" w:rsidRPr="002A7295" w:rsidRDefault="00C80571" w:rsidP="00AE3652">
      <w:pPr>
        <w:spacing w:after="0" w:line="240" w:lineRule="auto"/>
        <w:rPr>
          <w:rFonts w:ascii="Arial" w:hAnsi="Arial" w:cs="Arial"/>
        </w:rPr>
      </w:pPr>
    </w:p>
    <w:p w:rsidR="00405149" w:rsidRPr="00E6390A" w:rsidRDefault="00405149" w:rsidP="00E6390A">
      <w:pPr>
        <w:pStyle w:val="ListParagraph"/>
        <w:numPr>
          <w:ilvl w:val="0"/>
          <w:numId w:val="16"/>
        </w:numPr>
        <w:spacing w:after="0" w:line="240" w:lineRule="auto"/>
        <w:ind w:left="567" w:hanging="567"/>
        <w:rPr>
          <w:rFonts w:ascii="Arial" w:hAnsi="Arial" w:cs="Arial"/>
          <w:b/>
        </w:rPr>
      </w:pPr>
      <w:r w:rsidRPr="00E6390A">
        <w:rPr>
          <w:rFonts w:ascii="Arial" w:hAnsi="Arial" w:cs="Arial"/>
          <w:b/>
        </w:rPr>
        <w:t xml:space="preserve">Chairs Introductory </w:t>
      </w:r>
      <w:r w:rsidR="00CB59D0">
        <w:rPr>
          <w:rFonts w:ascii="Arial" w:hAnsi="Arial" w:cs="Arial"/>
          <w:b/>
        </w:rPr>
        <w:t>R</w:t>
      </w:r>
      <w:r w:rsidR="00C63CE7">
        <w:rPr>
          <w:rFonts w:ascii="Arial" w:hAnsi="Arial" w:cs="Arial"/>
          <w:b/>
        </w:rPr>
        <w:t>e</w:t>
      </w:r>
      <w:r w:rsidRPr="00E6390A">
        <w:rPr>
          <w:rFonts w:ascii="Arial" w:hAnsi="Arial" w:cs="Arial"/>
          <w:b/>
        </w:rPr>
        <w:t>marks</w:t>
      </w:r>
    </w:p>
    <w:p w:rsidR="00E31100" w:rsidRPr="002A7295" w:rsidRDefault="00E31100" w:rsidP="00E6390A">
      <w:pPr>
        <w:spacing w:after="0" w:line="240" w:lineRule="auto"/>
        <w:ind w:left="567" w:hanging="567"/>
        <w:rPr>
          <w:rFonts w:ascii="Arial" w:hAnsi="Arial" w:cs="Arial"/>
        </w:rPr>
      </w:pPr>
    </w:p>
    <w:p w:rsidR="000533F9" w:rsidRDefault="00E31100" w:rsidP="00E6390A">
      <w:pPr>
        <w:spacing w:after="0" w:line="240" w:lineRule="auto"/>
        <w:ind w:left="567"/>
        <w:rPr>
          <w:rFonts w:ascii="Arial" w:hAnsi="Arial" w:cs="Arial"/>
        </w:rPr>
      </w:pPr>
      <w:r w:rsidRPr="002A7295">
        <w:rPr>
          <w:rFonts w:ascii="Arial" w:hAnsi="Arial" w:cs="Arial"/>
        </w:rPr>
        <w:t>Linda Semple opened the meeting a</w:t>
      </w:r>
      <w:r w:rsidR="00BA5DDC">
        <w:rPr>
          <w:rFonts w:ascii="Arial" w:hAnsi="Arial" w:cs="Arial"/>
        </w:rPr>
        <w:t xml:space="preserve">nd thanked </w:t>
      </w:r>
      <w:r w:rsidR="00AE7934">
        <w:rPr>
          <w:rFonts w:ascii="Arial" w:hAnsi="Arial" w:cs="Arial"/>
        </w:rPr>
        <w:t>those present and in attendance</w:t>
      </w:r>
      <w:r w:rsidR="006E5E25">
        <w:rPr>
          <w:rFonts w:ascii="Arial" w:hAnsi="Arial" w:cs="Arial"/>
        </w:rPr>
        <w:t xml:space="preserve"> for joining</w:t>
      </w:r>
      <w:r w:rsidR="00797ED5">
        <w:rPr>
          <w:rFonts w:ascii="Arial" w:hAnsi="Arial" w:cs="Arial"/>
        </w:rPr>
        <w:t>.</w:t>
      </w:r>
    </w:p>
    <w:p w:rsidR="00C80571" w:rsidRPr="002A7295" w:rsidRDefault="00C80571" w:rsidP="000533F9">
      <w:pPr>
        <w:spacing w:after="0" w:line="240" w:lineRule="auto"/>
        <w:rPr>
          <w:rFonts w:ascii="Arial" w:hAnsi="Arial" w:cs="Arial"/>
        </w:rPr>
      </w:pPr>
    </w:p>
    <w:p w:rsidR="00405149" w:rsidRDefault="009D3518" w:rsidP="000533F9">
      <w:pPr>
        <w:spacing w:after="0" w:line="240" w:lineRule="auto"/>
        <w:ind w:left="567" w:hanging="567"/>
        <w:rPr>
          <w:rFonts w:ascii="Arial" w:hAnsi="Arial" w:cs="Arial"/>
          <w:b/>
        </w:rPr>
      </w:pPr>
      <w:r w:rsidRPr="002A7295">
        <w:rPr>
          <w:rFonts w:ascii="Arial" w:hAnsi="Arial" w:cs="Arial"/>
          <w:b/>
        </w:rPr>
        <w:t>2</w:t>
      </w:r>
      <w:r w:rsidRPr="002A7295">
        <w:rPr>
          <w:rFonts w:ascii="Arial" w:hAnsi="Arial" w:cs="Arial"/>
          <w:b/>
        </w:rPr>
        <w:tab/>
      </w:r>
      <w:r w:rsidR="00405149" w:rsidRPr="002A7295">
        <w:rPr>
          <w:rFonts w:ascii="Arial" w:hAnsi="Arial" w:cs="Arial"/>
          <w:b/>
        </w:rPr>
        <w:t xml:space="preserve">Apologies </w:t>
      </w:r>
    </w:p>
    <w:p w:rsidR="00DD440E" w:rsidRPr="00C75298" w:rsidRDefault="00DD440E" w:rsidP="000533F9">
      <w:pPr>
        <w:spacing w:after="0" w:line="240" w:lineRule="auto"/>
        <w:ind w:left="567" w:hanging="567"/>
        <w:rPr>
          <w:rFonts w:ascii="Arial" w:hAnsi="Arial" w:cs="Arial"/>
          <w:b/>
        </w:rPr>
      </w:pPr>
    </w:p>
    <w:p w:rsidR="00CF373E" w:rsidRDefault="00CF373E" w:rsidP="00CF373E">
      <w:pPr>
        <w:tabs>
          <w:tab w:val="left" w:pos="567"/>
          <w:tab w:val="left" w:pos="2835"/>
          <w:tab w:val="left" w:pos="3402"/>
          <w:tab w:val="left" w:pos="3686"/>
        </w:tabs>
        <w:spacing w:after="20" w:line="240" w:lineRule="auto"/>
        <w:ind w:left="2835" w:hanging="2835"/>
        <w:rPr>
          <w:rFonts w:ascii="Arial" w:hAnsi="Arial" w:cs="Arial"/>
          <w:lang w:eastAsia="en-GB"/>
        </w:rPr>
      </w:pPr>
      <w:r>
        <w:rPr>
          <w:rFonts w:ascii="Arial" w:hAnsi="Arial" w:cs="Arial"/>
          <w:lang w:eastAsia="en-GB"/>
        </w:rPr>
        <w:tab/>
        <w:t>Catherine Calderwood</w:t>
      </w:r>
      <w:r>
        <w:rPr>
          <w:rFonts w:ascii="Arial" w:hAnsi="Arial" w:cs="Arial"/>
          <w:lang w:eastAsia="en-GB"/>
        </w:rPr>
        <w:tab/>
        <w:t>National Clinical Director, Centre for Sustainable Delivery</w:t>
      </w:r>
    </w:p>
    <w:p w:rsidR="00CF373E" w:rsidRDefault="00CF373E" w:rsidP="00D53634">
      <w:pPr>
        <w:tabs>
          <w:tab w:val="left" w:pos="567"/>
          <w:tab w:val="left" w:pos="2835"/>
          <w:tab w:val="left" w:pos="3402"/>
          <w:tab w:val="left" w:pos="3686"/>
        </w:tabs>
        <w:spacing w:after="20" w:line="240" w:lineRule="auto"/>
        <w:rPr>
          <w:rFonts w:ascii="Arial" w:hAnsi="Arial" w:cs="Arial"/>
        </w:rPr>
      </w:pPr>
      <w:r>
        <w:rPr>
          <w:rFonts w:ascii="Arial" w:hAnsi="Arial" w:cs="Arial"/>
        </w:rPr>
        <w:tab/>
      </w:r>
      <w:r w:rsidRPr="00DA6B1C">
        <w:rPr>
          <w:rFonts w:ascii="Arial" w:hAnsi="Arial" w:cs="Arial"/>
        </w:rPr>
        <w:t>June Rogers</w:t>
      </w:r>
      <w:r w:rsidRPr="00DA6B1C">
        <w:rPr>
          <w:rFonts w:ascii="Arial" w:hAnsi="Arial" w:cs="Arial"/>
        </w:rPr>
        <w:tab/>
        <w:t>Director of Operations</w:t>
      </w:r>
    </w:p>
    <w:p w:rsidR="00C61367" w:rsidRPr="00DA6B1C" w:rsidRDefault="00C61367" w:rsidP="00CF373E">
      <w:pPr>
        <w:tabs>
          <w:tab w:val="left" w:pos="567"/>
          <w:tab w:val="left" w:pos="2835"/>
          <w:tab w:val="left" w:pos="3402"/>
          <w:tab w:val="left" w:pos="3686"/>
        </w:tabs>
        <w:spacing w:after="0" w:line="240" w:lineRule="auto"/>
        <w:rPr>
          <w:rFonts w:ascii="Arial" w:hAnsi="Arial" w:cs="Arial"/>
        </w:rPr>
      </w:pPr>
    </w:p>
    <w:p w:rsidR="00405149" w:rsidRPr="002A7295" w:rsidRDefault="009D3518" w:rsidP="000533F9">
      <w:pPr>
        <w:spacing w:after="0" w:line="240" w:lineRule="auto"/>
        <w:ind w:left="567" w:hanging="567"/>
        <w:rPr>
          <w:rFonts w:ascii="Arial" w:hAnsi="Arial" w:cs="Arial"/>
          <w:b/>
        </w:rPr>
      </w:pPr>
      <w:r w:rsidRPr="002A7295">
        <w:rPr>
          <w:rFonts w:ascii="Arial" w:hAnsi="Arial" w:cs="Arial"/>
          <w:b/>
        </w:rPr>
        <w:t>3</w:t>
      </w:r>
      <w:r w:rsidRPr="002A7295">
        <w:rPr>
          <w:rFonts w:ascii="Arial" w:hAnsi="Arial" w:cs="Arial"/>
          <w:b/>
        </w:rPr>
        <w:tab/>
      </w:r>
      <w:r w:rsidR="00405149" w:rsidRPr="002A7295">
        <w:rPr>
          <w:rFonts w:ascii="Arial" w:hAnsi="Arial" w:cs="Arial"/>
          <w:b/>
        </w:rPr>
        <w:t>Declarations of interest</w:t>
      </w:r>
    </w:p>
    <w:p w:rsidR="00405149" w:rsidRDefault="006E5E25" w:rsidP="000533F9">
      <w:pPr>
        <w:spacing w:after="0" w:line="240" w:lineRule="auto"/>
        <w:ind w:left="567" w:hanging="567"/>
        <w:rPr>
          <w:rFonts w:ascii="Arial" w:hAnsi="Arial" w:cs="Arial"/>
        </w:rPr>
      </w:pPr>
      <w:r>
        <w:rPr>
          <w:rFonts w:ascii="Arial" w:hAnsi="Arial" w:cs="Arial"/>
        </w:rPr>
        <w:tab/>
      </w:r>
    </w:p>
    <w:p w:rsidR="00D2504F" w:rsidRDefault="00F12E4A" w:rsidP="00F12E4A">
      <w:pPr>
        <w:spacing w:after="0" w:line="240" w:lineRule="auto"/>
        <w:ind w:left="567" w:hanging="567"/>
        <w:rPr>
          <w:rFonts w:ascii="Arial" w:hAnsi="Arial" w:cs="Arial"/>
        </w:rPr>
      </w:pPr>
      <w:r>
        <w:rPr>
          <w:rFonts w:ascii="Arial" w:hAnsi="Arial" w:cs="Arial"/>
        </w:rPr>
        <w:tab/>
      </w:r>
      <w:r w:rsidR="00555D3F">
        <w:rPr>
          <w:rFonts w:ascii="Arial" w:hAnsi="Arial" w:cs="Arial"/>
        </w:rPr>
        <w:t>There were no declarations of interest.</w:t>
      </w:r>
    </w:p>
    <w:p w:rsidR="00AE3652" w:rsidRPr="00AE3652" w:rsidRDefault="006E5E25" w:rsidP="00EC7EE0">
      <w:pPr>
        <w:spacing w:after="0" w:line="240" w:lineRule="auto"/>
        <w:rPr>
          <w:rFonts w:ascii="Arial" w:hAnsi="Arial" w:cs="Arial"/>
          <w:b/>
        </w:rPr>
      </w:pPr>
      <w:r>
        <w:rPr>
          <w:rFonts w:ascii="Arial" w:hAnsi="Arial" w:cs="Arial"/>
        </w:rPr>
        <w:tab/>
      </w:r>
    </w:p>
    <w:p w:rsidR="00AE3652" w:rsidRDefault="00AE3652" w:rsidP="00AE3652">
      <w:pPr>
        <w:pStyle w:val="ListParagraph"/>
        <w:numPr>
          <w:ilvl w:val="0"/>
          <w:numId w:val="27"/>
        </w:numPr>
        <w:spacing w:after="0" w:line="240" w:lineRule="auto"/>
        <w:ind w:left="567" w:hanging="567"/>
        <w:rPr>
          <w:rFonts w:ascii="Arial" w:hAnsi="Arial" w:cs="Arial"/>
          <w:b/>
        </w:rPr>
      </w:pPr>
      <w:r w:rsidRPr="00AE3652">
        <w:rPr>
          <w:rFonts w:ascii="Arial" w:hAnsi="Arial" w:cs="Arial"/>
          <w:b/>
        </w:rPr>
        <w:lastRenderedPageBreak/>
        <w:t>Up</w:t>
      </w:r>
      <w:r w:rsidR="00313525">
        <w:rPr>
          <w:rFonts w:ascii="Arial" w:hAnsi="Arial" w:cs="Arial"/>
          <w:b/>
        </w:rPr>
        <w:t>d</w:t>
      </w:r>
      <w:r w:rsidR="00555D3F">
        <w:rPr>
          <w:rFonts w:ascii="Arial" w:hAnsi="Arial" w:cs="Arial"/>
          <w:b/>
        </w:rPr>
        <w:t>ates from the Meeting Held on 10 March 2022</w:t>
      </w:r>
    </w:p>
    <w:p w:rsidR="00AE3652" w:rsidRPr="00AE3652" w:rsidRDefault="00AE3652" w:rsidP="00AE3652">
      <w:pPr>
        <w:pStyle w:val="ListParagraph"/>
        <w:spacing w:after="0" w:line="240" w:lineRule="auto"/>
        <w:ind w:left="567"/>
        <w:rPr>
          <w:rFonts w:ascii="Arial" w:hAnsi="Arial" w:cs="Arial"/>
          <w:b/>
        </w:rPr>
      </w:pPr>
    </w:p>
    <w:p w:rsidR="00AE3652" w:rsidRPr="00AE3652" w:rsidRDefault="00AE3652" w:rsidP="00AE3652">
      <w:pPr>
        <w:pStyle w:val="ListParagraph"/>
        <w:numPr>
          <w:ilvl w:val="1"/>
          <w:numId w:val="27"/>
        </w:numPr>
        <w:spacing w:after="0" w:line="240" w:lineRule="auto"/>
        <w:ind w:left="567" w:hanging="567"/>
        <w:rPr>
          <w:rFonts w:ascii="Arial" w:hAnsi="Arial" w:cs="Arial"/>
          <w:b/>
        </w:rPr>
      </w:pPr>
      <w:r w:rsidRPr="00AE3652">
        <w:rPr>
          <w:rFonts w:ascii="Arial" w:hAnsi="Arial" w:cs="Arial"/>
          <w:b/>
        </w:rPr>
        <w:t>Unapproved Minutes of Last Meeting</w:t>
      </w:r>
    </w:p>
    <w:p w:rsidR="00AE3652" w:rsidRPr="00AE3652" w:rsidRDefault="00AE3652" w:rsidP="00AE3652">
      <w:pPr>
        <w:spacing w:after="0" w:line="240" w:lineRule="auto"/>
        <w:rPr>
          <w:rFonts w:ascii="Arial" w:hAnsi="Arial" w:cs="Arial"/>
          <w:b/>
        </w:rPr>
      </w:pPr>
    </w:p>
    <w:p w:rsidR="00AE3652" w:rsidRDefault="00AE3652" w:rsidP="00AE3652">
      <w:pPr>
        <w:pStyle w:val="ListParagraph"/>
        <w:spacing w:after="0" w:line="240" w:lineRule="auto"/>
        <w:ind w:left="567"/>
        <w:rPr>
          <w:rFonts w:ascii="Arial" w:hAnsi="Arial" w:cs="Arial"/>
        </w:rPr>
      </w:pPr>
      <w:r>
        <w:rPr>
          <w:rFonts w:ascii="Arial" w:hAnsi="Arial" w:cs="Arial"/>
        </w:rPr>
        <w:t>The minu</w:t>
      </w:r>
      <w:r w:rsidR="00B56378">
        <w:rPr>
          <w:rFonts w:ascii="Arial" w:hAnsi="Arial" w:cs="Arial"/>
        </w:rPr>
        <w:t xml:space="preserve">tes of the </w:t>
      </w:r>
      <w:r w:rsidR="00555D3F">
        <w:rPr>
          <w:rFonts w:ascii="Arial" w:hAnsi="Arial" w:cs="Arial"/>
        </w:rPr>
        <w:t>meeting held on 10 March 2022</w:t>
      </w:r>
      <w:r>
        <w:rPr>
          <w:rFonts w:ascii="Arial" w:hAnsi="Arial" w:cs="Arial"/>
        </w:rPr>
        <w:t xml:space="preserve"> were approved as an accurate record of the meeting.</w:t>
      </w:r>
    </w:p>
    <w:p w:rsidR="00AE3652" w:rsidRDefault="00AE3652" w:rsidP="00AE3652">
      <w:pPr>
        <w:pStyle w:val="ListParagraph"/>
        <w:spacing w:after="0" w:line="240" w:lineRule="auto"/>
        <w:ind w:left="567"/>
        <w:rPr>
          <w:rFonts w:ascii="Arial" w:hAnsi="Arial" w:cs="Arial"/>
        </w:rPr>
      </w:pPr>
    </w:p>
    <w:p w:rsidR="00AE3652" w:rsidRDefault="00AE3652" w:rsidP="00AE3652">
      <w:pPr>
        <w:spacing w:after="0" w:line="240" w:lineRule="auto"/>
        <w:ind w:left="567" w:hanging="567"/>
        <w:rPr>
          <w:rFonts w:ascii="Arial" w:hAnsi="Arial" w:cs="Arial"/>
          <w:b/>
        </w:rPr>
      </w:pPr>
      <w:r>
        <w:rPr>
          <w:rFonts w:ascii="Arial" w:hAnsi="Arial" w:cs="Arial"/>
          <w:b/>
        </w:rPr>
        <w:t>4</w:t>
      </w:r>
      <w:r w:rsidRPr="000533F9">
        <w:rPr>
          <w:rFonts w:ascii="Arial" w:hAnsi="Arial" w:cs="Arial"/>
          <w:b/>
        </w:rPr>
        <w:t>.2</w:t>
      </w:r>
      <w:r w:rsidRPr="000533F9">
        <w:rPr>
          <w:rFonts w:ascii="Arial" w:hAnsi="Arial" w:cs="Arial"/>
          <w:b/>
        </w:rPr>
        <w:tab/>
        <w:t>Action Log</w:t>
      </w:r>
    </w:p>
    <w:p w:rsidR="00AE3652" w:rsidRPr="000533F9" w:rsidRDefault="00AE3652" w:rsidP="00AE3652">
      <w:pPr>
        <w:spacing w:after="0" w:line="240" w:lineRule="auto"/>
        <w:ind w:left="567" w:hanging="567"/>
        <w:rPr>
          <w:rFonts w:ascii="Arial" w:hAnsi="Arial" w:cs="Arial"/>
          <w:b/>
        </w:rPr>
      </w:pPr>
    </w:p>
    <w:p w:rsidR="00AE3652" w:rsidRDefault="00AE3652" w:rsidP="00AE3652">
      <w:pPr>
        <w:spacing w:after="0" w:line="240" w:lineRule="auto"/>
        <w:ind w:left="567" w:hanging="567"/>
        <w:rPr>
          <w:rFonts w:ascii="Arial" w:hAnsi="Arial" w:cs="Arial"/>
        </w:rPr>
      </w:pPr>
      <w:r>
        <w:rPr>
          <w:rFonts w:ascii="Arial" w:hAnsi="Arial" w:cs="Arial"/>
        </w:rPr>
        <w:tab/>
      </w:r>
      <w:r w:rsidR="00555D3F">
        <w:rPr>
          <w:rFonts w:ascii="Arial" w:hAnsi="Arial" w:cs="Arial"/>
        </w:rPr>
        <w:t>There were no outstanding actions from the previous meeting.</w:t>
      </w:r>
    </w:p>
    <w:p w:rsidR="006132FF" w:rsidRDefault="006132FF" w:rsidP="00AE3652">
      <w:pPr>
        <w:spacing w:after="0" w:line="240" w:lineRule="auto"/>
        <w:ind w:left="567" w:hanging="567"/>
        <w:rPr>
          <w:rFonts w:ascii="Arial" w:hAnsi="Arial" w:cs="Arial"/>
        </w:rPr>
      </w:pPr>
    </w:p>
    <w:p w:rsidR="00AE3652" w:rsidRDefault="006132FF" w:rsidP="006132FF">
      <w:pPr>
        <w:pStyle w:val="ListParagraph"/>
        <w:numPr>
          <w:ilvl w:val="1"/>
          <w:numId w:val="28"/>
        </w:numPr>
        <w:spacing w:after="0" w:line="240" w:lineRule="auto"/>
        <w:ind w:left="567" w:hanging="567"/>
        <w:rPr>
          <w:rFonts w:ascii="Arial" w:hAnsi="Arial" w:cs="Arial"/>
          <w:b/>
        </w:rPr>
      </w:pPr>
      <w:r w:rsidRPr="006132FF">
        <w:rPr>
          <w:rFonts w:ascii="Arial" w:hAnsi="Arial" w:cs="Arial"/>
          <w:b/>
        </w:rPr>
        <w:t>Matters Arising</w:t>
      </w:r>
    </w:p>
    <w:p w:rsidR="006132FF" w:rsidRPr="006132FF" w:rsidRDefault="006132FF" w:rsidP="006132FF">
      <w:pPr>
        <w:pStyle w:val="ListParagraph"/>
        <w:spacing w:after="0" w:line="240" w:lineRule="auto"/>
        <w:ind w:left="567"/>
        <w:rPr>
          <w:rFonts w:ascii="Arial" w:hAnsi="Arial" w:cs="Arial"/>
          <w:b/>
        </w:rPr>
      </w:pPr>
    </w:p>
    <w:p w:rsidR="00C80571" w:rsidRDefault="006132FF" w:rsidP="006132FF">
      <w:pPr>
        <w:spacing w:after="0" w:line="240" w:lineRule="auto"/>
        <w:ind w:left="567"/>
        <w:rPr>
          <w:rFonts w:ascii="Arial" w:hAnsi="Arial" w:cs="Arial"/>
        </w:rPr>
      </w:pPr>
      <w:r>
        <w:rPr>
          <w:rFonts w:ascii="Arial" w:hAnsi="Arial" w:cs="Arial"/>
        </w:rPr>
        <w:t>There wer</w:t>
      </w:r>
      <w:r w:rsidR="00C72790">
        <w:rPr>
          <w:rFonts w:ascii="Arial" w:hAnsi="Arial" w:cs="Arial"/>
        </w:rPr>
        <w:t>e no matters arising from the last meeting</w:t>
      </w:r>
      <w:r>
        <w:rPr>
          <w:rFonts w:ascii="Arial" w:hAnsi="Arial" w:cs="Arial"/>
        </w:rPr>
        <w:t>.</w:t>
      </w:r>
    </w:p>
    <w:p w:rsidR="006132FF" w:rsidRPr="002A7295" w:rsidRDefault="006132FF" w:rsidP="007D59A8">
      <w:pPr>
        <w:spacing w:after="0" w:line="240" w:lineRule="auto"/>
        <w:rPr>
          <w:rFonts w:ascii="Arial" w:hAnsi="Arial" w:cs="Arial"/>
        </w:rPr>
      </w:pPr>
    </w:p>
    <w:p w:rsidR="00405149" w:rsidRPr="006132FF" w:rsidRDefault="00AE3652" w:rsidP="006132FF">
      <w:pPr>
        <w:pStyle w:val="ListParagraph"/>
        <w:numPr>
          <w:ilvl w:val="0"/>
          <w:numId w:val="28"/>
        </w:numPr>
        <w:spacing w:after="0" w:line="240" w:lineRule="auto"/>
        <w:ind w:left="567" w:hanging="567"/>
        <w:rPr>
          <w:rFonts w:ascii="Arial" w:hAnsi="Arial" w:cs="Arial"/>
          <w:b/>
        </w:rPr>
      </w:pPr>
      <w:r w:rsidRPr="006132FF">
        <w:rPr>
          <w:rFonts w:ascii="Arial" w:hAnsi="Arial" w:cs="Arial"/>
          <w:b/>
        </w:rPr>
        <w:t>Strategic Updates</w:t>
      </w:r>
    </w:p>
    <w:p w:rsidR="006132FF" w:rsidRDefault="006132FF" w:rsidP="00D2504F">
      <w:pPr>
        <w:spacing w:after="0" w:line="240" w:lineRule="auto"/>
        <w:rPr>
          <w:rFonts w:ascii="Arial" w:hAnsi="Arial" w:cs="Arial"/>
          <w:b/>
        </w:rPr>
      </w:pPr>
    </w:p>
    <w:p w:rsidR="008B6753" w:rsidRDefault="007D442D" w:rsidP="007D442D">
      <w:pPr>
        <w:spacing w:after="0" w:line="240" w:lineRule="auto"/>
        <w:ind w:left="567" w:hanging="567"/>
        <w:rPr>
          <w:rFonts w:ascii="Arial" w:hAnsi="Arial" w:cs="Arial"/>
          <w:b/>
        </w:rPr>
      </w:pPr>
      <w:r>
        <w:rPr>
          <w:rFonts w:ascii="Arial" w:hAnsi="Arial" w:cs="Arial"/>
          <w:b/>
        </w:rPr>
        <w:t>5.1</w:t>
      </w:r>
      <w:r>
        <w:rPr>
          <w:rFonts w:ascii="Arial" w:hAnsi="Arial" w:cs="Arial"/>
          <w:b/>
        </w:rPr>
        <w:tab/>
      </w:r>
      <w:r w:rsidR="008B6753">
        <w:rPr>
          <w:rFonts w:ascii="Arial" w:hAnsi="Arial" w:cs="Arial"/>
          <w:b/>
        </w:rPr>
        <w:t xml:space="preserve">NHS Golden Jubilee </w:t>
      </w:r>
      <w:r w:rsidR="00313525">
        <w:rPr>
          <w:rFonts w:ascii="Arial" w:hAnsi="Arial" w:cs="Arial"/>
          <w:b/>
        </w:rPr>
        <w:t xml:space="preserve">(GJ) </w:t>
      </w:r>
      <w:r w:rsidR="008B6753">
        <w:rPr>
          <w:rFonts w:ascii="Arial" w:hAnsi="Arial" w:cs="Arial"/>
          <w:b/>
        </w:rPr>
        <w:t>Strategic Updates</w:t>
      </w:r>
    </w:p>
    <w:p w:rsidR="008B6753" w:rsidRDefault="008B6753" w:rsidP="007D442D">
      <w:pPr>
        <w:spacing w:after="0" w:line="240" w:lineRule="auto"/>
        <w:ind w:left="567" w:hanging="567"/>
        <w:rPr>
          <w:rFonts w:ascii="Arial" w:hAnsi="Arial" w:cs="Arial"/>
          <w:b/>
        </w:rPr>
      </w:pPr>
    </w:p>
    <w:p w:rsidR="002B7F5C" w:rsidRDefault="002B7F5C" w:rsidP="007D442D">
      <w:pPr>
        <w:spacing w:after="0" w:line="240" w:lineRule="auto"/>
        <w:ind w:left="567" w:hanging="567"/>
        <w:rPr>
          <w:rFonts w:ascii="Arial" w:hAnsi="Arial" w:cs="Arial"/>
          <w:b/>
        </w:rPr>
      </w:pPr>
      <w:r>
        <w:rPr>
          <w:rFonts w:ascii="Arial" w:hAnsi="Arial" w:cs="Arial"/>
          <w:b/>
        </w:rPr>
        <w:t>5.1.1</w:t>
      </w:r>
      <w:r>
        <w:rPr>
          <w:rFonts w:ascii="Arial" w:hAnsi="Arial" w:cs="Arial"/>
          <w:b/>
        </w:rPr>
        <w:tab/>
        <w:t>NHS GJ Strategic Planning Update</w:t>
      </w:r>
    </w:p>
    <w:p w:rsidR="002B7F5C" w:rsidRDefault="002B7F5C" w:rsidP="007D442D">
      <w:pPr>
        <w:spacing w:after="0" w:line="240" w:lineRule="auto"/>
        <w:ind w:left="567" w:hanging="567"/>
        <w:rPr>
          <w:rFonts w:ascii="Arial" w:hAnsi="Arial" w:cs="Arial"/>
          <w:b/>
        </w:rPr>
      </w:pPr>
    </w:p>
    <w:p w:rsidR="00C72790" w:rsidRDefault="002B7F5C" w:rsidP="007D442D">
      <w:pPr>
        <w:spacing w:after="0" w:line="240" w:lineRule="auto"/>
        <w:ind w:left="567" w:hanging="567"/>
        <w:rPr>
          <w:rFonts w:ascii="Arial" w:hAnsi="Arial" w:cs="Arial"/>
        </w:rPr>
      </w:pPr>
      <w:r>
        <w:rPr>
          <w:rFonts w:ascii="Arial" w:hAnsi="Arial" w:cs="Arial"/>
          <w:b/>
        </w:rPr>
        <w:tab/>
      </w:r>
      <w:r w:rsidR="00C72790">
        <w:rPr>
          <w:rFonts w:ascii="Arial" w:hAnsi="Arial" w:cs="Arial"/>
        </w:rPr>
        <w:t>Gareth Adkins referred the Committee to the Stra</w:t>
      </w:r>
      <w:r w:rsidR="003C5254">
        <w:rPr>
          <w:rFonts w:ascii="Arial" w:hAnsi="Arial" w:cs="Arial"/>
        </w:rPr>
        <w:t>tegic Planning Update paper circulated</w:t>
      </w:r>
      <w:r w:rsidR="00C72790">
        <w:rPr>
          <w:rFonts w:ascii="Arial" w:hAnsi="Arial" w:cs="Arial"/>
        </w:rPr>
        <w:t xml:space="preserve"> and highlighted the key achievements for the reporting period including:</w:t>
      </w:r>
    </w:p>
    <w:p w:rsidR="00C72790" w:rsidRDefault="00C72790" w:rsidP="007D442D">
      <w:pPr>
        <w:spacing w:after="0" w:line="240" w:lineRule="auto"/>
        <w:ind w:left="567" w:hanging="567"/>
        <w:rPr>
          <w:rFonts w:ascii="Arial" w:hAnsi="Arial" w:cs="Arial"/>
        </w:rPr>
      </w:pPr>
    </w:p>
    <w:p w:rsidR="00C72790" w:rsidRPr="00761D9D" w:rsidRDefault="003C5254" w:rsidP="002F340A">
      <w:pPr>
        <w:pStyle w:val="ListParagraph"/>
        <w:numPr>
          <w:ilvl w:val="0"/>
          <w:numId w:val="37"/>
        </w:numPr>
        <w:spacing w:after="0" w:line="240" w:lineRule="auto"/>
        <w:ind w:left="993"/>
        <w:rPr>
          <w:rFonts w:ascii="Arial" w:hAnsi="Arial" w:cs="Arial"/>
        </w:rPr>
      </w:pPr>
      <w:r>
        <w:rPr>
          <w:rFonts w:ascii="Arial" w:hAnsi="Arial" w:cs="Arial"/>
        </w:rPr>
        <w:t>A nine</w:t>
      </w:r>
      <w:r w:rsidR="00761D9D">
        <w:rPr>
          <w:rFonts w:ascii="Arial" w:hAnsi="Arial" w:cs="Arial"/>
        </w:rPr>
        <w:t xml:space="preserve"> </w:t>
      </w:r>
      <w:r w:rsidR="00C72790" w:rsidRPr="00761D9D">
        <w:rPr>
          <w:rFonts w:ascii="Arial" w:hAnsi="Arial" w:cs="Arial"/>
        </w:rPr>
        <w:t xml:space="preserve">week Assurance Review </w:t>
      </w:r>
      <w:r w:rsidR="00761D9D">
        <w:rPr>
          <w:rFonts w:ascii="Arial" w:hAnsi="Arial" w:cs="Arial"/>
        </w:rPr>
        <w:t xml:space="preserve">for the expansion </w:t>
      </w:r>
      <w:r w:rsidR="00C72790" w:rsidRPr="00761D9D">
        <w:rPr>
          <w:rFonts w:ascii="Arial" w:hAnsi="Arial" w:cs="Arial"/>
        </w:rPr>
        <w:t>has commenced</w:t>
      </w:r>
      <w:r w:rsidR="00D53634">
        <w:rPr>
          <w:rFonts w:ascii="Arial" w:hAnsi="Arial" w:cs="Arial"/>
        </w:rPr>
        <w:t>;</w:t>
      </w:r>
    </w:p>
    <w:p w:rsidR="00C72790" w:rsidRPr="00761D9D" w:rsidRDefault="00761D9D" w:rsidP="002F340A">
      <w:pPr>
        <w:pStyle w:val="ListParagraph"/>
        <w:numPr>
          <w:ilvl w:val="0"/>
          <w:numId w:val="37"/>
        </w:numPr>
        <w:spacing w:after="0" w:line="240" w:lineRule="auto"/>
        <w:ind w:left="993"/>
        <w:rPr>
          <w:rFonts w:ascii="Arial" w:hAnsi="Arial" w:cs="Arial"/>
        </w:rPr>
      </w:pPr>
      <w:r>
        <w:rPr>
          <w:rFonts w:ascii="Arial" w:hAnsi="Arial" w:cs="Arial"/>
        </w:rPr>
        <w:t>Office infrastructure w</w:t>
      </w:r>
      <w:r w:rsidR="00C72790" w:rsidRPr="00761D9D">
        <w:rPr>
          <w:rFonts w:ascii="Arial" w:hAnsi="Arial" w:cs="Arial"/>
        </w:rPr>
        <w:t>orks have commenced on level 5 (former NHS24 area)</w:t>
      </w:r>
      <w:r w:rsidR="00D53634">
        <w:rPr>
          <w:rFonts w:ascii="Arial" w:hAnsi="Arial" w:cs="Arial"/>
        </w:rPr>
        <w:t>;</w:t>
      </w:r>
    </w:p>
    <w:p w:rsidR="00C72790" w:rsidRPr="00761D9D" w:rsidRDefault="00C72790" w:rsidP="002F340A">
      <w:pPr>
        <w:pStyle w:val="ListParagraph"/>
        <w:numPr>
          <w:ilvl w:val="0"/>
          <w:numId w:val="37"/>
        </w:numPr>
        <w:spacing w:after="0" w:line="240" w:lineRule="auto"/>
        <w:ind w:left="993"/>
        <w:rPr>
          <w:rFonts w:ascii="Arial" w:hAnsi="Arial" w:cs="Arial"/>
        </w:rPr>
      </w:pPr>
      <w:r w:rsidRPr="00761D9D">
        <w:rPr>
          <w:rFonts w:ascii="Arial" w:hAnsi="Arial" w:cs="Arial"/>
        </w:rPr>
        <w:t>Endoscopic Vein Harvest</w:t>
      </w:r>
      <w:r w:rsidR="00F401FD">
        <w:rPr>
          <w:rFonts w:ascii="Arial" w:hAnsi="Arial" w:cs="Arial"/>
        </w:rPr>
        <w:t xml:space="preserve"> (EVH)</w:t>
      </w:r>
      <w:r w:rsidRPr="00761D9D">
        <w:rPr>
          <w:rFonts w:ascii="Arial" w:hAnsi="Arial" w:cs="Arial"/>
        </w:rPr>
        <w:t>: revised business case approved by the Capital Group</w:t>
      </w:r>
      <w:r w:rsidR="00D53634">
        <w:rPr>
          <w:rFonts w:ascii="Arial" w:hAnsi="Arial" w:cs="Arial"/>
        </w:rPr>
        <w:t>;</w:t>
      </w:r>
    </w:p>
    <w:p w:rsidR="00C72790" w:rsidRDefault="00C72790" w:rsidP="002F340A">
      <w:pPr>
        <w:pStyle w:val="ListParagraph"/>
        <w:numPr>
          <w:ilvl w:val="0"/>
          <w:numId w:val="37"/>
        </w:numPr>
        <w:spacing w:after="0" w:line="240" w:lineRule="auto"/>
        <w:ind w:left="993"/>
        <w:rPr>
          <w:rFonts w:ascii="Arial" w:hAnsi="Arial" w:cs="Arial"/>
        </w:rPr>
      </w:pPr>
      <w:r w:rsidRPr="00761D9D">
        <w:rPr>
          <w:rFonts w:ascii="Arial" w:hAnsi="Arial" w:cs="Arial"/>
        </w:rPr>
        <w:t>Strategic Portfolio Development &amp; Management: Further work undertaken with teams and division</w:t>
      </w:r>
      <w:r w:rsidR="003C5254">
        <w:rPr>
          <w:rFonts w:ascii="Arial" w:hAnsi="Arial" w:cs="Arial"/>
        </w:rPr>
        <w:t>s to consolidate portfolios has</w:t>
      </w:r>
      <w:r w:rsidRPr="00761D9D">
        <w:rPr>
          <w:rFonts w:ascii="Arial" w:hAnsi="Arial" w:cs="Arial"/>
        </w:rPr>
        <w:t xml:space="preserve"> been presented to relevant Executives and Sponsors for their verification and endorsement. A consolidated set of findings will be presented to Ex</w:t>
      </w:r>
      <w:r w:rsidR="00D53634">
        <w:rPr>
          <w:rFonts w:ascii="Arial" w:hAnsi="Arial" w:cs="Arial"/>
        </w:rPr>
        <w:t>ecutive Director Group on 9 May;</w:t>
      </w:r>
    </w:p>
    <w:p w:rsidR="00761D9D" w:rsidRPr="00761D9D" w:rsidRDefault="00761D9D" w:rsidP="002F340A">
      <w:pPr>
        <w:pStyle w:val="ListParagraph"/>
        <w:numPr>
          <w:ilvl w:val="0"/>
          <w:numId w:val="37"/>
        </w:numPr>
        <w:spacing w:after="0" w:line="240" w:lineRule="auto"/>
        <w:ind w:left="993"/>
        <w:rPr>
          <w:rFonts w:ascii="Arial" w:hAnsi="Arial" w:cs="Arial"/>
        </w:rPr>
      </w:pPr>
      <w:r>
        <w:rPr>
          <w:rFonts w:ascii="Arial" w:hAnsi="Arial" w:cs="Arial"/>
        </w:rPr>
        <w:t>Robotics work has been moved to business as usual status.  Ongoing work will primarily be research and training, which will be progressed through t</w:t>
      </w:r>
      <w:r w:rsidR="006B6C84">
        <w:rPr>
          <w:rFonts w:ascii="Arial" w:hAnsi="Arial" w:cs="Arial"/>
        </w:rPr>
        <w:t>he NHS Scotland Academy (NHSSA)</w:t>
      </w:r>
      <w:r w:rsidR="008D3B14">
        <w:rPr>
          <w:rFonts w:ascii="Arial" w:hAnsi="Arial" w:cs="Arial"/>
        </w:rPr>
        <w:t xml:space="preserve"> and through NHS Golden Jubilee Research Institute.</w:t>
      </w:r>
    </w:p>
    <w:p w:rsidR="00C72790" w:rsidRDefault="00C72790" w:rsidP="00761D9D">
      <w:pPr>
        <w:spacing w:after="0" w:line="240" w:lineRule="auto"/>
        <w:rPr>
          <w:rFonts w:ascii="Arial" w:hAnsi="Arial" w:cs="Arial"/>
          <w:b/>
        </w:rPr>
      </w:pPr>
    </w:p>
    <w:p w:rsidR="00761D9D" w:rsidRDefault="00313525" w:rsidP="00C72790">
      <w:pPr>
        <w:spacing w:after="0" w:line="240" w:lineRule="auto"/>
        <w:ind w:left="567"/>
        <w:rPr>
          <w:rFonts w:ascii="Arial" w:hAnsi="Arial" w:cs="Arial"/>
        </w:rPr>
      </w:pPr>
      <w:r>
        <w:rPr>
          <w:rFonts w:ascii="Arial" w:hAnsi="Arial" w:cs="Arial"/>
        </w:rPr>
        <w:t xml:space="preserve">Carole Anderson </w:t>
      </w:r>
      <w:r w:rsidR="00761D9D">
        <w:rPr>
          <w:rFonts w:ascii="Arial" w:hAnsi="Arial" w:cs="Arial"/>
        </w:rPr>
        <w:t xml:space="preserve">stated that the Robotics Strategy has been endorsed by the Programme Board and therefore will become </w:t>
      </w:r>
      <w:r w:rsidR="00D53634">
        <w:rPr>
          <w:rFonts w:ascii="Arial" w:hAnsi="Arial" w:cs="Arial"/>
        </w:rPr>
        <w:t xml:space="preserve">a </w:t>
      </w:r>
      <w:r w:rsidR="00761D9D">
        <w:rPr>
          <w:rFonts w:ascii="Arial" w:hAnsi="Arial" w:cs="Arial"/>
        </w:rPr>
        <w:t xml:space="preserve">business as usual </w:t>
      </w:r>
      <w:r w:rsidR="00D53634">
        <w:rPr>
          <w:rFonts w:ascii="Arial" w:hAnsi="Arial" w:cs="Arial"/>
        </w:rPr>
        <w:t xml:space="preserve">matter </w:t>
      </w:r>
      <w:r w:rsidR="00761D9D">
        <w:rPr>
          <w:rFonts w:ascii="Arial" w:hAnsi="Arial" w:cs="Arial"/>
        </w:rPr>
        <w:t xml:space="preserve">and not included in the Strategic </w:t>
      </w:r>
      <w:proofErr w:type="spellStart"/>
      <w:r w:rsidR="00761D9D">
        <w:rPr>
          <w:rFonts w:ascii="Arial" w:hAnsi="Arial" w:cs="Arial"/>
        </w:rPr>
        <w:t>Programmes</w:t>
      </w:r>
      <w:proofErr w:type="spellEnd"/>
      <w:r w:rsidR="00761D9D">
        <w:rPr>
          <w:rFonts w:ascii="Arial" w:hAnsi="Arial" w:cs="Arial"/>
        </w:rPr>
        <w:t xml:space="preserve"> Summary Report.</w:t>
      </w:r>
    </w:p>
    <w:p w:rsidR="00761D9D" w:rsidRDefault="00761D9D" w:rsidP="00C72790">
      <w:pPr>
        <w:spacing w:after="0" w:line="240" w:lineRule="auto"/>
        <w:ind w:left="567"/>
        <w:rPr>
          <w:rFonts w:ascii="Arial" w:hAnsi="Arial" w:cs="Arial"/>
        </w:rPr>
      </w:pPr>
    </w:p>
    <w:p w:rsidR="00761D9D" w:rsidRDefault="00761D9D" w:rsidP="00C72790">
      <w:pPr>
        <w:spacing w:after="0" w:line="240" w:lineRule="auto"/>
        <w:ind w:left="567"/>
        <w:rPr>
          <w:rFonts w:ascii="Arial" w:hAnsi="Arial" w:cs="Arial"/>
        </w:rPr>
      </w:pPr>
      <w:r>
        <w:rPr>
          <w:rFonts w:ascii="Arial" w:hAnsi="Arial" w:cs="Arial"/>
        </w:rPr>
        <w:t>Carole Anderson informed the Committee that the emerging initiatives are currently being revised by the Executive Directors and the report will be updated to reflect changes.</w:t>
      </w:r>
    </w:p>
    <w:p w:rsidR="00761D9D" w:rsidRDefault="00761D9D" w:rsidP="00C72790">
      <w:pPr>
        <w:spacing w:after="0" w:line="240" w:lineRule="auto"/>
        <w:ind w:left="567"/>
        <w:rPr>
          <w:rFonts w:ascii="Arial" w:hAnsi="Arial" w:cs="Arial"/>
        </w:rPr>
      </w:pPr>
    </w:p>
    <w:p w:rsidR="002B7F5C" w:rsidRDefault="00761D9D" w:rsidP="00C72790">
      <w:pPr>
        <w:spacing w:after="0" w:line="240" w:lineRule="auto"/>
        <w:ind w:left="567"/>
        <w:rPr>
          <w:rFonts w:ascii="Arial" w:hAnsi="Arial" w:cs="Arial"/>
        </w:rPr>
      </w:pPr>
      <w:r>
        <w:rPr>
          <w:rFonts w:ascii="Arial" w:hAnsi="Arial" w:cs="Arial"/>
        </w:rPr>
        <w:t xml:space="preserve">Carole Anderson </w:t>
      </w:r>
      <w:r w:rsidR="00313525">
        <w:rPr>
          <w:rFonts w:ascii="Arial" w:hAnsi="Arial" w:cs="Arial"/>
        </w:rPr>
        <w:t>referred the C</w:t>
      </w:r>
      <w:r w:rsidR="002B7F5C">
        <w:rPr>
          <w:rFonts w:ascii="Arial" w:hAnsi="Arial" w:cs="Arial"/>
        </w:rPr>
        <w:t>ommittee to the Strategic Programme Summar</w:t>
      </w:r>
      <w:r w:rsidR="00313525">
        <w:rPr>
          <w:rFonts w:ascii="Arial" w:hAnsi="Arial" w:cs="Arial"/>
        </w:rPr>
        <w:t>y Report circulated and provided</w:t>
      </w:r>
      <w:r w:rsidR="002B7F5C">
        <w:rPr>
          <w:rFonts w:ascii="Arial" w:hAnsi="Arial" w:cs="Arial"/>
        </w:rPr>
        <w:t xml:space="preserve"> some highlights.</w:t>
      </w:r>
    </w:p>
    <w:p w:rsidR="00671904" w:rsidRDefault="00671904" w:rsidP="00C72790">
      <w:pPr>
        <w:spacing w:after="0" w:line="240" w:lineRule="auto"/>
        <w:ind w:left="567"/>
        <w:rPr>
          <w:rFonts w:ascii="Arial" w:hAnsi="Arial" w:cs="Arial"/>
        </w:rPr>
      </w:pPr>
    </w:p>
    <w:p w:rsidR="00671904" w:rsidRDefault="00671904" w:rsidP="00C72790">
      <w:pPr>
        <w:spacing w:after="0" w:line="240" w:lineRule="auto"/>
        <w:ind w:left="567"/>
        <w:rPr>
          <w:rFonts w:ascii="Arial" w:hAnsi="Arial" w:cs="Arial"/>
        </w:rPr>
      </w:pPr>
      <w:r>
        <w:rPr>
          <w:rFonts w:ascii="Arial" w:hAnsi="Arial" w:cs="Arial"/>
        </w:rPr>
        <w:t>Gareth Adkins stated that the innovation programme will be progressed through the Centre for Sustainable Delivery (CfSD) and NHS Golden Jubilee (GJ) will progress the local innovation strategy</w:t>
      </w:r>
      <w:r w:rsidR="008D3B14">
        <w:rPr>
          <w:rFonts w:ascii="Arial" w:hAnsi="Arial" w:cs="Arial"/>
        </w:rPr>
        <w:t xml:space="preserve"> as part of the research strategy</w:t>
      </w:r>
      <w:r>
        <w:rPr>
          <w:rFonts w:ascii="Arial" w:hAnsi="Arial" w:cs="Arial"/>
        </w:rPr>
        <w:t xml:space="preserve">.  </w:t>
      </w:r>
      <w:proofErr w:type="spellStart"/>
      <w:r w:rsidR="008D3B14">
        <w:rPr>
          <w:rFonts w:ascii="Arial" w:hAnsi="Arial" w:cs="Arial"/>
        </w:rPr>
        <w:t>CfSD’s</w:t>
      </w:r>
      <w:proofErr w:type="spellEnd"/>
      <w:r w:rsidR="008D3B14">
        <w:rPr>
          <w:rFonts w:ascii="Arial" w:hAnsi="Arial" w:cs="Arial"/>
        </w:rPr>
        <w:t xml:space="preserve"> </w:t>
      </w:r>
      <w:r>
        <w:rPr>
          <w:rFonts w:ascii="Arial" w:hAnsi="Arial" w:cs="Arial"/>
        </w:rPr>
        <w:t>Innovation work will be aligned to the National priorities</w:t>
      </w:r>
      <w:r w:rsidR="008D3B14">
        <w:rPr>
          <w:rFonts w:ascii="Arial" w:hAnsi="Arial" w:cs="Arial"/>
        </w:rPr>
        <w:t xml:space="preserve"> and progressed through the Accelerated National Innovation Adoption programme (ANIA) </w:t>
      </w:r>
    </w:p>
    <w:p w:rsidR="00671904" w:rsidRDefault="00671904" w:rsidP="00671904">
      <w:pPr>
        <w:spacing w:after="0" w:line="240" w:lineRule="auto"/>
        <w:rPr>
          <w:rFonts w:ascii="Arial" w:hAnsi="Arial" w:cs="Arial"/>
        </w:rPr>
      </w:pPr>
    </w:p>
    <w:p w:rsidR="002B7F5C" w:rsidRDefault="00671904" w:rsidP="007D442D">
      <w:pPr>
        <w:spacing w:after="0" w:line="240" w:lineRule="auto"/>
        <w:ind w:left="567" w:hanging="567"/>
        <w:rPr>
          <w:rFonts w:ascii="Arial" w:hAnsi="Arial" w:cs="Arial"/>
        </w:rPr>
      </w:pPr>
      <w:r>
        <w:rPr>
          <w:rFonts w:ascii="Arial" w:hAnsi="Arial" w:cs="Arial"/>
        </w:rPr>
        <w:lastRenderedPageBreak/>
        <w:tab/>
        <w:t xml:space="preserve">Gareth Adkins highlighted that the ongoing relationship with University of Strathclyde is more aligned to the Research Strategy and gave assurance that </w:t>
      </w:r>
      <w:r w:rsidR="006B6C84">
        <w:rPr>
          <w:rFonts w:ascii="Arial" w:hAnsi="Arial" w:cs="Arial"/>
        </w:rPr>
        <w:t xml:space="preserve">opportunities to collaborate in research will be explored as the </w:t>
      </w:r>
      <w:r>
        <w:rPr>
          <w:rFonts w:ascii="Arial" w:hAnsi="Arial" w:cs="Arial"/>
        </w:rPr>
        <w:t>partnership</w:t>
      </w:r>
      <w:r w:rsidR="006B6C84">
        <w:rPr>
          <w:rFonts w:ascii="Arial" w:hAnsi="Arial" w:cs="Arial"/>
        </w:rPr>
        <w:t xml:space="preserve"> progresses</w:t>
      </w:r>
      <w:r>
        <w:rPr>
          <w:rFonts w:ascii="Arial" w:hAnsi="Arial" w:cs="Arial"/>
        </w:rPr>
        <w:t>.</w:t>
      </w:r>
    </w:p>
    <w:p w:rsidR="000A095D" w:rsidRPr="003C5254" w:rsidRDefault="000A095D" w:rsidP="003C5254">
      <w:pPr>
        <w:spacing w:after="0" w:line="240" w:lineRule="auto"/>
        <w:rPr>
          <w:rFonts w:ascii="Arial" w:hAnsi="Arial" w:cs="Arial"/>
        </w:rPr>
      </w:pPr>
    </w:p>
    <w:p w:rsidR="000A095D" w:rsidRDefault="00671904" w:rsidP="000A095D">
      <w:pPr>
        <w:pStyle w:val="ListParagraph"/>
        <w:spacing w:after="0" w:line="240" w:lineRule="auto"/>
        <w:ind w:left="567"/>
        <w:rPr>
          <w:rFonts w:ascii="Arial" w:hAnsi="Arial" w:cs="Arial"/>
        </w:rPr>
      </w:pPr>
      <w:r>
        <w:rPr>
          <w:rFonts w:ascii="Arial" w:hAnsi="Arial" w:cs="Arial"/>
        </w:rPr>
        <w:t xml:space="preserve">Linda Semple acknowledged the complexities around the </w:t>
      </w:r>
      <w:r w:rsidR="008D3B14">
        <w:rPr>
          <w:rFonts w:ascii="Arial" w:hAnsi="Arial" w:cs="Arial"/>
        </w:rPr>
        <w:t xml:space="preserve">strategic portfolio and the </w:t>
      </w:r>
      <w:r w:rsidR="006B6C84">
        <w:rPr>
          <w:rFonts w:ascii="Arial" w:hAnsi="Arial" w:cs="Arial"/>
        </w:rPr>
        <w:t xml:space="preserve">innovation </w:t>
      </w:r>
      <w:proofErr w:type="spellStart"/>
      <w:r>
        <w:rPr>
          <w:rFonts w:ascii="Arial" w:hAnsi="Arial" w:cs="Arial"/>
        </w:rPr>
        <w:t>programmes</w:t>
      </w:r>
      <w:proofErr w:type="spellEnd"/>
      <w:r w:rsidR="006B6C84">
        <w:rPr>
          <w:rFonts w:ascii="Arial" w:hAnsi="Arial" w:cs="Arial"/>
        </w:rPr>
        <w:t xml:space="preserve"> and thanked those in attendance for their presentations</w:t>
      </w:r>
      <w:r>
        <w:rPr>
          <w:rFonts w:ascii="Arial" w:hAnsi="Arial" w:cs="Arial"/>
        </w:rPr>
        <w:t>.</w:t>
      </w:r>
    </w:p>
    <w:p w:rsidR="00671904" w:rsidRDefault="00671904" w:rsidP="000A095D">
      <w:pPr>
        <w:pStyle w:val="ListParagraph"/>
        <w:spacing w:after="0" w:line="240" w:lineRule="auto"/>
        <w:ind w:left="567"/>
        <w:rPr>
          <w:rFonts w:ascii="Arial" w:hAnsi="Arial" w:cs="Arial"/>
        </w:rPr>
      </w:pPr>
    </w:p>
    <w:p w:rsidR="00671904" w:rsidRPr="002C0317" w:rsidRDefault="00671904" w:rsidP="000A095D">
      <w:pPr>
        <w:pStyle w:val="ListParagraph"/>
        <w:spacing w:after="0" w:line="240" w:lineRule="auto"/>
        <w:ind w:left="567"/>
        <w:rPr>
          <w:rFonts w:ascii="Arial" w:hAnsi="Arial" w:cs="Arial"/>
        </w:rPr>
      </w:pPr>
      <w:r>
        <w:rPr>
          <w:rFonts w:ascii="Arial" w:hAnsi="Arial" w:cs="Arial"/>
        </w:rPr>
        <w:t xml:space="preserve">The Committee </w:t>
      </w:r>
      <w:r w:rsidR="00453925">
        <w:rPr>
          <w:rFonts w:ascii="Arial" w:hAnsi="Arial" w:cs="Arial"/>
        </w:rPr>
        <w:t>confirmed they were content with the progress and updates provided.</w:t>
      </w:r>
    </w:p>
    <w:p w:rsidR="002B7F5C" w:rsidRDefault="002B7F5C" w:rsidP="007D442D">
      <w:pPr>
        <w:spacing w:after="0" w:line="240" w:lineRule="auto"/>
        <w:ind w:left="567" w:hanging="567"/>
        <w:rPr>
          <w:rFonts w:ascii="Arial" w:hAnsi="Arial" w:cs="Arial"/>
          <w:b/>
        </w:rPr>
      </w:pPr>
    </w:p>
    <w:p w:rsidR="008B6753" w:rsidRDefault="002B7F5C" w:rsidP="007D442D">
      <w:pPr>
        <w:spacing w:after="0" w:line="240" w:lineRule="auto"/>
        <w:ind w:left="567" w:hanging="567"/>
        <w:rPr>
          <w:rFonts w:ascii="Arial" w:hAnsi="Arial" w:cs="Arial"/>
          <w:b/>
        </w:rPr>
      </w:pPr>
      <w:r>
        <w:rPr>
          <w:rFonts w:ascii="Arial" w:hAnsi="Arial" w:cs="Arial"/>
          <w:b/>
        </w:rPr>
        <w:t>5.1.2</w:t>
      </w:r>
      <w:r w:rsidR="008B6753">
        <w:rPr>
          <w:rFonts w:ascii="Arial" w:hAnsi="Arial" w:cs="Arial"/>
          <w:b/>
        </w:rPr>
        <w:tab/>
        <w:t>NHS GJ Expansion/National Treatment Centre (NTC) Update</w:t>
      </w:r>
    </w:p>
    <w:p w:rsidR="008B6753" w:rsidRDefault="008B6753" w:rsidP="007D442D">
      <w:pPr>
        <w:spacing w:after="0" w:line="240" w:lineRule="auto"/>
        <w:ind w:left="567" w:hanging="567"/>
        <w:rPr>
          <w:rFonts w:ascii="Arial" w:hAnsi="Arial" w:cs="Arial"/>
          <w:b/>
        </w:rPr>
      </w:pPr>
    </w:p>
    <w:p w:rsidR="008B6753" w:rsidRDefault="008B6753" w:rsidP="007D442D">
      <w:pPr>
        <w:spacing w:after="0" w:line="240" w:lineRule="auto"/>
        <w:ind w:left="567" w:hanging="567"/>
        <w:rPr>
          <w:rFonts w:ascii="Arial" w:hAnsi="Arial" w:cs="Arial"/>
        </w:rPr>
      </w:pPr>
      <w:r>
        <w:rPr>
          <w:rFonts w:ascii="Arial" w:hAnsi="Arial" w:cs="Arial"/>
          <w:b/>
        </w:rPr>
        <w:tab/>
      </w:r>
      <w:r w:rsidR="00555D3F">
        <w:rPr>
          <w:rFonts w:ascii="Arial" w:hAnsi="Arial" w:cs="Arial"/>
        </w:rPr>
        <w:t>John Scott</w:t>
      </w:r>
      <w:r>
        <w:rPr>
          <w:rFonts w:ascii="Arial" w:hAnsi="Arial" w:cs="Arial"/>
        </w:rPr>
        <w:t xml:space="preserve"> </w:t>
      </w:r>
      <w:r w:rsidR="008F6A51">
        <w:rPr>
          <w:rFonts w:ascii="Arial" w:hAnsi="Arial" w:cs="Arial"/>
        </w:rPr>
        <w:t>presented an update on the NHS GJ Expansion including outstanding defects and issues.</w:t>
      </w:r>
      <w:r w:rsidR="009D4012">
        <w:rPr>
          <w:rFonts w:ascii="Arial" w:hAnsi="Arial" w:cs="Arial"/>
        </w:rPr>
        <w:t xml:space="preserve">  A solution to the water flushing issue in phase 1 has now been agreed</w:t>
      </w:r>
      <w:r w:rsidR="006B6C84">
        <w:rPr>
          <w:rFonts w:ascii="Arial" w:hAnsi="Arial" w:cs="Arial"/>
        </w:rPr>
        <w:t xml:space="preserve"> with the main contractor</w:t>
      </w:r>
      <w:r w:rsidR="009D4012">
        <w:rPr>
          <w:rFonts w:ascii="Arial" w:hAnsi="Arial" w:cs="Arial"/>
        </w:rPr>
        <w:t>.  Phase 2 assurance review meetings have now concluded.  Significant</w:t>
      </w:r>
      <w:r w:rsidR="00470550">
        <w:rPr>
          <w:rFonts w:ascii="Arial" w:hAnsi="Arial" w:cs="Arial"/>
        </w:rPr>
        <w:t xml:space="preserve"> progress has been made on the s</w:t>
      </w:r>
      <w:r w:rsidR="009D4012">
        <w:rPr>
          <w:rFonts w:ascii="Arial" w:hAnsi="Arial" w:cs="Arial"/>
        </w:rPr>
        <w:t>tage 3 action plan and the stage 4 assurance review process has begun.</w:t>
      </w:r>
    </w:p>
    <w:p w:rsidR="009D4012" w:rsidRDefault="009D4012" w:rsidP="007D442D">
      <w:pPr>
        <w:spacing w:after="0" w:line="240" w:lineRule="auto"/>
        <w:ind w:left="567" w:hanging="567"/>
        <w:rPr>
          <w:rFonts w:ascii="Arial" w:hAnsi="Arial" w:cs="Arial"/>
        </w:rPr>
      </w:pPr>
    </w:p>
    <w:p w:rsidR="002B7F5C" w:rsidRDefault="009D4012" w:rsidP="009D4012">
      <w:pPr>
        <w:spacing w:after="0" w:line="240" w:lineRule="auto"/>
        <w:ind w:left="567" w:hanging="567"/>
        <w:rPr>
          <w:rFonts w:ascii="Arial" w:hAnsi="Arial" w:cs="Arial"/>
        </w:rPr>
      </w:pPr>
      <w:r>
        <w:rPr>
          <w:rFonts w:ascii="Arial" w:hAnsi="Arial" w:cs="Arial"/>
        </w:rPr>
        <w:tab/>
        <w:t>John Scott highlighted the issues affecting progress of the programme, adding that the high risks identified remain unchanged.</w:t>
      </w:r>
    </w:p>
    <w:p w:rsidR="002B7F5C" w:rsidRDefault="002B7F5C" w:rsidP="007D442D">
      <w:pPr>
        <w:spacing w:after="0" w:line="240" w:lineRule="auto"/>
        <w:ind w:left="567" w:hanging="567"/>
        <w:rPr>
          <w:rFonts w:ascii="Arial" w:hAnsi="Arial" w:cs="Arial"/>
        </w:rPr>
      </w:pPr>
    </w:p>
    <w:p w:rsidR="008578D3" w:rsidRPr="009D4012" w:rsidRDefault="002B7F5C" w:rsidP="009D4012">
      <w:pPr>
        <w:spacing w:after="0" w:line="240" w:lineRule="auto"/>
        <w:ind w:left="567" w:hanging="567"/>
        <w:rPr>
          <w:rFonts w:ascii="Arial" w:hAnsi="Arial" w:cs="Arial"/>
        </w:rPr>
      </w:pPr>
      <w:r>
        <w:rPr>
          <w:rFonts w:ascii="Arial" w:hAnsi="Arial" w:cs="Arial"/>
        </w:rPr>
        <w:tab/>
        <w:t>The Committee n</w:t>
      </w:r>
      <w:r w:rsidR="00555D3F">
        <w:rPr>
          <w:rFonts w:ascii="Arial" w:hAnsi="Arial" w:cs="Arial"/>
        </w:rPr>
        <w:t>oted the Expansion update.  John Scott</w:t>
      </w:r>
      <w:r>
        <w:rPr>
          <w:rFonts w:ascii="Arial" w:hAnsi="Arial" w:cs="Arial"/>
        </w:rPr>
        <w:t xml:space="preserve"> left the meeting.</w:t>
      </w:r>
    </w:p>
    <w:p w:rsidR="00D3432E" w:rsidRDefault="00D3432E" w:rsidP="007D442D">
      <w:pPr>
        <w:spacing w:after="0" w:line="240" w:lineRule="auto"/>
        <w:ind w:left="567" w:hanging="567"/>
        <w:rPr>
          <w:rFonts w:ascii="Arial" w:hAnsi="Arial" w:cs="Arial"/>
          <w:b/>
        </w:rPr>
      </w:pPr>
    </w:p>
    <w:p w:rsidR="007D442D" w:rsidRDefault="008578D3" w:rsidP="007D442D">
      <w:pPr>
        <w:spacing w:after="0" w:line="240" w:lineRule="auto"/>
        <w:ind w:left="567" w:hanging="567"/>
        <w:rPr>
          <w:rFonts w:ascii="Arial" w:hAnsi="Arial" w:cs="Arial"/>
          <w:b/>
        </w:rPr>
      </w:pPr>
      <w:r>
        <w:rPr>
          <w:rFonts w:ascii="Arial" w:hAnsi="Arial" w:cs="Arial"/>
          <w:b/>
        </w:rPr>
        <w:t>5.2</w:t>
      </w:r>
      <w:r>
        <w:rPr>
          <w:rFonts w:ascii="Arial" w:hAnsi="Arial" w:cs="Arial"/>
          <w:b/>
        </w:rPr>
        <w:tab/>
      </w:r>
      <w:r w:rsidR="007D442D">
        <w:rPr>
          <w:rFonts w:ascii="Arial" w:hAnsi="Arial" w:cs="Arial"/>
          <w:b/>
        </w:rPr>
        <w:t>Centre for Sustainable Delivery (CfSD) Updates</w:t>
      </w:r>
    </w:p>
    <w:p w:rsidR="007D442D" w:rsidRDefault="007D442D" w:rsidP="001B12DD">
      <w:pPr>
        <w:spacing w:after="0" w:line="240" w:lineRule="auto"/>
        <w:rPr>
          <w:rFonts w:ascii="Arial" w:hAnsi="Arial" w:cs="Arial"/>
        </w:rPr>
      </w:pPr>
    </w:p>
    <w:p w:rsidR="007D442D" w:rsidRDefault="00555D3F" w:rsidP="007D442D">
      <w:pPr>
        <w:spacing w:after="0" w:line="240" w:lineRule="auto"/>
        <w:ind w:left="567" w:hanging="567"/>
        <w:rPr>
          <w:rFonts w:ascii="Arial" w:hAnsi="Arial" w:cs="Arial"/>
        </w:rPr>
      </w:pPr>
      <w:r>
        <w:rPr>
          <w:rFonts w:ascii="Arial" w:hAnsi="Arial" w:cs="Arial"/>
        </w:rPr>
        <w:tab/>
        <w:t>Jess Henderson,</w:t>
      </w:r>
      <w:r w:rsidR="008578D3">
        <w:rPr>
          <w:rFonts w:ascii="Arial" w:hAnsi="Arial" w:cs="Arial"/>
        </w:rPr>
        <w:t xml:space="preserve"> Rory Mackenzie</w:t>
      </w:r>
      <w:r w:rsidR="007D442D">
        <w:rPr>
          <w:rFonts w:ascii="Arial" w:hAnsi="Arial" w:cs="Arial"/>
        </w:rPr>
        <w:t xml:space="preserve"> </w:t>
      </w:r>
      <w:r>
        <w:rPr>
          <w:rFonts w:ascii="Arial" w:hAnsi="Arial" w:cs="Arial"/>
        </w:rPr>
        <w:t xml:space="preserve">and Juliette Murray </w:t>
      </w:r>
      <w:r w:rsidR="007D442D">
        <w:rPr>
          <w:rFonts w:ascii="Arial" w:hAnsi="Arial" w:cs="Arial"/>
        </w:rPr>
        <w:t>joined the meeting.</w:t>
      </w:r>
    </w:p>
    <w:p w:rsidR="007D442D" w:rsidRDefault="007D442D" w:rsidP="007D442D">
      <w:pPr>
        <w:spacing w:after="0" w:line="240" w:lineRule="auto"/>
        <w:ind w:left="567" w:hanging="567"/>
        <w:rPr>
          <w:rFonts w:ascii="Arial" w:hAnsi="Arial" w:cs="Arial"/>
        </w:rPr>
      </w:pPr>
    </w:p>
    <w:p w:rsidR="000C7E16" w:rsidRDefault="003E401C" w:rsidP="00555D3F">
      <w:pPr>
        <w:spacing w:after="0" w:line="240" w:lineRule="auto"/>
        <w:ind w:left="567" w:hanging="567"/>
        <w:rPr>
          <w:rFonts w:ascii="Arial" w:hAnsi="Arial" w:cs="Arial"/>
        </w:rPr>
      </w:pPr>
      <w:r>
        <w:rPr>
          <w:rFonts w:ascii="Arial" w:hAnsi="Arial" w:cs="Arial"/>
        </w:rPr>
        <w:tab/>
      </w:r>
      <w:r w:rsidR="002A5D1E">
        <w:rPr>
          <w:rFonts w:ascii="Arial" w:hAnsi="Arial" w:cs="Arial"/>
        </w:rPr>
        <w:t>Katie C</w:t>
      </w:r>
      <w:r w:rsidR="006A7C8D">
        <w:rPr>
          <w:rFonts w:ascii="Arial" w:hAnsi="Arial" w:cs="Arial"/>
        </w:rPr>
        <w:t>uthbertson referred to the CfSD Ass</w:t>
      </w:r>
      <w:r w:rsidR="006B47D3">
        <w:rPr>
          <w:rFonts w:ascii="Arial" w:hAnsi="Arial" w:cs="Arial"/>
        </w:rPr>
        <w:t>urance paper circulated to the C</w:t>
      </w:r>
      <w:r w:rsidR="006A7C8D">
        <w:rPr>
          <w:rFonts w:ascii="Arial" w:hAnsi="Arial" w:cs="Arial"/>
        </w:rPr>
        <w:t xml:space="preserve">ommittee and </w:t>
      </w:r>
      <w:r w:rsidR="00942901">
        <w:rPr>
          <w:rFonts w:ascii="Arial" w:hAnsi="Arial" w:cs="Arial"/>
        </w:rPr>
        <w:t>highlighted the current key priorities, including:</w:t>
      </w:r>
    </w:p>
    <w:p w:rsidR="00942901" w:rsidRDefault="00942901" w:rsidP="00555D3F">
      <w:pPr>
        <w:spacing w:after="0" w:line="240" w:lineRule="auto"/>
        <w:ind w:left="567" w:hanging="567"/>
        <w:rPr>
          <w:rFonts w:ascii="Arial" w:hAnsi="Arial" w:cs="Arial"/>
        </w:rPr>
      </w:pPr>
    </w:p>
    <w:p w:rsidR="00942901" w:rsidRPr="00D706FF" w:rsidRDefault="00115569" w:rsidP="00D706FF">
      <w:pPr>
        <w:pStyle w:val="ListParagraph"/>
        <w:numPr>
          <w:ilvl w:val="0"/>
          <w:numId w:val="40"/>
        </w:numPr>
        <w:spacing w:after="0" w:line="240" w:lineRule="auto"/>
        <w:ind w:left="993"/>
        <w:rPr>
          <w:rFonts w:ascii="Arial" w:hAnsi="Arial" w:cs="Arial"/>
        </w:rPr>
      </w:pPr>
      <w:r>
        <w:rPr>
          <w:rFonts w:ascii="Arial" w:hAnsi="Arial" w:cs="Arial"/>
        </w:rPr>
        <w:t>Progressing the proposal for National Elec</w:t>
      </w:r>
      <w:r w:rsidR="00470550">
        <w:rPr>
          <w:rFonts w:ascii="Arial" w:hAnsi="Arial" w:cs="Arial"/>
        </w:rPr>
        <w:t xml:space="preserve">tive Co-ordination Units (NECU), </w:t>
      </w:r>
      <w:r>
        <w:rPr>
          <w:rFonts w:ascii="Arial" w:hAnsi="Arial" w:cs="Arial"/>
        </w:rPr>
        <w:t xml:space="preserve">which </w:t>
      </w:r>
      <w:r w:rsidR="00D706FF">
        <w:rPr>
          <w:rFonts w:ascii="Arial" w:hAnsi="Arial" w:cs="Arial"/>
        </w:rPr>
        <w:t>is proposed to</w:t>
      </w:r>
      <w:r w:rsidRPr="00D706FF">
        <w:rPr>
          <w:rFonts w:ascii="Arial" w:hAnsi="Arial" w:cs="Arial"/>
        </w:rPr>
        <w:t xml:space="preserve"> be established to support capacity nationally.  An operating framework is to be submitted to Scottish Government</w:t>
      </w:r>
      <w:r w:rsidR="001F54B9" w:rsidRPr="00D706FF">
        <w:rPr>
          <w:rFonts w:ascii="Arial" w:hAnsi="Arial" w:cs="Arial"/>
        </w:rPr>
        <w:t xml:space="preserve"> (SG)</w:t>
      </w:r>
      <w:r w:rsidRPr="00D706FF">
        <w:rPr>
          <w:rFonts w:ascii="Arial" w:hAnsi="Arial" w:cs="Arial"/>
        </w:rPr>
        <w:t xml:space="preserve"> by Friday 13</w:t>
      </w:r>
      <w:r w:rsidRPr="00D706FF">
        <w:rPr>
          <w:rFonts w:ascii="Arial" w:hAnsi="Arial" w:cs="Arial"/>
          <w:vertAlign w:val="superscript"/>
        </w:rPr>
        <w:t>th</w:t>
      </w:r>
      <w:r w:rsidRPr="00D706FF">
        <w:rPr>
          <w:rFonts w:ascii="Arial" w:hAnsi="Arial" w:cs="Arial"/>
        </w:rPr>
        <w:t xml:space="preserve"> May.</w:t>
      </w:r>
    </w:p>
    <w:p w:rsidR="00115569" w:rsidRPr="007A0657" w:rsidRDefault="00115569" w:rsidP="007A0657">
      <w:pPr>
        <w:pStyle w:val="ListParagraph"/>
        <w:numPr>
          <w:ilvl w:val="0"/>
          <w:numId w:val="40"/>
        </w:numPr>
        <w:spacing w:after="0" w:line="240" w:lineRule="auto"/>
        <w:ind w:left="993"/>
        <w:rPr>
          <w:rFonts w:ascii="Arial" w:hAnsi="Arial" w:cs="Arial"/>
        </w:rPr>
      </w:pPr>
      <w:r>
        <w:rPr>
          <w:rFonts w:ascii="Arial" w:hAnsi="Arial" w:cs="Arial"/>
        </w:rPr>
        <w:t>Meetings are currently being held with Health Boards who completed Heat Maps last year.  The Heat Maps for 2022/23 are being simplified and will be more focused.  A</w:t>
      </w:r>
      <w:r w:rsidR="007A0657">
        <w:rPr>
          <w:rFonts w:ascii="Arial" w:hAnsi="Arial" w:cs="Arial"/>
        </w:rPr>
        <w:t xml:space="preserve"> national </w:t>
      </w:r>
      <w:r w:rsidR="00D53634">
        <w:rPr>
          <w:rFonts w:ascii="Arial" w:hAnsi="Arial" w:cs="Arial"/>
        </w:rPr>
        <w:t>Heat map</w:t>
      </w:r>
      <w:r>
        <w:rPr>
          <w:rFonts w:ascii="Arial" w:hAnsi="Arial" w:cs="Arial"/>
        </w:rPr>
        <w:t xml:space="preserve"> forum has been held to share approaches and challenges.  </w:t>
      </w:r>
      <w:r w:rsidR="00D53634">
        <w:rPr>
          <w:rFonts w:ascii="Arial" w:hAnsi="Arial" w:cs="Arial"/>
        </w:rPr>
        <w:t>Heat maps</w:t>
      </w:r>
      <w:r>
        <w:rPr>
          <w:rFonts w:ascii="Arial" w:hAnsi="Arial" w:cs="Arial"/>
        </w:rPr>
        <w:t xml:space="preserve"> will be </w:t>
      </w:r>
      <w:proofErr w:type="spellStart"/>
      <w:r>
        <w:rPr>
          <w:rFonts w:ascii="Arial" w:hAnsi="Arial" w:cs="Arial"/>
        </w:rPr>
        <w:t>formal</w:t>
      </w:r>
      <w:r w:rsidR="001F54B9">
        <w:rPr>
          <w:rFonts w:ascii="Arial" w:hAnsi="Arial" w:cs="Arial"/>
        </w:rPr>
        <w:t>ised</w:t>
      </w:r>
      <w:proofErr w:type="spellEnd"/>
      <w:r w:rsidR="001F54B9">
        <w:rPr>
          <w:rFonts w:ascii="Arial" w:hAnsi="Arial" w:cs="Arial"/>
        </w:rPr>
        <w:t xml:space="preserve"> through SG</w:t>
      </w:r>
      <w:r>
        <w:rPr>
          <w:rFonts w:ascii="Arial" w:hAnsi="Arial" w:cs="Arial"/>
        </w:rPr>
        <w:t xml:space="preserve"> guidance.</w:t>
      </w:r>
    </w:p>
    <w:p w:rsidR="006B47D3" w:rsidRDefault="006B47D3" w:rsidP="00555D3F">
      <w:pPr>
        <w:spacing w:after="0" w:line="240" w:lineRule="auto"/>
        <w:ind w:left="567" w:hanging="567"/>
        <w:rPr>
          <w:rFonts w:ascii="Arial" w:hAnsi="Arial" w:cs="Arial"/>
        </w:rPr>
      </w:pPr>
    </w:p>
    <w:p w:rsidR="006B47D3" w:rsidRDefault="006B47D3" w:rsidP="00555D3F">
      <w:pPr>
        <w:spacing w:after="0" w:line="240" w:lineRule="auto"/>
        <w:ind w:left="567" w:hanging="567"/>
        <w:rPr>
          <w:rFonts w:ascii="Arial" w:hAnsi="Arial" w:cs="Arial"/>
        </w:rPr>
      </w:pPr>
      <w:r>
        <w:rPr>
          <w:rFonts w:ascii="Arial" w:hAnsi="Arial" w:cs="Arial"/>
        </w:rPr>
        <w:tab/>
      </w:r>
      <w:r w:rsidR="00242BDA">
        <w:rPr>
          <w:rFonts w:ascii="Arial" w:hAnsi="Arial" w:cs="Arial"/>
        </w:rPr>
        <w:t>Katie Cuthber</w:t>
      </w:r>
      <w:r w:rsidR="00857402">
        <w:rPr>
          <w:rFonts w:ascii="Arial" w:hAnsi="Arial" w:cs="Arial"/>
        </w:rPr>
        <w:t>t</w:t>
      </w:r>
      <w:r w:rsidR="00242BDA">
        <w:rPr>
          <w:rFonts w:ascii="Arial" w:hAnsi="Arial" w:cs="Arial"/>
        </w:rPr>
        <w:t>son informed the Committee that t</w:t>
      </w:r>
      <w:r>
        <w:rPr>
          <w:rFonts w:ascii="Arial" w:hAnsi="Arial" w:cs="Arial"/>
        </w:rPr>
        <w:t xml:space="preserve">he CfSD Strategy Board </w:t>
      </w:r>
      <w:r w:rsidR="00242BDA">
        <w:rPr>
          <w:rFonts w:ascii="Arial" w:hAnsi="Arial" w:cs="Arial"/>
        </w:rPr>
        <w:t>endorsed the following</w:t>
      </w:r>
      <w:r w:rsidR="00942901">
        <w:rPr>
          <w:rFonts w:ascii="Arial" w:hAnsi="Arial" w:cs="Arial"/>
        </w:rPr>
        <w:t>:</w:t>
      </w:r>
    </w:p>
    <w:p w:rsidR="00942901" w:rsidRDefault="00942901" w:rsidP="00555D3F">
      <w:pPr>
        <w:spacing w:after="0" w:line="240" w:lineRule="auto"/>
        <w:ind w:left="567" w:hanging="567"/>
        <w:rPr>
          <w:rFonts w:ascii="Arial" w:hAnsi="Arial" w:cs="Arial"/>
        </w:rPr>
      </w:pPr>
    </w:p>
    <w:p w:rsidR="00942901" w:rsidRDefault="00942901" w:rsidP="00942901">
      <w:pPr>
        <w:pStyle w:val="ListParagraph"/>
        <w:numPr>
          <w:ilvl w:val="0"/>
          <w:numId w:val="39"/>
        </w:numPr>
        <w:spacing w:after="0" w:line="240" w:lineRule="auto"/>
        <w:ind w:left="993"/>
        <w:rPr>
          <w:rFonts w:ascii="Arial" w:hAnsi="Arial" w:cs="Arial"/>
        </w:rPr>
      </w:pPr>
      <w:r>
        <w:rPr>
          <w:rFonts w:ascii="Arial" w:hAnsi="Arial" w:cs="Arial"/>
        </w:rPr>
        <w:t>Clinical Leadership model with refinement of Specialty Delivery Groups</w:t>
      </w:r>
      <w:r w:rsidR="001F54B9">
        <w:rPr>
          <w:rFonts w:ascii="Arial" w:hAnsi="Arial" w:cs="Arial"/>
        </w:rPr>
        <w:t xml:space="preserve"> (SDGs)</w:t>
      </w:r>
      <w:r>
        <w:rPr>
          <w:rFonts w:ascii="Arial" w:hAnsi="Arial" w:cs="Arial"/>
        </w:rPr>
        <w:t xml:space="preserve"> and recruitment of Nursing and AHP </w:t>
      </w:r>
      <w:r w:rsidR="001F54B9">
        <w:rPr>
          <w:rFonts w:ascii="Arial" w:hAnsi="Arial" w:cs="Arial"/>
        </w:rPr>
        <w:t xml:space="preserve">National </w:t>
      </w:r>
      <w:r>
        <w:rPr>
          <w:rFonts w:ascii="Arial" w:hAnsi="Arial" w:cs="Arial"/>
        </w:rPr>
        <w:t>Associate Clinical Director</w:t>
      </w:r>
      <w:r w:rsidR="00F401FD">
        <w:rPr>
          <w:rFonts w:ascii="Arial" w:hAnsi="Arial" w:cs="Arial"/>
        </w:rPr>
        <w:t xml:space="preserve"> (NACD)</w:t>
      </w:r>
      <w:r w:rsidR="00D706FF">
        <w:rPr>
          <w:rFonts w:ascii="Arial" w:hAnsi="Arial" w:cs="Arial"/>
        </w:rPr>
        <w:t xml:space="preserve"> roles;</w:t>
      </w:r>
    </w:p>
    <w:p w:rsidR="00942901" w:rsidRDefault="00942901" w:rsidP="00942901">
      <w:pPr>
        <w:pStyle w:val="ListParagraph"/>
        <w:numPr>
          <w:ilvl w:val="0"/>
          <w:numId w:val="39"/>
        </w:numPr>
        <w:spacing w:after="0" w:line="240" w:lineRule="auto"/>
        <w:ind w:left="993"/>
        <w:rPr>
          <w:rFonts w:ascii="Arial" w:hAnsi="Arial" w:cs="Arial"/>
        </w:rPr>
      </w:pPr>
      <w:r>
        <w:rPr>
          <w:rFonts w:ascii="Arial" w:hAnsi="Arial" w:cs="Arial"/>
        </w:rPr>
        <w:t xml:space="preserve">Establishment of </w:t>
      </w:r>
      <w:r w:rsidR="00115569">
        <w:rPr>
          <w:rFonts w:ascii="Arial" w:hAnsi="Arial" w:cs="Arial"/>
        </w:rPr>
        <w:t>NECU</w:t>
      </w:r>
      <w:r w:rsidR="00D706FF">
        <w:rPr>
          <w:rFonts w:ascii="Arial" w:hAnsi="Arial" w:cs="Arial"/>
        </w:rPr>
        <w:t>;</w:t>
      </w:r>
    </w:p>
    <w:p w:rsidR="00942901" w:rsidRDefault="00942901" w:rsidP="00942901">
      <w:pPr>
        <w:pStyle w:val="ListParagraph"/>
        <w:numPr>
          <w:ilvl w:val="0"/>
          <w:numId w:val="39"/>
        </w:numPr>
        <w:spacing w:after="0" w:line="240" w:lineRule="auto"/>
        <w:ind w:left="993"/>
        <w:rPr>
          <w:rFonts w:ascii="Arial" w:hAnsi="Arial" w:cs="Arial"/>
        </w:rPr>
      </w:pPr>
      <w:r>
        <w:rPr>
          <w:rFonts w:ascii="Arial" w:hAnsi="Arial" w:cs="Arial"/>
        </w:rPr>
        <w:t>Review of Heat Maps</w:t>
      </w:r>
      <w:r w:rsidR="00D706FF">
        <w:rPr>
          <w:rFonts w:ascii="Arial" w:hAnsi="Arial" w:cs="Arial"/>
        </w:rPr>
        <w:t>;</w:t>
      </w:r>
    </w:p>
    <w:p w:rsidR="00942901" w:rsidRDefault="001F54B9" w:rsidP="00942901">
      <w:pPr>
        <w:pStyle w:val="ListParagraph"/>
        <w:numPr>
          <w:ilvl w:val="0"/>
          <w:numId w:val="39"/>
        </w:numPr>
        <w:spacing w:after="0" w:line="240" w:lineRule="auto"/>
        <w:ind w:left="993"/>
        <w:rPr>
          <w:rFonts w:ascii="Arial" w:hAnsi="Arial" w:cs="Arial"/>
        </w:rPr>
      </w:pPr>
      <w:r>
        <w:rPr>
          <w:rFonts w:ascii="Arial" w:hAnsi="Arial" w:cs="Arial"/>
        </w:rPr>
        <w:t>Accelerated National Innovation Adoption (</w:t>
      </w:r>
      <w:r w:rsidR="00942901">
        <w:rPr>
          <w:rFonts w:ascii="Arial" w:hAnsi="Arial" w:cs="Arial"/>
        </w:rPr>
        <w:t>ANIA</w:t>
      </w:r>
      <w:r>
        <w:rPr>
          <w:rFonts w:ascii="Arial" w:hAnsi="Arial" w:cs="Arial"/>
        </w:rPr>
        <w:t>)</w:t>
      </w:r>
      <w:r w:rsidR="00942901">
        <w:rPr>
          <w:rFonts w:ascii="Arial" w:hAnsi="Arial" w:cs="Arial"/>
        </w:rPr>
        <w:t xml:space="preserve"> endorsements and approvals to move to test and development of Chest X-Ray Artificial I</w:t>
      </w:r>
      <w:r w:rsidR="007A0657">
        <w:rPr>
          <w:rFonts w:ascii="Arial" w:hAnsi="Arial" w:cs="Arial"/>
        </w:rPr>
        <w:t xml:space="preserve">ntelligence and </w:t>
      </w:r>
      <w:r w:rsidR="00942901">
        <w:rPr>
          <w:rFonts w:ascii="Arial" w:hAnsi="Arial" w:cs="Arial"/>
        </w:rPr>
        <w:t xml:space="preserve">not to proceed with </w:t>
      </w:r>
      <w:proofErr w:type="spellStart"/>
      <w:r w:rsidR="00942901">
        <w:rPr>
          <w:rFonts w:ascii="Arial" w:hAnsi="Arial" w:cs="Arial"/>
        </w:rPr>
        <w:t>Heartflow</w:t>
      </w:r>
      <w:proofErr w:type="spellEnd"/>
      <w:r w:rsidR="00942901">
        <w:rPr>
          <w:rFonts w:ascii="Arial" w:hAnsi="Arial" w:cs="Arial"/>
        </w:rPr>
        <w:t xml:space="preserve"> </w:t>
      </w:r>
      <w:proofErr w:type="spellStart"/>
      <w:r w:rsidR="00942901">
        <w:rPr>
          <w:rFonts w:ascii="Arial" w:hAnsi="Arial" w:cs="Arial"/>
        </w:rPr>
        <w:t>programme</w:t>
      </w:r>
      <w:proofErr w:type="spellEnd"/>
      <w:r w:rsidR="007A0657">
        <w:rPr>
          <w:rFonts w:ascii="Arial" w:hAnsi="Arial" w:cs="Arial"/>
        </w:rPr>
        <w:t xml:space="preserve"> proposal</w:t>
      </w:r>
      <w:r w:rsidR="00D706FF">
        <w:rPr>
          <w:rFonts w:ascii="Arial" w:hAnsi="Arial" w:cs="Arial"/>
        </w:rPr>
        <w:t>; and</w:t>
      </w:r>
    </w:p>
    <w:p w:rsidR="00942901" w:rsidRDefault="00942901" w:rsidP="00942901">
      <w:pPr>
        <w:pStyle w:val="ListParagraph"/>
        <w:numPr>
          <w:ilvl w:val="0"/>
          <w:numId w:val="39"/>
        </w:numPr>
        <w:spacing w:after="0" w:line="240" w:lineRule="auto"/>
        <w:ind w:left="993"/>
        <w:rPr>
          <w:rFonts w:ascii="Arial" w:hAnsi="Arial" w:cs="Arial"/>
        </w:rPr>
      </w:pPr>
      <w:r>
        <w:rPr>
          <w:rFonts w:ascii="Arial" w:hAnsi="Arial" w:cs="Arial"/>
        </w:rPr>
        <w:t xml:space="preserve">Scoping of </w:t>
      </w:r>
      <w:r w:rsidR="001F54B9">
        <w:rPr>
          <w:rFonts w:ascii="Arial" w:hAnsi="Arial" w:cs="Arial"/>
        </w:rPr>
        <w:t xml:space="preserve">the </w:t>
      </w:r>
      <w:r>
        <w:rPr>
          <w:rFonts w:ascii="Arial" w:hAnsi="Arial" w:cs="Arial"/>
        </w:rPr>
        <w:t>Green T</w:t>
      </w:r>
      <w:r w:rsidR="007A0657">
        <w:rPr>
          <w:rFonts w:ascii="Arial" w:hAnsi="Arial" w:cs="Arial"/>
        </w:rPr>
        <w:t xml:space="preserve">heatres </w:t>
      </w:r>
      <w:proofErr w:type="spellStart"/>
      <w:r w:rsidR="007A0657">
        <w:rPr>
          <w:rFonts w:ascii="Arial" w:hAnsi="Arial" w:cs="Arial"/>
        </w:rPr>
        <w:t>workstream</w:t>
      </w:r>
      <w:proofErr w:type="spellEnd"/>
      <w:r w:rsidR="001F54B9">
        <w:rPr>
          <w:rFonts w:ascii="Arial" w:hAnsi="Arial" w:cs="Arial"/>
        </w:rPr>
        <w:t>,</w:t>
      </w:r>
      <w:r w:rsidR="007A0657">
        <w:rPr>
          <w:rFonts w:ascii="Arial" w:hAnsi="Arial" w:cs="Arial"/>
        </w:rPr>
        <w:t xml:space="preserve"> with eng</w:t>
      </w:r>
      <w:r w:rsidR="001F54B9">
        <w:rPr>
          <w:rFonts w:ascii="Arial" w:hAnsi="Arial" w:cs="Arial"/>
        </w:rPr>
        <w:t>agement with SG</w:t>
      </w:r>
      <w:r w:rsidR="007A0657">
        <w:rPr>
          <w:rFonts w:ascii="Arial" w:hAnsi="Arial" w:cs="Arial"/>
        </w:rPr>
        <w:t xml:space="preserve"> around resourcing to move </w:t>
      </w:r>
      <w:r w:rsidR="001F54B9">
        <w:rPr>
          <w:rFonts w:ascii="Arial" w:hAnsi="Arial" w:cs="Arial"/>
        </w:rPr>
        <w:t xml:space="preserve">the </w:t>
      </w:r>
      <w:r w:rsidR="007A0657">
        <w:rPr>
          <w:rFonts w:ascii="Arial" w:hAnsi="Arial" w:cs="Arial"/>
        </w:rPr>
        <w:t>project forward, working closely with other Health Boards.</w:t>
      </w:r>
    </w:p>
    <w:p w:rsidR="00942901" w:rsidRDefault="00942901" w:rsidP="00942901">
      <w:pPr>
        <w:spacing w:after="0" w:line="240" w:lineRule="auto"/>
        <w:rPr>
          <w:rFonts w:ascii="Arial" w:hAnsi="Arial" w:cs="Arial"/>
        </w:rPr>
      </w:pPr>
    </w:p>
    <w:p w:rsidR="007A0657" w:rsidRDefault="007A0657" w:rsidP="007A0657">
      <w:pPr>
        <w:spacing w:after="0" w:line="240" w:lineRule="auto"/>
        <w:ind w:left="567"/>
        <w:rPr>
          <w:rFonts w:ascii="Arial" w:hAnsi="Arial" w:cs="Arial"/>
        </w:rPr>
      </w:pPr>
      <w:r>
        <w:rPr>
          <w:rFonts w:ascii="Arial" w:hAnsi="Arial" w:cs="Arial"/>
        </w:rPr>
        <w:t xml:space="preserve">Jess Henderson provided an update on the current project status for ANIA, which will be launched formally at the NHS Event in June. </w:t>
      </w:r>
    </w:p>
    <w:p w:rsidR="007A0657" w:rsidRDefault="007A0657" w:rsidP="007A0657">
      <w:pPr>
        <w:spacing w:after="0" w:line="240" w:lineRule="auto"/>
        <w:ind w:left="567"/>
        <w:rPr>
          <w:rFonts w:ascii="Arial" w:hAnsi="Arial" w:cs="Arial"/>
        </w:rPr>
      </w:pPr>
    </w:p>
    <w:p w:rsidR="007A0657" w:rsidRDefault="007A0657" w:rsidP="007A0657">
      <w:pPr>
        <w:spacing w:after="0" w:line="240" w:lineRule="auto"/>
        <w:ind w:left="567"/>
        <w:rPr>
          <w:rFonts w:ascii="Arial" w:hAnsi="Arial" w:cs="Arial"/>
        </w:rPr>
      </w:pPr>
      <w:r>
        <w:rPr>
          <w:rFonts w:ascii="Arial" w:hAnsi="Arial" w:cs="Arial"/>
        </w:rPr>
        <w:lastRenderedPageBreak/>
        <w:t>Katie Cuthbertson highlighted the current risk around access to data and analytical capability in order to demonstrate the impact of CfSD.</w:t>
      </w:r>
    </w:p>
    <w:p w:rsidR="007A0657" w:rsidRDefault="007A0657" w:rsidP="007A0657">
      <w:pPr>
        <w:spacing w:after="0" w:line="240" w:lineRule="auto"/>
        <w:ind w:left="567"/>
        <w:rPr>
          <w:rFonts w:ascii="Arial" w:hAnsi="Arial" w:cs="Arial"/>
        </w:rPr>
      </w:pPr>
    </w:p>
    <w:p w:rsidR="007A0657" w:rsidRDefault="007A0657" w:rsidP="007A0657">
      <w:pPr>
        <w:spacing w:after="0" w:line="240" w:lineRule="auto"/>
        <w:ind w:left="567"/>
        <w:rPr>
          <w:rFonts w:ascii="Arial" w:hAnsi="Arial" w:cs="Arial"/>
        </w:rPr>
      </w:pPr>
      <w:r>
        <w:rPr>
          <w:rFonts w:ascii="Arial" w:hAnsi="Arial" w:cs="Arial"/>
        </w:rPr>
        <w:t>Katie Cuthbertson outlined the upcoming areas of focus</w:t>
      </w:r>
      <w:r w:rsidR="005B6070">
        <w:rPr>
          <w:rFonts w:ascii="Arial" w:hAnsi="Arial" w:cs="Arial"/>
        </w:rPr>
        <w:t>,</w:t>
      </w:r>
      <w:r>
        <w:rPr>
          <w:rFonts w:ascii="Arial" w:hAnsi="Arial" w:cs="Arial"/>
        </w:rPr>
        <w:t xml:space="preserve"> which are:</w:t>
      </w:r>
    </w:p>
    <w:p w:rsidR="00D706FF" w:rsidRDefault="00D706FF" w:rsidP="007A0657">
      <w:pPr>
        <w:spacing w:after="0" w:line="240" w:lineRule="auto"/>
        <w:ind w:left="567"/>
        <w:rPr>
          <w:rFonts w:ascii="Arial" w:hAnsi="Arial" w:cs="Arial"/>
        </w:rPr>
      </w:pPr>
    </w:p>
    <w:p w:rsidR="007A0657" w:rsidRDefault="007A0657" w:rsidP="005B6070">
      <w:pPr>
        <w:pStyle w:val="ListParagraph"/>
        <w:numPr>
          <w:ilvl w:val="0"/>
          <w:numId w:val="41"/>
        </w:numPr>
        <w:spacing w:after="0" w:line="240" w:lineRule="auto"/>
        <w:ind w:left="993"/>
        <w:rPr>
          <w:rFonts w:ascii="Arial" w:hAnsi="Arial" w:cs="Arial"/>
        </w:rPr>
      </w:pPr>
      <w:r>
        <w:rPr>
          <w:rFonts w:ascii="Arial" w:hAnsi="Arial" w:cs="Arial"/>
        </w:rPr>
        <w:t>NECU</w:t>
      </w:r>
      <w:r w:rsidR="00D706FF">
        <w:rPr>
          <w:rFonts w:ascii="Arial" w:hAnsi="Arial" w:cs="Arial"/>
        </w:rPr>
        <w:t>;</w:t>
      </w:r>
    </w:p>
    <w:p w:rsidR="007A0657" w:rsidRDefault="007A0657" w:rsidP="005B6070">
      <w:pPr>
        <w:pStyle w:val="ListParagraph"/>
        <w:numPr>
          <w:ilvl w:val="0"/>
          <w:numId w:val="41"/>
        </w:numPr>
        <w:spacing w:after="0" w:line="240" w:lineRule="auto"/>
        <w:ind w:left="993"/>
        <w:rPr>
          <w:rFonts w:ascii="Arial" w:hAnsi="Arial" w:cs="Arial"/>
        </w:rPr>
      </w:pPr>
      <w:r>
        <w:rPr>
          <w:rFonts w:ascii="Arial" w:hAnsi="Arial" w:cs="Arial"/>
        </w:rPr>
        <w:t>Data Capture and Analysis</w:t>
      </w:r>
      <w:r w:rsidR="00D706FF">
        <w:rPr>
          <w:rFonts w:ascii="Arial" w:hAnsi="Arial" w:cs="Arial"/>
        </w:rPr>
        <w:t>;</w:t>
      </w:r>
    </w:p>
    <w:p w:rsidR="007A0657" w:rsidRDefault="007A0657" w:rsidP="005B6070">
      <w:pPr>
        <w:pStyle w:val="ListParagraph"/>
        <w:numPr>
          <w:ilvl w:val="0"/>
          <w:numId w:val="41"/>
        </w:numPr>
        <w:spacing w:after="0" w:line="240" w:lineRule="auto"/>
        <w:ind w:left="993"/>
        <w:rPr>
          <w:rFonts w:ascii="Arial" w:hAnsi="Arial" w:cs="Arial"/>
        </w:rPr>
      </w:pPr>
      <w:r>
        <w:rPr>
          <w:rFonts w:ascii="Arial" w:hAnsi="Arial" w:cs="Arial"/>
        </w:rPr>
        <w:t>ANIA further strategic assessments</w:t>
      </w:r>
      <w:r w:rsidR="00D706FF">
        <w:rPr>
          <w:rFonts w:ascii="Arial" w:hAnsi="Arial" w:cs="Arial"/>
        </w:rPr>
        <w:t>;</w:t>
      </w:r>
    </w:p>
    <w:p w:rsidR="007A0657" w:rsidRDefault="007A0657" w:rsidP="005B6070">
      <w:pPr>
        <w:pStyle w:val="ListParagraph"/>
        <w:numPr>
          <w:ilvl w:val="0"/>
          <w:numId w:val="41"/>
        </w:numPr>
        <w:spacing w:after="0" w:line="240" w:lineRule="auto"/>
        <w:ind w:left="993"/>
        <w:rPr>
          <w:rFonts w:ascii="Arial" w:hAnsi="Arial" w:cs="Arial"/>
        </w:rPr>
      </w:pPr>
      <w:r>
        <w:rPr>
          <w:rFonts w:ascii="Arial" w:hAnsi="Arial" w:cs="Arial"/>
        </w:rPr>
        <w:t xml:space="preserve">Scoping of Green Theatres </w:t>
      </w:r>
      <w:proofErr w:type="spellStart"/>
      <w:r>
        <w:rPr>
          <w:rFonts w:ascii="Arial" w:hAnsi="Arial" w:cs="Arial"/>
        </w:rPr>
        <w:t>Workstream</w:t>
      </w:r>
      <w:proofErr w:type="spellEnd"/>
      <w:r w:rsidR="00D706FF">
        <w:rPr>
          <w:rFonts w:ascii="Arial" w:hAnsi="Arial" w:cs="Arial"/>
        </w:rPr>
        <w:t>; and</w:t>
      </w:r>
    </w:p>
    <w:p w:rsidR="007A0657" w:rsidRDefault="007A0657" w:rsidP="005B6070">
      <w:pPr>
        <w:pStyle w:val="ListParagraph"/>
        <w:numPr>
          <w:ilvl w:val="0"/>
          <w:numId w:val="41"/>
        </w:numPr>
        <w:spacing w:after="0" w:line="240" w:lineRule="auto"/>
        <w:ind w:left="993"/>
        <w:rPr>
          <w:rFonts w:ascii="Arial" w:hAnsi="Arial" w:cs="Arial"/>
        </w:rPr>
      </w:pPr>
      <w:r>
        <w:rPr>
          <w:rFonts w:ascii="Arial" w:hAnsi="Arial" w:cs="Arial"/>
        </w:rPr>
        <w:t>NHS Scotland Event and ANIA launch.</w:t>
      </w:r>
    </w:p>
    <w:p w:rsidR="005B6070" w:rsidRPr="005B6070" w:rsidRDefault="005B6070" w:rsidP="005B6070">
      <w:pPr>
        <w:spacing w:after="0" w:line="240" w:lineRule="auto"/>
        <w:rPr>
          <w:rFonts w:ascii="Arial" w:hAnsi="Arial" w:cs="Arial"/>
        </w:rPr>
      </w:pPr>
    </w:p>
    <w:p w:rsidR="007A0657" w:rsidRDefault="005B6070" w:rsidP="007A0657">
      <w:pPr>
        <w:spacing w:after="0" w:line="240" w:lineRule="auto"/>
        <w:ind w:left="567"/>
        <w:rPr>
          <w:rFonts w:ascii="Arial" w:hAnsi="Arial" w:cs="Arial"/>
        </w:rPr>
      </w:pPr>
      <w:r>
        <w:rPr>
          <w:rFonts w:ascii="Arial" w:hAnsi="Arial" w:cs="Arial"/>
        </w:rPr>
        <w:t xml:space="preserve">Katie </w:t>
      </w:r>
      <w:proofErr w:type="spellStart"/>
      <w:r>
        <w:rPr>
          <w:rFonts w:ascii="Arial" w:hAnsi="Arial" w:cs="Arial"/>
        </w:rPr>
        <w:t>Cuthberston</w:t>
      </w:r>
      <w:proofErr w:type="spellEnd"/>
      <w:r>
        <w:rPr>
          <w:rFonts w:ascii="Arial" w:hAnsi="Arial" w:cs="Arial"/>
        </w:rPr>
        <w:t xml:space="preserve"> confir</w:t>
      </w:r>
      <w:r w:rsidR="001F54B9">
        <w:rPr>
          <w:rFonts w:ascii="Arial" w:hAnsi="Arial" w:cs="Arial"/>
        </w:rPr>
        <w:t>med that SG</w:t>
      </w:r>
      <w:r>
        <w:rPr>
          <w:rFonts w:ascii="Arial" w:hAnsi="Arial" w:cs="Arial"/>
        </w:rPr>
        <w:t xml:space="preserve"> will confirm the priority specialties for the SDGs.</w:t>
      </w:r>
    </w:p>
    <w:p w:rsidR="005B6070" w:rsidRDefault="005B6070" w:rsidP="007A0657">
      <w:pPr>
        <w:spacing w:after="0" w:line="240" w:lineRule="auto"/>
        <w:ind w:left="567"/>
        <w:rPr>
          <w:rFonts w:ascii="Arial" w:hAnsi="Arial" w:cs="Arial"/>
        </w:rPr>
      </w:pPr>
    </w:p>
    <w:p w:rsidR="005B6070" w:rsidRDefault="005B6070" w:rsidP="007A0657">
      <w:pPr>
        <w:spacing w:after="0" w:line="240" w:lineRule="auto"/>
        <w:ind w:left="567"/>
        <w:rPr>
          <w:rFonts w:ascii="Arial" w:hAnsi="Arial" w:cs="Arial"/>
        </w:rPr>
      </w:pPr>
      <w:r>
        <w:rPr>
          <w:rFonts w:ascii="Arial" w:hAnsi="Arial" w:cs="Arial"/>
        </w:rPr>
        <w:t xml:space="preserve">Gareth Adkins asked for more detail on the decision not to take </w:t>
      </w:r>
      <w:proofErr w:type="spellStart"/>
      <w:r>
        <w:rPr>
          <w:rFonts w:ascii="Arial" w:hAnsi="Arial" w:cs="Arial"/>
        </w:rPr>
        <w:t>Heartflow</w:t>
      </w:r>
      <w:proofErr w:type="spellEnd"/>
      <w:r>
        <w:rPr>
          <w:rFonts w:ascii="Arial" w:hAnsi="Arial" w:cs="Arial"/>
        </w:rPr>
        <w:t xml:space="preserve"> through the ANIA process.  Je</w:t>
      </w:r>
      <w:r w:rsidR="001F54B9">
        <w:rPr>
          <w:rFonts w:ascii="Arial" w:hAnsi="Arial" w:cs="Arial"/>
        </w:rPr>
        <w:t>ss Henderson explained that</w:t>
      </w:r>
      <w:r>
        <w:rPr>
          <w:rFonts w:ascii="Arial" w:hAnsi="Arial" w:cs="Arial"/>
        </w:rPr>
        <w:t xml:space="preserve"> the decision was taken based on cost benefit and level of transformational change.  It is available on a national procurement contract </w:t>
      </w:r>
      <w:r w:rsidR="00476A70">
        <w:rPr>
          <w:rFonts w:ascii="Arial" w:hAnsi="Arial" w:cs="Arial"/>
        </w:rPr>
        <w:t xml:space="preserve">and IT integrations are not complex.  Gareth Adkins requested that the outputs of the assessment </w:t>
      </w:r>
      <w:r w:rsidR="00D706FF">
        <w:rPr>
          <w:rFonts w:ascii="Arial" w:hAnsi="Arial" w:cs="Arial"/>
        </w:rPr>
        <w:t>be</w:t>
      </w:r>
      <w:r w:rsidR="00476A70">
        <w:rPr>
          <w:rFonts w:ascii="Arial" w:hAnsi="Arial" w:cs="Arial"/>
        </w:rPr>
        <w:t xml:space="preserve"> shared</w:t>
      </w:r>
      <w:r w:rsidR="00D706FF">
        <w:rPr>
          <w:rFonts w:ascii="Arial" w:hAnsi="Arial" w:cs="Arial"/>
        </w:rPr>
        <w:t xml:space="preserve"> with the </w:t>
      </w:r>
      <w:r w:rsidR="008D3B14">
        <w:rPr>
          <w:rFonts w:ascii="Arial" w:hAnsi="Arial" w:cs="Arial"/>
        </w:rPr>
        <w:t xml:space="preserve">NHS Golden Jubilee </w:t>
      </w:r>
      <w:r w:rsidR="00D706FF">
        <w:rPr>
          <w:rFonts w:ascii="Arial" w:hAnsi="Arial" w:cs="Arial"/>
        </w:rPr>
        <w:t>when appropriate</w:t>
      </w:r>
      <w:r w:rsidR="008D3B14">
        <w:rPr>
          <w:rFonts w:ascii="Arial" w:hAnsi="Arial" w:cs="Arial"/>
        </w:rPr>
        <w:t xml:space="preserve"> for consideration locally</w:t>
      </w:r>
    </w:p>
    <w:p w:rsidR="00476A70" w:rsidRDefault="00476A70" w:rsidP="007A0657">
      <w:pPr>
        <w:spacing w:after="0" w:line="240" w:lineRule="auto"/>
        <w:ind w:left="567"/>
        <w:rPr>
          <w:rFonts w:ascii="Arial" w:hAnsi="Arial" w:cs="Arial"/>
        </w:rPr>
      </w:pPr>
    </w:p>
    <w:p w:rsidR="00476A70" w:rsidRDefault="00476A70" w:rsidP="007A0657">
      <w:pPr>
        <w:spacing w:after="0" w:line="240" w:lineRule="auto"/>
        <w:ind w:left="567"/>
        <w:rPr>
          <w:rFonts w:ascii="Arial" w:hAnsi="Arial" w:cs="Arial"/>
        </w:rPr>
      </w:pPr>
      <w:r>
        <w:rPr>
          <w:rFonts w:ascii="Arial" w:hAnsi="Arial" w:cs="Arial"/>
        </w:rPr>
        <w:t xml:space="preserve">Katie </w:t>
      </w:r>
      <w:r w:rsidR="00D706FF">
        <w:rPr>
          <w:rFonts w:ascii="Arial" w:hAnsi="Arial" w:cs="Arial"/>
        </w:rPr>
        <w:t xml:space="preserve">Cuthbertson </w:t>
      </w:r>
      <w:r>
        <w:rPr>
          <w:rFonts w:ascii="Arial" w:hAnsi="Arial" w:cs="Arial"/>
        </w:rPr>
        <w:t xml:space="preserve">confirmed that the </w:t>
      </w:r>
      <w:proofErr w:type="spellStart"/>
      <w:r>
        <w:rPr>
          <w:rFonts w:ascii="Arial" w:hAnsi="Arial" w:cs="Arial"/>
        </w:rPr>
        <w:t>Heartflow</w:t>
      </w:r>
      <w:proofErr w:type="spellEnd"/>
      <w:r>
        <w:rPr>
          <w:rFonts w:ascii="Arial" w:hAnsi="Arial" w:cs="Arial"/>
        </w:rPr>
        <w:t xml:space="preserve"> </w:t>
      </w:r>
      <w:proofErr w:type="spellStart"/>
      <w:r>
        <w:rPr>
          <w:rFonts w:ascii="Arial" w:hAnsi="Arial" w:cs="Arial"/>
        </w:rPr>
        <w:t>programme</w:t>
      </w:r>
      <w:proofErr w:type="spellEnd"/>
      <w:r>
        <w:rPr>
          <w:rFonts w:ascii="Arial" w:hAnsi="Arial" w:cs="Arial"/>
        </w:rPr>
        <w:t xml:space="preserve"> is still linked into the Cardiac SDG and CfSD will continue to work on this.  The decision made only related to the programme not being adopted for the ANIA process.</w:t>
      </w:r>
    </w:p>
    <w:p w:rsidR="00476A70" w:rsidRDefault="00476A70" w:rsidP="007A0657">
      <w:pPr>
        <w:spacing w:after="0" w:line="240" w:lineRule="auto"/>
        <w:ind w:left="567"/>
        <w:rPr>
          <w:rFonts w:ascii="Arial" w:hAnsi="Arial" w:cs="Arial"/>
        </w:rPr>
      </w:pPr>
    </w:p>
    <w:p w:rsidR="00476A70" w:rsidRDefault="00476A70" w:rsidP="007A0657">
      <w:pPr>
        <w:spacing w:after="0" w:line="240" w:lineRule="auto"/>
        <w:ind w:left="567"/>
        <w:rPr>
          <w:rFonts w:ascii="Arial" w:hAnsi="Arial" w:cs="Arial"/>
        </w:rPr>
      </w:pPr>
      <w:r>
        <w:rPr>
          <w:rFonts w:ascii="Arial" w:hAnsi="Arial" w:cs="Arial"/>
        </w:rPr>
        <w:t xml:space="preserve">Jann Gardner highlighted that CfSD are </w:t>
      </w:r>
      <w:r w:rsidR="001F54B9">
        <w:rPr>
          <w:rFonts w:ascii="Arial" w:hAnsi="Arial" w:cs="Arial"/>
        </w:rPr>
        <w:t>working with SG on how best to c</w:t>
      </w:r>
      <w:r>
        <w:rPr>
          <w:rFonts w:ascii="Arial" w:hAnsi="Arial" w:cs="Arial"/>
        </w:rPr>
        <w:t xml:space="preserve">ommunicate this type of decision with Health Boards and discussions are taking place with the </w:t>
      </w:r>
      <w:r w:rsidR="00D706FF">
        <w:rPr>
          <w:rFonts w:ascii="Arial" w:hAnsi="Arial" w:cs="Arial"/>
        </w:rPr>
        <w:t xml:space="preserve">NHSGJ </w:t>
      </w:r>
      <w:r>
        <w:rPr>
          <w:rFonts w:ascii="Arial" w:hAnsi="Arial" w:cs="Arial"/>
        </w:rPr>
        <w:t>Communications team.</w:t>
      </w:r>
    </w:p>
    <w:p w:rsidR="00476A70" w:rsidRDefault="00476A70" w:rsidP="007A0657">
      <w:pPr>
        <w:spacing w:after="0" w:line="240" w:lineRule="auto"/>
        <w:ind w:left="567"/>
        <w:rPr>
          <w:rFonts w:ascii="Arial" w:hAnsi="Arial" w:cs="Arial"/>
        </w:rPr>
      </w:pPr>
    </w:p>
    <w:p w:rsidR="00476A70" w:rsidRDefault="00476A70" w:rsidP="007A0657">
      <w:pPr>
        <w:spacing w:after="0" w:line="240" w:lineRule="auto"/>
        <w:ind w:left="567"/>
        <w:rPr>
          <w:rFonts w:ascii="Arial" w:hAnsi="Arial" w:cs="Arial"/>
        </w:rPr>
      </w:pPr>
      <w:r>
        <w:rPr>
          <w:rFonts w:ascii="Arial" w:hAnsi="Arial" w:cs="Arial"/>
        </w:rPr>
        <w:t xml:space="preserve">Rory Mackenzie stated that </w:t>
      </w:r>
      <w:r w:rsidR="00E03B3A">
        <w:rPr>
          <w:rFonts w:ascii="Arial" w:hAnsi="Arial" w:cs="Arial"/>
        </w:rPr>
        <w:t xml:space="preserve">future </w:t>
      </w:r>
      <w:proofErr w:type="spellStart"/>
      <w:r w:rsidR="00E03B3A">
        <w:rPr>
          <w:rFonts w:ascii="Arial" w:hAnsi="Arial" w:cs="Arial"/>
        </w:rPr>
        <w:t>programmes</w:t>
      </w:r>
      <w:proofErr w:type="spellEnd"/>
      <w:r w:rsidR="00E03B3A">
        <w:rPr>
          <w:rFonts w:ascii="Arial" w:hAnsi="Arial" w:cs="Arial"/>
        </w:rPr>
        <w:t xml:space="preserve"> will be discussed by SDGs to reach consensus before </w:t>
      </w:r>
      <w:proofErr w:type="spellStart"/>
      <w:r w:rsidR="00E03B3A">
        <w:rPr>
          <w:rFonts w:ascii="Arial" w:hAnsi="Arial" w:cs="Arial"/>
        </w:rPr>
        <w:t>programmes</w:t>
      </w:r>
      <w:proofErr w:type="spellEnd"/>
      <w:r w:rsidR="00E03B3A">
        <w:rPr>
          <w:rFonts w:ascii="Arial" w:hAnsi="Arial" w:cs="Arial"/>
        </w:rPr>
        <w:t xml:space="preserve"> reach the stage</w:t>
      </w:r>
      <w:r w:rsidR="00EC4140">
        <w:rPr>
          <w:rFonts w:ascii="Arial" w:hAnsi="Arial" w:cs="Arial"/>
        </w:rPr>
        <w:t xml:space="preserve"> of </w:t>
      </w:r>
      <w:proofErr w:type="spellStart"/>
      <w:r w:rsidR="00EC4140">
        <w:rPr>
          <w:rFonts w:ascii="Arial" w:hAnsi="Arial" w:cs="Arial"/>
        </w:rPr>
        <w:t>Heartflow</w:t>
      </w:r>
      <w:proofErr w:type="spellEnd"/>
      <w:r w:rsidR="00E03B3A">
        <w:rPr>
          <w:rFonts w:ascii="Arial" w:hAnsi="Arial" w:cs="Arial"/>
        </w:rPr>
        <w:t>.</w:t>
      </w:r>
    </w:p>
    <w:p w:rsidR="00E03B3A" w:rsidRDefault="00E03B3A" w:rsidP="007A0657">
      <w:pPr>
        <w:spacing w:after="0" w:line="240" w:lineRule="auto"/>
        <w:ind w:left="567"/>
        <w:rPr>
          <w:rFonts w:ascii="Arial" w:hAnsi="Arial" w:cs="Arial"/>
        </w:rPr>
      </w:pPr>
    </w:p>
    <w:p w:rsidR="00E03B3A" w:rsidRDefault="00E03B3A" w:rsidP="007A0657">
      <w:pPr>
        <w:spacing w:after="0" w:line="240" w:lineRule="auto"/>
        <w:ind w:left="567"/>
        <w:rPr>
          <w:rFonts w:ascii="Arial" w:hAnsi="Arial" w:cs="Arial"/>
        </w:rPr>
      </w:pPr>
      <w:r>
        <w:rPr>
          <w:rFonts w:ascii="Arial" w:hAnsi="Arial" w:cs="Arial"/>
        </w:rPr>
        <w:t>Morag Brown asked abou</w:t>
      </w:r>
      <w:r w:rsidR="00EC4140">
        <w:rPr>
          <w:rFonts w:ascii="Arial" w:hAnsi="Arial" w:cs="Arial"/>
        </w:rPr>
        <w:t xml:space="preserve">t patient involvement in SDGs. </w:t>
      </w:r>
      <w:r>
        <w:rPr>
          <w:rFonts w:ascii="Arial" w:hAnsi="Arial" w:cs="Arial"/>
        </w:rPr>
        <w:t xml:space="preserve">Rory Mackenzie confirmed that discussions are underway including what stage to involve users, how best to access users and how national or external </w:t>
      </w:r>
      <w:proofErr w:type="spellStart"/>
      <w:r>
        <w:rPr>
          <w:rFonts w:ascii="Arial" w:hAnsi="Arial" w:cs="Arial"/>
        </w:rPr>
        <w:t>organisations</w:t>
      </w:r>
      <w:proofErr w:type="spellEnd"/>
      <w:r>
        <w:rPr>
          <w:rFonts w:ascii="Arial" w:hAnsi="Arial" w:cs="Arial"/>
        </w:rPr>
        <w:t xml:space="preserve"> could </w:t>
      </w:r>
      <w:r w:rsidR="00EC4140">
        <w:rPr>
          <w:rFonts w:ascii="Arial" w:hAnsi="Arial" w:cs="Arial"/>
        </w:rPr>
        <w:t>access</w:t>
      </w:r>
      <w:r>
        <w:rPr>
          <w:rFonts w:ascii="Arial" w:hAnsi="Arial" w:cs="Arial"/>
        </w:rPr>
        <w:t xml:space="preserve"> the SDGs.  Morag Brown responded that it is best to encourage inv</w:t>
      </w:r>
      <w:r w:rsidR="001F54B9">
        <w:rPr>
          <w:rFonts w:ascii="Arial" w:hAnsi="Arial" w:cs="Arial"/>
        </w:rPr>
        <w:t>olvement as early</w:t>
      </w:r>
      <w:r>
        <w:rPr>
          <w:rFonts w:ascii="Arial" w:hAnsi="Arial" w:cs="Arial"/>
        </w:rPr>
        <w:t xml:space="preserve"> as possible.</w:t>
      </w:r>
    </w:p>
    <w:p w:rsidR="00E03B3A" w:rsidRDefault="00E03B3A" w:rsidP="007A0657">
      <w:pPr>
        <w:spacing w:after="0" w:line="240" w:lineRule="auto"/>
        <w:ind w:left="567"/>
        <w:rPr>
          <w:rFonts w:ascii="Arial" w:hAnsi="Arial" w:cs="Arial"/>
        </w:rPr>
      </w:pPr>
    </w:p>
    <w:p w:rsidR="00E03B3A" w:rsidRDefault="00E03B3A" w:rsidP="007A0657">
      <w:pPr>
        <w:spacing w:after="0" w:line="240" w:lineRule="auto"/>
        <w:ind w:left="567"/>
        <w:rPr>
          <w:rFonts w:ascii="Arial" w:hAnsi="Arial" w:cs="Arial"/>
        </w:rPr>
      </w:pPr>
      <w:r>
        <w:rPr>
          <w:rFonts w:ascii="Arial" w:hAnsi="Arial" w:cs="Arial"/>
        </w:rPr>
        <w:t>Gareth Ad</w:t>
      </w:r>
      <w:r w:rsidR="00CE61C8">
        <w:rPr>
          <w:rFonts w:ascii="Arial" w:hAnsi="Arial" w:cs="Arial"/>
        </w:rPr>
        <w:t>kins suggested using patient</w:t>
      </w:r>
      <w:r>
        <w:rPr>
          <w:rFonts w:ascii="Arial" w:hAnsi="Arial" w:cs="Arial"/>
        </w:rPr>
        <w:t xml:space="preserve"> panels and lived experience.</w:t>
      </w:r>
    </w:p>
    <w:p w:rsidR="00E03B3A" w:rsidRDefault="00E03B3A" w:rsidP="007A0657">
      <w:pPr>
        <w:spacing w:after="0" w:line="240" w:lineRule="auto"/>
        <w:ind w:left="567"/>
        <w:rPr>
          <w:rFonts w:ascii="Arial" w:hAnsi="Arial" w:cs="Arial"/>
        </w:rPr>
      </w:pPr>
    </w:p>
    <w:p w:rsidR="00E03B3A" w:rsidRDefault="00E03B3A" w:rsidP="007A0657">
      <w:pPr>
        <w:spacing w:after="0" w:line="240" w:lineRule="auto"/>
        <w:ind w:left="567"/>
        <w:rPr>
          <w:rFonts w:ascii="Arial" w:hAnsi="Arial" w:cs="Arial"/>
        </w:rPr>
      </w:pPr>
      <w:r>
        <w:rPr>
          <w:rFonts w:ascii="Arial" w:hAnsi="Arial" w:cs="Arial"/>
        </w:rPr>
        <w:t>Juliette Murray gave reassurance that patients have been involved in SDGs in the past and will continue to be inter-woven to ensure input is as productive as possible.</w:t>
      </w:r>
    </w:p>
    <w:p w:rsidR="00E03B3A" w:rsidRDefault="00E03B3A" w:rsidP="007A0657">
      <w:pPr>
        <w:spacing w:after="0" w:line="240" w:lineRule="auto"/>
        <w:ind w:left="567"/>
        <w:rPr>
          <w:rFonts w:ascii="Arial" w:hAnsi="Arial" w:cs="Arial"/>
        </w:rPr>
      </w:pPr>
    </w:p>
    <w:p w:rsidR="00E03B3A" w:rsidRDefault="00E03B3A" w:rsidP="007A0657">
      <w:pPr>
        <w:spacing w:after="0" w:line="240" w:lineRule="auto"/>
        <w:ind w:left="567"/>
        <w:rPr>
          <w:rFonts w:ascii="Arial" w:hAnsi="Arial" w:cs="Arial"/>
        </w:rPr>
      </w:pPr>
      <w:r>
        <w:rPr>
          <w:rFonts w:ascii="Arial" w:hAnsi="Arial" w:cs="Arial"/>
        </w:rPr>
        <w:t>Morag Brown encourag</w:t>
      </w:r>
      <w:r w:rsidR="00CE61C8">
        <w:rPr>
          <w:rFonts w:ascii="Arial" w:hAnsi="Arial" w:cs="Arial"/>
        </w:rPr>
        <w:t xml:space="preserve">ed legitimate patient bodies to be invited </w:t>
      </w:r>
      <w:r>
        <w:rPr>
          <w:rFonts w:ascii="Arial" w:hAnsi="Arial" w:cs="Arial"/>
        </w:rPr>
        <w:t xml:space="preserve">and </w:t>
      </w:r>
      <w:r w:rsidR="00EC4140">
        <w:rPr>
          <w:rFonts w:ascii="Arial" w:hAnsi="Arial" w:cs="Arial"/>
        </w:rPr>
        <w:t>to ensure equitable involvement in service design</w:t>
      </w:r>
      <w:r w:rsidR="00BD1BB8">
        <w:rPr>
          <w:rFonts w:ascii="Arial" w:hAnsi="Arial" w:cs="Arial"/>
        </w:rPr>
        <w:t>.</w:t>
      </w:r>
    </w:p>
    <w:p w:rsidR="00BD1BB8" w:rsidRDefault="00BD1BB8" w:rsidP="007A0657">
      <w:pPr>
        <w:spacing w:after="0" w:line="240" w:lineRule="auto"/>
        <w:ind w:left="567"/>
        <w:rPr>
          <w:rFonts w:ascii="Arial" w:hAnsi="Arial" w:cs="Arial"/>
        </w:rPr>
      </w:pPr>
    </w:p>
    <w:p w:rsidR="00BD1BB8" w:rsidRPr="007A0657" w:rsidRDefault="00BD1BB8" w:rsidP="007A0657">
      <w:pPr>
        <w:spacing w:after="0" w:line="240" w:lineRule="auto"/>
        <w:ind w:left="567"/>
        <w:rPr>
          <w:rFonts w:ascii="Arial" w:hAnsi="Arial" w:cs="Arial"/>
        </w:rPr>
      </w:pPr>
      <w:r>
        <w:rPr>
          <w:rFonts w:ascii="Arial" w:hAnsi="Arial" w:cs="Arial"/>
        </w:rPr>
        <w:t xml:space="preserve">Jane Christie-Flight suggested early engagement with </w:t>
      </w:r>
      <w:proofErr w:type="spellStart"/>
      <w:r>
        <w:rPr>
          <w:rFonts w:ascii="Arial" w:hAnsi="Arial" w:cs="Arial"/>
        </w:rPr>
        <w:t>Staffside</w:t>
      </w:r>
      <w:proofErr w:type="spellEnd"/>
      <w:r>
        <w:rPr>
          <w:rFonts w:ascii="Arial" w:hAnsi="Arial" w:cs="Arial"/>
        </w:rPr>
        <w:t xml:space="preserve"> would be beneficial </w:t>
      </w:r>
      <w:r w:rsidR="00DE0110">
        <w:rPr>
          <w:rFonts w:ascii="Arial" w:hAnsi="Arial" w:cs="Arial"/>
        </w:rPr>
        <w:t>on any changes that would impact workforce.</w:t>
      </w:r>
    </w:p>
    <w:p w:rsidR="007A0657" w:rsidRPr="00942901" w:rsidRDefault="007A0657" w:rsidP="00942901">
      <w:pPr>
        <w:spacing w:after="0" w:line="240" w:lineRule="auto"/>
        <w:rPr>
          <w:rFonts w:ascii="Arial" w:hAnsi="Arial" w:cs="Arial"/>
        </w:rPr>
      </w:pPr>
    </w:p>
    <w:p w:rsidR="00D32B5E" w:rsidRDefault="00DE0110" w:rsidP="007D442D">
      <w:pPr>
        <w:spacing w:after="0" w:line="240" w:lineRule="auto"/>
        <w:ind w:left="567"/>
        <w:rPr>
          <w:rFonts w:ascii="Arial" w:hAnsi="Arial" w:cs="Arial"/>
        </w:rPr>
      </w:pPr>
      <w:r>
        <w:rPr>
          <w:rFonts w:ascii="Arial" w:hAnsi="Arial" w:cs="Arial"/>
        </w:rPr>
        <w:t>Rory Mackenzie provided an update on the plans for SDGs to include nurse, AHP and Primary Care representation.  The remit of the SDGs will align with the key priorities of CfSD with an initial focus on improvements.</w:t>
      </w:r>
    </w:p>
    <w:p w:rsidR="00DE0110" w:rsidRDefault="00DE0110" w:rsidP="007D442D">
      <w:pPr>
        <w:spacing w:after="0" w:line="240" w:lineRule="auto"/>
        <w:ind w:left="567"/>
        <w:rPr>
          <w:rFonts w:ascii="Arial" w:hAnsi="Arial" w:cs="Arial"/>
        </w:rPr>
      </w:pPr>
    </w:p>
    <w:p w:rsidR="00DE0110" w:rsidRDefault="00DE0110" w:rsidP="007D442D">
      <w:pPr>
        <w:spacing w:after="0" w:line="240" w:lineRule="auto"/>
        <w:ind w:left="567"/>
        <w:rPr>
          <w:rFonts w:ascii="Arial" w:hAnsi="Arial" w:cs="Arial"/>
        </w:rPr>
      </w:pPr>
      <w:r>
        <w:rPr>
          <w:rFonts w:ascii="Arial" w:hAnsi="Arial" w:cs="Arial"/>
        </w:rPr>
        <w:t xml:space="preserve">Juliette Murray confirmed the aim to have both clinical and operational representation from every Health Board </w:t>
      </w:r>
      <w:r w:rsidR="00EC4140">
        <w:rPr>
          <w:rFonts w:ascii="Arial" w:hAnsi="Arial" w:cs="Arial"/>
        </w:rPr>
        <w:t>to ensure stakeholder support from an early stage of project evolution</w:t>
      </w:r>
      <w:r>
        <w:rPr>
          <w:rFonts w:ascii="Arial" w:hAnsi="Arial" w:cs="Arial"/>
        </w:rPr>
        <w:t>.</w:t>
      </w:r>
    </w:p>
    <w:p w:rsidR="00DE0110" w:rsidRDefault="00DE0110" w:rsidP="007D442D">
      <w:pPr>
        <w:spacing w:after="0" w:line="240" w:lineRule="auto"/>
        <w:ind w:left="567"/>
        <w:rPr>
          <w:rFonts w:ascii="Arial" w:hAnsi="Arial" w:cs="Arial"/>
        </w:rPr>
      </w:pPr>
    </w:p>
    <w:p w:rsidR="00DE0110" w:rsidRDefault="00DE0110" w:rsidP="007D442D">
      <w:pPr>
        <w:spacing w:after="0" w:line="240" w:lineRule="auto"/>
        <w:ind w:left="567"/>
        <w:rPr>
          <w:rFonts w:ascii="Arial" w:hAnsi="Arial" w:cs="Arial"/>
        </w:rPr>
      </w:pPr>
      <w:r>
        <w:rPr>
          <w:rFonts w:ascii="Arial" w:hAnsi="Arial" w:cs="Arial"/>
        </w:rPr>
        <w:t xml:space="preserve">Gareth Adkins asked if there </w:t>
      </w:r>
      <w:r w:rsidR="00EC4140">
        <w:rPr>
          <w:rFonts w:ascii="Arial" w:hAnsi="Arial" w:cs="Arial"/>
        </w:rPr>
        <w:t>we</w:t>
      </w:r>
      <w:r>
        <w:rPr>
          <w:rFonts w:ascii="Arial" w:hAnsi="Arial" w:cs="Arial"/>
        </w:rPr>
        <w:t>re any challenges identified with existing groups.  Juliette confirmed the need to balance capacity and demand and agreed the need to be clear on remit and focus.</w:t>
      </w:r>
    </w:p>
    <w:p w:rsidR="00DE0110" w:rsidRDefault="00DE0110" w:rsidP="007D442D">
      <w:pPr>
        <w:spacing w:after="0" w:line="240" w:lineRule="auto"/>
        <w:ind w:left="567"/>
        <w:rPr>
          <w:rFonts w:ascii="Arial" w:hAnsi="Arial" w:cs="Arial"/>
        </w:rPr>
      </w:pPr>
    </w:p>
    <w:p w:rsidR="00DE0110" w:rsidRDefault="00DE0110" w:rsidP="007D442D">
      <w:pPr>
        <w:spacing w:after="0" w:line="240" w:lineRule="auto"/>
        <w:ind w:left="567"/>
        <w:rPr>
          <w:rFonts w:ascii="Arial" w:hAnsi="Arial" w:cs="Arial"/>
        </w:rPr>
      </w:pPr>
      <w:r>
        <w:rPr>
          <w:rFonts w:ascii="Arial" w:hAnsi="Arial" w:cs="Arial"/>
        </w:rPr>
        <w:t>Rory Mackenzie highlighted the attraction for SDGs is the ability to influence</w:t>
      </w:r>
      <w:r w:rsidR="00EC4140">
        <w:rPr>
          <w:rFonts w:ascii="Arial" w:hAnsi="Arial" w:cs="Arial"/>
        </w:rPr>
        <w:t xml:space="preserve"> processes.  It was confirmed that CfSD could </w:t>
      </w:r>
      <w:r>
        <w:rPr>
          <w:rFonts w:ascii="Arial" w:hAnsi="Arial" w:cs="Arial"/>
        </w:rPr>
        <w:t>offer Secretariat and Project Management Office (PMO) support.</w:t>
      </w:r>
    </w:p>
    <w:p w:rsidR="00DE0110" w:rsidRDefault="00DE0110" w:rsidP="007D442D">
      <w:pPr>
        <w:spacing w:after="0" w:line="240" w:lineRule="auto"/>
        <w:ind w:left="567"/>
        <w:rPr>
          <w:rFonts w:ascii="Arial" w:hAnsi="Arial" w:cs="Arial"/>
        </w:rPr>
      </w:pPr>
    </w:p>
    <w:p w:rsidR="00DE0110" w:rsidRDefault="00DE0110" w:rsidP="007D442D">
      <w:pPr>
        <w:spacing w:after="0" w:line="240" w:lineRule="auto"/>
        <w:ind w:left="567"/>
        <w:rPr>
          <w:rFonts w:ascii="Arial" w:hAnsi="Arial" w:cs="Arial"/>
        </w:rPr>
      </w:pPr>
      <w:r>
        <w:rPr>
          <w:rFonts w:ascii="Arial" w:hAnsi="Arial" w:cs="Arial"/>
        </w:rPr>
        <w:t>Li</w:t>
      </w:r>
      <w:r w:rsidR="00CE61C8">
        <w:rPr>
          <w:rFonts w:ascii="Arial" w:hAnsi="Arial" w:cs="Arial"/>
        </w:rPr>
        <w:t>nda Semple requested that the NACD’s</w:t>
      </w:r>
      <w:r>
        <w:rPr>
          <w:rFonts w:ascii="Arial" w:hAnsi="Arial" w:cs="Arial"/>
        </w:rPr>
        <w:t xml:space="preserve"> specialties </w:t>
      </w:r>
      <w:r w:rsidR="00EC4140">
        <w:rPr>
          <w:rFonts w:ascii="Arial" w:hAnsi="Arial" w:cs="Arial"/>
        </w:rPr>
        <w:t>be</w:t>
      </w:r>
      <w:r>
        <w:rPr>
          <w:rFonts w:ascii="Arial" w:hAnsi="Arial" w:cs="Arial"/>
        </w:rPr>
        <w:t xml:space="preserve"> included on the organisation chart.</w:t>
      </w:r>
    </w:p>
    <w:p w:rsidR="00DE0110" w:rsidRDefault="00DE0110" w:rsidP="007D442D">
      <w:pPr>
        <w:spacing w:after="0" w:line="240" w:lineRule="auto"/>
        <w:ind w:left="567"/>
        <w:rPr>
          <w:rFonts w:ascii="Arial" w:hAnsi="Arial" w:cs="Arial"/>
        </w:rPr>
      </w:pPr>
    </w:p>
    <w:p w:rsidR="00D32B5E" w:rsidRDefault="00D32B5E" w:rsidP="007D442D">
      <w:pPr>
        <w:spacing w:after="0" w:line="240" w:lineRule="auto"/>
        <w:ind w:left="567"/>
        <w:rPr>
          <w:rFonts w:ascii="Arial" w:hAnsi="Arial" w:cs="Arial"/>
        </w:rPr>
      </w:pPr>
      <w:r>
        <w:rPr>
          <w:rFonts w:ascii="Arial" w:hAnsi="Arial" w:cs="Arial"/>
        </w:rPr>
        <w:t>The Committee noted the CfSD Programme Update.</w:t>
      </w:r>
      <w:r w:rsidR="006A7C8D">
        <w:rPr>
          <w:rFonts w:ascii="Arial" w:hAnsi="Arial" w:cs="Arial"/>
        </w:rPr>
        <w:t xml:space="preserve">  Jess Henderson</w:t>
      </w:r>
      <w:r w:rsidR="00555D3F">
        <w:rPr>
          <w:rFonts w:ascii="Arial" w:hAnsi="Arial" w:cs="Arial"/>
        </w:rPr>
        <w:t xml:space="preserve">, Juliette Murray </w:t>
      </w:r>
      <w:r w:rsidR="00E35BF8">
        <w:rPr>
          <w:rFonts w:ascii="Arial" w:hAnsi="Arial" w:cs="Arial"/>
        </w:rPr>
        <w:t>and Rory Mackenzie left the meeting.</w:t>
      </w:r>
    </w:p>
    <w:p w:rsidR="00476A70" w:rsidRDefault="00476A70" w:rsidP="007D442D">
      <w:pPr>
        <w:spacing w:after="0" w:line="240" w:lineRule="auto"/>
        <w:ind w:left="567"/>
        <w:rPr>
          <w:rFonts w:ascii="Arial" w:hAnsi="Arial" w:cs="Arial"/>
        </w:rPr>
      </w:pPr>
    </w:p>
    <w:tbl>
      <w:tblPr>
        <w:tblStyle w:val="TableGrid"/>
        <w:tblW w:w="0" w:type="auto"/>
        <w:jc w:val="center"/>
        <w:tblLook w:val="04A0" w:firstRow="1" w:lastRow="0" w:firstColumn="1" w:lastColumn="0" w:noHBand="0" w:noVBand="1"/>
      </w:tblPr>
      <w:tblGrid>
        <w:gridCol w:w="1398"/>
        <w:gridCol w:w="5010"/>
        <w:gridCol w:w="984"/>
        <w:gridCol w:w="1624"/>
      </w:tblGrid>
      <w:tr w:rsidR="00476A70" w:rsidTr="002C6475">
        <w:trPr>
          <w:trHeight w:val="560"/>
          <w:jc w:val="center"/>
        </w:trPr>
        <w:tc>
          <w:tcPr>
            <w:tcW w:w="1413" w:type="dxa"/>
            <w:shd w:val="clear" w:color="auto" w:fill="auto"/>
          </w:tcPr>
          <w:p w:rsidR="00476A70" w:rsidRDefault="00476A70" w:rsidP="002C6475">
            <w:pPr>
              <w:rPr>
                <w:rFonts w:ascii="Arial" w:hAnsi="Arial" w:cs="Arial"/>
                <w:b/>
                <w:bCs/>
                <w:color w:val="000000"/>
                <w:lang w:val="en-US"/>
              </w:rPr>
            </w:pPr>
            <w:r>
              <w:rPr>
                <w:rFonts w:ascii="Arial" w:hAnsi="Arial" w:cs="Arial"/>
                <w:b/>
                <w:bCs/>
                <w:color w:val="000000"/>
              </w:rPr>
              <w:t>Action No.</w:t>
            </w:r>
          </w:p>
        </w:tc>
        <w:tc>
          <w:tcPr>
            <w:tcW w:w="5386" w:type="dxa"/>
            <w:shd w:val="clear" w:color="auto" w:fill="auto"/>
          </w:tcPr>
          <w:p w:rsidR="00476A70" w:rsidRDefault="00476A70" w:rsidP="002C6475">
            <w:pPr>
              <w:rPr>
                <w:rFonts w:ascii="Arial" w:hAnsi="Arial" w:cs="Arial"/>
                <w:b/>
                <w:bCs/>
                <w:color w:val="000000"/>
              </w:rPr>
            </w:pPr>
            <w:r>
              <w:rPr>
                <w:rFonts w:ascii="Arial" w:hAnsi="Arial" w:cs="Arial"/>
                <w:b/>
                <w:bCs/>
                <w:color w:val="000000"/>
              </w:rPr>
              <w:t>Action</w:t>
            </w:r>
          </w:p>
        </w:tc>
        <w:tc>
          <w:tcPr>
            <w:tcW w:w="993" w:type="dxa"/>
            <w:shd w:val="clear" w:color="auto" w:fill="auto"/>
          </w:tcPr>
          <w:p w:rsidR="00476A70" w:rsidRDefault="00476A70" w:rsidP="002C6475">
            <w:pPr>
              <w:rPr>
                <w:rFonts w:ascii="Arial" w:hAnsi="Arial" w:cs="Arial"/>
                <w:b/>
                <w:bCs/>
                <w:color w:val="000000"/>
              </w:rPr>
            </w:pPr>
            <w:r>
              <w:rPr>
                <w:rFonts w:ascii="Arial" w:hAnsi="Arial" w:cs="Arial"/>
                <w:b/>
                <w:bCs/>
                <w:color w:val="000000"/>
              </w:rPr>
              <w:t>Owner</w:t>
            </w:r>
          </w:p>
        </w:tc>
        <w:tc>
          <w:tcPr>
            <w:tcW w:w="1701" w:type="dxa"/>
            <w:shd w:val="clear" w:color="auto" w:fill="auto"/>
          </w:tcPr>
          <w:p w:rsidR="00476A70" w:rsidRDefault="00476A70" w:rsidP="002C6475">
            <w:pPr>
              <w:rPr>
                <w:rFonts w:ascii="Arial" w:hAnsi="Arial" w:cs="Arial"/>
                <w:b/>
                <w:bCs/>
                <w:color w:val="000000"/>
              </w:rPr>
            </w:pPr>
            <w:r>
              <w:rPr>
                <w:rFonts w:ascii="Arial" w:hAnsi="Arial" w:cs="Arial"/>
                <w:b/>
                <w:bCs/>
                <w:color w:val="000000"/>
              </w:rPr>
              <w:t>Target date</w:t>
            </w:r>
          </w:p>
        </w:tc>
      </w:tr>
      <w:tr w:rsidR="00476A70" w:rsidRPr="005214AB" w:rsidTr="002C6475">
        <w:trPr>
          <w:trHeight w:val="556"/>
          <w:jc w:val="center"/>
        </w:trPr>
        <w:tc>
          <w:tcPr>
            <w:tcW w:w="1413" w:type="dxa"/>
          </w:tcPr>
          <w:p w:rsidR="00476A70" w:rsidRPr="005214AB" w:rsidRDefault="00476A70" w:rsidP="002C6475">
            <w:pPr>
              <w:rPr>
                <w:rFonts w:ascii="Arial" w:hAnsi="Arial" w:cs="Arial"/>
                <w:color w:val="000000"/>
                <w:lang w:val="en-US"/>
              </w:rPr>
            </w:pPr>
            <w:r>
              <w:rPr>
                <w:rFonts w:ascii="Arial" w:hAnsi="Arial" w:cs="Arial"/>
                <w:color w:val="000000"/>
              </w:rPr>
              <w:t>050522/01</w:t>
            </w:r>
          </w:p>
        </w:tc>
        <w:tc>
          <w:tcPr>
            <w:tcW w:w="5386" w:type="dxa"/>
          </w:tcPr>
          <w:p w:rsidR="00476A70" w:rsidRPr="00153E97" w:rsidRDefault="00476A70" w:rsidP="002C6475">
            <w:pPr>
              <w:rPr>
                <w:rFonts w:ascii="Arial" w:hAnsi="Arial" w:cs="Arial"/>
                <w:color w:val="000000"/>
              </w:rPr>
            </w:pPr>
            <w:r>
              <w:rPr>
                <w:rFonts w:ascii="Arial" w:hAnsi="Arial" w:cs="Arial"/>
                <w:color w:val="000000"/>
              </w:rPr>
              <w:t xml:space="preserve">Jess Henderson to share outputs of </w:t>
            </w:r>
            <w:proofErr w:type="spellStart"/>
            <w:r>
              <w:rPr>
                <w:rFonts w:ascii="Arial" w:hAnsi="Arial" w:cs="Arial"/>
                <w:color w:val="000000"/>
              </w:rPr>
              <w:t>Heartflow</w:t>
            </w:r>
            <w:proofErr w:type="spellEnd"/>
            <w:r>
              <w:rPr>
                <w:rFonts w:ascii="Arial" w:hAnsi="Arial" w:cs="Arial"/>
                <w:color w:val="000000"/>
              </w:rPr>
              <w:t xml:space="preserve"> assessment for ANIA with Gareth Adkins.</w:t>
            </w:r>
          </w:p>
        </w:tc>
        <w:tc>
          <w:tcPr>
            <w:tcW w:w="993" w:type="dxa"/>
          </w:tcPr>
          <w:p w:rsidR="00476A70" w:rsidRPr="005214AB" w:rsidRDefault="00476A70" w:rsidP="002C6475">
            <w:pPr>
              <w:rPr>
                <w:rFonts w:ascii="Arial" w:hAnsi="Arial" w:cs="Arial"/>
                <w:color w:val="000000"/>
              </w:rPr>
            </w:pPr>
            <w:r>
              <w:rPr>
                <w:rFonts w:ascii="Arial" w:hAnsi="Arial" w:cs="Arial"/>
                <w:color w:val="000000"/>
              </w:rPr>
              <w:t>JH</w:t>
            </w:r>
          </w:p>
        </w:tc>
        <w:tc>
          <w:tcPr>
            <w:tcW w:w="1701" w:type="dxa"/>
          </w:tcPr>
          <w:p w:rsidR="00476A70" w:rsidRPr="005214AB" w:rsidRDefault="00EC4140" w:rsidP="002C6475">
            <w:pPr>
              <w:rPr>
                <w:rFonts w:ascii="Arial" w:hAnsi="Arial" w:cs="Arial"/>
                <w:color w:val="000000"/>
                <w:lang w:val="en-US"/>
              </w:rPr>
            </w:pPr>
            <w:r>
              <w:rPr>
                <w:rFonts w:ascii="Arial" w:hAnsi="Arial" w:cs="Arial"/>
                <w:color w:val="000000"/>
                <w:lang w:val="en-US"/>
              </w:rPr>
              <w:t>July 2022</w:t>
            </w:r>
          </w:p>
        </w:tc>
      </w:tr>
      <w:tr w:rsidR="00DE0110" w:rsidRPr="005214AB" w:rsidTr="002C6475">
        <w:trPr>
          <w:trHeight w:val="556"/>
          <w:jc w:val="center"/>
        </w:trPr>
        <w:tc>
          <w:tcPr>
            <w:tcW w:w="1413" w:type="dxa"/>
          </w:tcPr>
          <w:p w:rsidR="00DE0110" w:rsidRDefault="00DE0110" w:rsidP="002C6475">
            <w:pPr>
              <w:rPr>
                <w:rFonts w:ascii="Arial" w:hAnsi="Arial" w:cs="Arial"/>
                <w:color w:val="000000"/>
              </w:rPr>
            </w:pPr>
            <w:r>
              <w:rPr>
                <w:rFonts w:ascii="Arial" w:hAnsi="Arial" w:cs="Arial"/>
                <w:color w:val="000000"/>
              </w:rPr>
              <w:t>050522/02</w:t>
            </w:r>
          </w:p>
        </w:tc>
        <w:tc>
          <w:tcPr>
            <w:tcW w:w="5386" w:type="dxa"/>
          </w:tcPr>
          <w:p w:rsidR="00DE0110" w:rsidRDefault="00DE0110" w:rsidP="002C6475">
            <w:pPr>
              <w:rPr>
                <w:rFonts w:ascii="Arial" w:hAnsi="Arial" w:cs="Arial"/>
                <w:color w:val="000000"/>
              </w:rPr>
            </w:pPr>
            <w:r>
              <w:rPr>
                <w:rFonts w:ascii="Arial" w:hAnsi="Arial" w:cs="Arial"/>
                <w:color w:val="000000"/>
              </w:rPr>
              <w:t xml:space="preserve">NACD specialties to be included </w:t>
            </w:r>
            <w:r w:rsidR="009D4012">
              <w:rPr>
                <w:rFonts w:ascii="Arial" w:hAnsi="Arial" w:cs="Arial"/>
                <w:color w:val="000000"/>
              </w:rPr>
              <w:t>i</w:t>
            </w:r>
            <w:r>
              <w:rPr>
                <w:rFonts w:ascii="Arial" w:hAnsi="Arial" w:cs="Arial"/>
                <w:color w:val="000000"/>
              </w:rPr>
              <w:t>n organisation chart.</w:t>
            </w:r>
          </w:p>
        </w:tc>
        <w:tc>
          <w:tcPr>
            <w:tcW w:w="993" w:type="dxa"/>
          </w:tcPr>
          <w:p w:rsidR="00DE0110" w:rsidRDefault="002F340A" w:rsidP="002C6475">
            <w:pPr>
              <w:rPr>
                <w:rFonts w:ascii="Arial" w:hAnsi="Arial" w:cs="Arial"/>
                <w:color w:val="000000"/>
              </w:rPr>
            </w:pPr>
            <w:r>
              <w:rPr>
                <w:rFonts w:ascii="Arial" w:hAnsi="Arial" w:cs="Arial"/>
                <w:color w:val="000000"/>
              </w:rPr>
              <w:t>KC</w:t>
            </w:r>
          </w:p>
        </w:tc>
        <w:tc>
          <w:tcPr>
            <w:tcW w:w="1701" w:type="dxa"/>
          </w:tcPr>
          <w:p w:rsidR="00DE0110" w:rsidRPr="005214AB" w:rsidRDefault="00EC4140" w:rsidP="002C6475">
            <w:pPr>
              <w:rPr>
                <w:rFonts w:ascii="Arial" w:hAnsi="Arial" w:cs="Arial"/>
                <w:color w:val="000000"/>
              </w:rPr>
            </w:pPr>
            <w:r>
              <w:rPr>
                <w:rFonts w:ascii="Arial" w:hAnsi="Arial" w:cs="Arial"/>
                <w:color w:val="000000"/>
              </w:rPr>
              <w:t>July 2022</w:t>
            </w:r>
          </w:p>
        </w:tc>
      </w:tr>
    </w:tbl>
    <w:p w:rsidR="002F415F" w:rsidRDefault="002F415F" w:rsidP="0012168E">
      <w:pPr>
        <w:spacing w:after="0" w:line="240" w:lineRule="auto"/>
        <w:rPr>
          <w:rFonts w:ascii="Arial" w:hAnsi="Arial" w:cs="Arial"/>
          <w:b/>
        </w:rPr>
      </w:pPr>
    </w:p>
    <w:p w:rsidR="006C787A" w:rsidRPr="006C787A" w:rsidRDefault="009A0220" w:rsidP="006132FF">
      <w:pPr>
        <w:spacing w:after="0" w:line="240" w:lineRule="auto"/>
        <w:ind w:left="567" w:hanging="567"/>
        <w:rPr>
          <w:rFonts w:ascii="Arial" w:hAnsi="Arial" w:cs="Arial"/>
          <w:b/>
        </w:rPr>
      </w:pPr>
      <w:r>
        <w:rPr>
          <w:rFonts w:ascii="Arial" w:hAnsi="Arial" w:cs="Arial"/>
          <w:b/>
        </w:rPr>
        <w:t>5.3</w:t>
      </w:r>
      <w:r w:rsidR="006132FF">
        <w:rPr>
          <w:rFonts w:ascii="Arial" w:hAnsi="Arial" w:cs="Arial"/>
          <w:b/>
        </w:rPr>
        <w:tab/>
      </w:r>
      <w:r w:rsidR="006C787A" w:rsidRPr="006C787A">
        <w:rPr>
          <w:rFonts w:ascii="Arial" w:hAnsi="Arial" w:cs="Arial"/>
          <w:b/>
        </w:rPr>
        <w:t xml:space="preserve">NHS Scotland Academy </w:t>
      </w:r>
      <w:r w:rsidR="002F415F">
        <w:rPr>
          <w:rFonts w:ascii="Arial" w:hAnsi="Arial" w:cs="Arial"/>
          <w:b/>
        </w:rPr>
        <w:t xml:space="preserve">(NHSSA) </w:t>
      </w:r>
      <w:r w:rsidR="006C787A" w:rsidRPr="006C787A">
        <w:rPr>
          <w:rFonts w:ascii="Arial" w:hAnsi="Arial" w:cs="Arial"/>
          <w:b/>
        </w:rPr>
        <w:t>Update</w:t>
      </w:r>
    </w:p>
    <w:p w:rsidR="006C787A" w:rsidRDefault="00246DE4" w:rsidP="000533F9">
      <w:pPr>
        <w:spacing w:after="0" w:line="240" w:lineRule="auto"/>
        <w:ind w:left="567" w:hanging="567"/>
        <w:rPr>
          <w:rFonts w:ascii="Arial" w:hAnsi="Arial" w:cs="Arial"/>
        </w:rPr>
      </w:pPr>
      <w:r>
        <w:rPr>
          <w:rFonts w:ascii="Arial" w:hAnsi="Arial" w:cs="Arial"/>
          <w:b/>
        </w:rPr>
        <w:tab/>
      </w:r>
    </w:p>
    <w:p w:rsidR="0088693D" w:rsidRDefault="00246DE4" w:rsidP="00555D3F">
      <w:pPr>
        <w:spacing w:after="0" w:line="240" w:lineRule="auto"/>
        <w:ind w:left="567" w:hanging="567"/>
        <w:rPr>
          <w:rFonts w:ascii="Arial" w:hAnsi="Arial" w:cs="Arial"/>
        </w:rPr>
      </w:pPr>
      <w:r>
        <w:rPr>
          <w:rFonts w:ascii="Arial" w:hAnsi="Arial" w:cs="Arial"/>
        </w:rPr>
        <w:tab/>
      </w:r>
      <w:r w:rsidR="00555D3F">
        <w:rPr>
          <w:rFonts w:ascii="Arial" w:hAnsi="Arial" w:cs="Arial"/>
        </w:rPr>
        <w:t>Kevin Kelman</w:t>
      </w:r>
      <w:r w:rsidR="00CE61C8">
        <w:rPr>
          <w:rFonts w:ascii="Arial" w:hAnsi="Arial" w:cs="Arial"/>
        </w:rPr>
        <w:t xml:space="preserve"> highlighted the areas that</w:t>
      </w:r>
      <w:r w:rsidR="00035F99">
        <w:rPr>
          <w:rFonts w:ascii="Arial" w:hAnsi="Arial" w:cs="Arial"/>
        </w:rPr>
        <w:t xml:space="preserve"> </w:t>
      </w:r>
      <w:r w:rsidR="00915A64">
        <w:rPr>
          <w:rFonts w:ascii="Arial" w:hAnsi="Arial" w:cs="Arial"/>
        </w:rPr>
        <w:t xml:space="preserve">NHSSA </w:t>
      </w:r>
      <w:r w:rsidR="00CE61C8">
        <w:rPr>
          <w:rFonts w:ascii="Arial" w:hAnsi="Arial" w:cs="Arial"/>
        </w:rPr>
        <w:t>has</w:t>
      </w:r>
      <w:r w:rsidR="00035F99">
        <w:rPr>
          <w:rFonts w:ascii="Arial" w:hAnsi="Arial" w:cs="Arial"/>
        </w:rPr>
        <w:t xml:space="preserve"> </w:t>
      </w:r>
      <w:r w:rsidR="00CE61C8">
        <w:rPr>
          <w:rFonts w:ascii="Arial" w:hAnsi="Arial" w:cs="Arial"/>
        </w:rPr>
        <w:t xml:space="preserve">been identified to support </w:t>
      </w:r>
      <w:r w:rsidR="00035F99">
        <w:rPr>
          <w:rFonts w:ascii="Arial" w:hAnsi="Arial" w:cs="Arial"/>
        </w:rPr>
        <w:t xml:space="preserve">the National Workforce Strategy for Health and Social Care </w:t>
      </w:r>
      <w:r w:rsidR="00132B53">
        <w:rPr>
          <w:rFonts w:ascii="Arial" w:hAnsi="Arial" w:cs="Arial"/>
        </w:rPr>
        <w:t xml:space="preserve">(H&amp;SC) </w:t>
      </w:r>
      <w:r w:rsidR="00035F99">
        <w:rPr>
          <w:rFonts w:ascii="Arial" w:hAnsi="Arial" w:cs="Arial"/>
        </w:rPr>
        <w:t>in Scotland.</w:t>
      </w:r>
    </w:p>
    <w:p w:rsidR="00035F99" w:rsidRDefault="00035F99" w:rsidP="00555D3F">
      <w:pPr>
        <w:spacing w:after="0" w:line="240" w:lineRule="auto"/>
        <w:ind w:left="567" w:hanging="567"/>
        <w:rPr>
          <w:rFonts w:ascii="Arial" w:hAnsi="Arial" w:cs="Arial"/>
        </w:rPr>
      </w:pPr>
    </w:p>
    <w:p w:rsidR="00035F99" w:rsidRDefault="00035F99" w:rsidP="00555D3F">
      <w:pPr>
        <w:spacing w:after="0" w:line="240" w:lineRule="auto"/>
        <w:ind w:left="567" w:hanging="567"/>
        <w:rPr>
          <w:rFonts w:ascii="Arial" w:hAnsi="Arial" w:cs="Arial"/>
        </w:rPr>
      </w:pPr>
      <w:r>
        <w:rPr>
          <w:rFonts w:ascii="Arial" w:hAnsi="Arial" w:cs="Arial"/>
        </w:rPr>
        <w:tab/>
        <w:t xml:space="preserve">Kevin Kelman stated that the National Treatment </w:t>
      </w:r>
      <w:proofErr w:type="spellStart"/>
      <w:r>
        <w:rPr>
          <w:rFonts w:ascii="Arial" w:hAnsi="Arial" w:cs="Arial"/>
        </w:rPr>
        <w:t>Centres</w:t>
      </w:r>
      <w:proofErr w:type="spellEnd"/>
      <w:r>
        <w:rPr>
          <w:rFonts w:ascii="Arial" w:hAnsi="Arial" w:cs="Arial"/>
        </w:rPr>
        <w:t xml:space="preserve"> (NTCs) are the key dr</w:t>
      </w:r>
      <w:r w:rsidR="00CE61C8">
        <w:rPr>
          <w:rFonts w:ascii="Arial" w:hAnsi="Arial" w:cs="Arial"/>
        </w:rPr>
        <w:t>iver in the NHSSA</w:t>
      </w:r>
      <w:r>
        <w:rPr>
          <w:rFonts w:ascii="Arial" w:hAnsi="Arial" w:cs="Arial"/>
        </w:rPr>
        <w:t xml:space="preserve"> and provided an update on some of the current projects:</w:t>
      </w:r>
    </w:p>
    <w:p w:rsidR="00035F99" w:rsidRDefault="00035F99" w:rsidP="00555D3F">
      <w:pPr>
        <w:spacing w:after="0" w:line="240" w:lineRule="auto"/>
        <w:ind w:left="567" w:hanging="567"/>
        <w:rPr>
          <w:rFonts w:ascii="Arial" w:hAnsi="Arial" w:cs="Arial"/>
        </w:rPr>
      </w:pPr>
    </w:p>
    <w:p w:rsidR="00035F99" w:rsidRDefault="00035F99" w:rsidP="001F556B">
      <w:pPr>
        <w:pStyle w:val="ListParagraph"/>
        <w:numPr>
          <w:ilvl w:val="0"/>
          <w:numId w:val="42"/>
        </w:numPr>
        <w:spacing w:after="0" w:line="240" w:lineRule="auto"/>
        <w:ind w:left="993"/>
        <w:rPr>
          <w:rFonts w:ascii="Arial" w:hAnsi="Arial" w:cs="Arial"/>
        </w:rPr>
      </w:pPr>
      <w:r>
        <w:rPr>
          <w:rFonts w:ascii="Arial" w:hAnsi="Arial" w:cs="Arial"/>
        </w:rPr>
        <w:t>Cohort 3 of the Foundations of Perioperative Practice Pr</w:t>
      </w:r>
      <w:r w:rsidR="00CE61C8">
        <w:rPr>
          <w:rFonts w:ascii="Arial" w:hAnsi="Arial" w:cs="Arial"/>
        </w:rPr>
        <w:t>ogram</w:t>
      </w:r>
      <w:r w:rsidR="00385347">
        <w:rPr>
          <w:rFonts w:ascii="Arial" w:hAnsi="Arial" w:cs="Arial"/>
        </w:rPr>
        <w:t>me is due to start in June 2022;</w:t>
      </w:r>
    </w:p>
    <w:p w:rsidR="00035F99" w:rsidRDefault="00035F99" w:rsidP="001F556B">
      <w:pPr>
        <w:pStyle w:val="ListParagraph"/>
        <w:numPr>
          <w:ilvl w:val="0"/>
          <w:numId w:val="42"/>
        </w:numPr>
        <w:spacing w:after="0" w:line="240" w:lineRule="auto"/>
        <w:ind w:left="993"/>
        <w:rPr>
          <w:rFonts w:ascii="Arial" w:hAnsi="Arial" w:cs="Arial"/>
        </w:rPr>
      </w:pPr>
      <w:r>
        <w:rPr>
          <w:rFonts w:ascii="Arial" w:hAnsi="Arial" w:cs="Arial"/>
        </w:rPr>
        <w:t xml:space="preserve">The Accelerated </w:t>
      </w:r>
      <w:proofErr w:type="spellStart"/>
      <w:r>
        <w:rPr>
          <w:rFonts w:ascii="Arial" w:hAnsi="Arial" w:cs="Arial"/>
        </w:rPr>
        <w:t>Anaesthetic</w:t>
      </w:r>
      <w:proofErr w:type="spellEnd"/>
      <w:r>
        <w:rPr>
          <w:rFonts w:ascii="Arial" w:hAnsi="Arial" w:cs="Arial"/>
        </w:rPr>
        <w:t xml:space="preserve"> Assistants </w:t>
      </w:r>
      <w:proofErr w:type="spellStart"/>
      <w:r>
        <w:rPr>
          <w:rFonts w:ascii="Arial" w:hAnsi="Arial" w:cs="Arial"/>
        </w:rPr>
        <w:t>Programme</w:t>
      </w:r>
      <w:proofErr w:type="spellEnd"/>
      <w:r>
        <w:rPr>
          <w:rFonts w:ascii="Arial" w:hAnsi="Arial" w:cs="Arial"/>
        </w:rPr>
        <w:t xml:space="preserve"> is </w:t>
      </w:r>
      <w:r w:rsidR="00385347">
        <w:rPr>
          <w:rFonts w:ascii="Arial" w:hAnsi="Arial" w:cs="Arial"/>
        </w:rPr>
        <w:t>scheduled to begin in July 2022;</w:t>
      </w:r>
    </w:p>
    <w:p w:rsidR="00035F99" w:rsidRDefault="00CE61C8" w:rsidP="001F556B">
      <w:pPr>
        <w:pStyle w:val="ListParagraph"/>
        <w:numPr>
          <w:ilvl w:val="0"/>
          <w:numId w:val="42"/>
        </w:numPr>
        <w:spacing w:after="0" w:line="240" w:lineRule="auto"/>
        <w:ind w:left="993"/>
        <w:rPr>
          <w:rFonts w:ascii="Arial" w:hAnsi="Arial" w:cs="Arial"/>
        </w:rPr>
      </w:pPr>
      <w:r>
        <w:rPr>
          <w:rFonts w:ascii="Arial" w:hAnsi="Arial" w:cs="Arial"/>
        </w:rPr>
        <w:t>The National Endoscopy Tr</w:t>
      </w:r>
      <w:r w:rsidR="00035F99">
        <w:rPr>
          <w:rFonts w:ascii="Arial" w:hAnsi="Arial" w:cs="Arial"/>
        </w:rPr>
        <w:t>aining Programme training the trainer sessions have taken place.  Interviews</w:t>
      </w:r>
      <w:r>
        <w:rPr>
          <w:rFonts w:ascii="Arial" w:hAnsi="Arial" w:cs="Arial"/>
        </w:rPr>
        <w:t xml:space="preserve"> are underway</w:t>
      </w:r>
      <w:r w:rsidR="00035F99">
        <w:rPr>
          <w:rFonts w:ascii="Arial" w:hAnsi="Arial" w:cs="Arial"/>
        </w:rPr>
        <w:t xml:space="preserve"> for faculty members and immersion training is being hosted at NHS GJ</w:t>
      </w:r>
      <w:r w:rsidR="00385347">
        <w:rPr>
          <w:rFonts w:ascii="Arial" w:hAnsi="Arial" w:cs="Arial"/>
        </w:rPr>
        <w:t>;</w:t>
      </w:r>
    </w:p>
    <w:p w:rsidR="00035F99" w:rsidRDefault="00035F99" w:rsidP="001F556B">
      <w:pPr>
        <w:pStyle w:val="ListParagraph"/>
        <w:numPr>
          <w:ilvl w:val="0"/>
          <w:numId w:val="42"/>
        </w:numPr>
        <w:spacing w:after="0" w:line="240" w:lineRule="auto"/>
        <w:ind w:left="993"/>
        <w:rPr>
          <w:rFonts w:ascii="Arial" w:hAnsi="Arial" w:cs="Arial"/>
        </w:rPr>
      </w:pPr>
      <w:r>
        <w:rPr>
          <w:rFonts w:ascii="Arial" w:hAnsi="Arial" w:cs="Arial"/>
        </w:rPr>
        <w:t>The National Assistant Practitioners’ (Endoscopy) Programme is being set up in collaboration with Scottish Qualifications Association</w:t>
      </w:r>
      <w:r w:rsidR="00CE61C8">
        <w:rPr>
          <w:rFonts w:ascii="Arial" w:hAnsi="Arial" w:cs="Arial"/>
        </w:rPr>
        <w:t xml:space="preserve"> (SQA)</w:t>
      </w:r>
      <w:r>
        <w:rPr>
          <w:rFonts w:ascii="Arial" w:hAnsi="Arial" w:cs="Arial"/>
        </w:rPr>
        <w:t xml:space="preserve">, elearning for Healthcare and the Joint Advisory Group on </w:t>
      </w:r>
      <w:r w:rsidR="00CE61C8">
        <w:rPr>
          <w:rFonts w:ascii="Arial" w:hAnsi="Arial" w:cs="Arial"/>
        </w:rPr>
        <w:t>Gastrointestinal (</w:t>
      </w:r>
      <w:r>
        <w:rPr>
          <w:rFonts w:ascii="Arial" w:hAnsi="Arial" w:cs="Arial"/>
        </w:rPr>
        <w:t>GI</w:t>
      </w:r>
      <w:r w:rsidR="00CE61C8">
        <w:rPr>
          <w:rFonts w:ascii="Arial" w:hAnsi="Arial" w:cs="Arial"/>
        </w:rPr>
        <w:t>)</w:t>
      </w:r>
      <w:r w:rsidR="00385347">
        <w:rPr>
          <w:rFonts w:ascii="Arial" w:hAnsi="Arial" w:cs="Arial"/>
        </w:rPr>
        <w:t xml:space="preserve"> Endoscopy;</w:t>
      </w:r>
    </w:p>
    <w:p w:rsidR="00035F99" w:rsidRDefault="00035F99" w:rsidP="001F556B">
      <w:pPr>
        <w:pStyle w:val="ListParagraph"/>
        <w:numPr>
          <w:ilvl w:val="0"/>
          <w:numId w:val="42"/>
        </w:numPr>
        <w:spacing w:after="0" w:line="240" w:lineRule="auto"/>
        <w:ind w:left="993"/>
        <w:rPr>
          <w:rFonts w:ascii="Arial" w:hAnsi="Arial" w:cs="Arial"/>
        </w:rPr>
      </w:pPr>
      <w:r>
        <w:rPr>
          <w:rFonts w:ascii="Arial" w:hAnsi="Arial" w:cs="Arial"/>
        </w:rPr>
        <w:t>Dates have been agreed</w:t>
      </w:r>
      <w:r w:rsidR="00132B53">
        <w:rPr>
          <w:rFonts w:ascii="Arial" w:hAnsi="Arial" w:cs="Arial"/>
        </w:rPr>
        <w:t xml:space="preserve"> up</w:t>
      </w:r>
      <w:r>
        <w:rPr>
          <w:rFonts w:ascii="Arial" w:hAnsi="Arial" w:cs="Arial"/>
        </w:rPr>
        <w:t xml:space="preserve"> to December 2022 for the National Clinical Sk</w:t>
      </w:r>
      <w:r w:rsidR="00385347">
        <w:rPr>
          <w:rFonts w:ascii="Arial" w:hAnsi="Arial" w:cs="Arial"/>
        </w:rPr>
        <w:t>ills for Pharmacists’ Programme;</w:t>
      </w:r>
    </w:p>
    <w:p w:rsidR="00035F99" w:rsidRDefault="00035F99" w:rsidP="001F556B">
      <w:pPr>
        <w:pStyle w:val="ListParagraph"/>
        <w:numPr>
          <w:ilvl w:val="0"/>
          <w:numId w:val="42"/>
        </w:numPr>
        <w:spacing w:after="0" w:line="240" w:lineRule="auto"/>
        <w:ind w:left="993"/>
        <w:rPr>
          <w:rFonts w:ascii="Arial" w:hAnsi="Arial" w:cs="Arial"/>
        </w:rPr>
      </w:pPr>
      <w:r>
        <w:rPr>
          <w:rFonts w:ascii="Arial" w:hAnsi="Arial" w:cs="Arial"/>
        </w:rPr>
        <w:t>Sonographers will be trained with Glasgow Caledonian University and NHS GJ as part of the Nationa</w:t>
      </w:r>
      <w:r w:rsidR="00385347">
        <w:rPr>
          <w:rFonts w:ascii="Arial" w:hAnsi="Arial" w:cs="Arial"/>
        </w:rPr>
        <w:t>l Ultrasound Training Programme;</w:t>
      </w:r>
    </w:p>
    <w:p w:rsidR="00035F99" w:rsidRDefault="00035F99" w:rsidP="001F556B">
      <w:pPr>
        <w:pStyle w:val="ListParagraph"/>
        <w:numPr>
          <w:ilvl w:val="0"/>
          <w:numId w:val="42"/>
        </w:numPr>
        <w:spacing w:after="0" w:line="240" w:lineRule="auto"/>
        <w:ind w:left="993"/>
        <w:rPr>
          <w:rFonts w:ascii="Arial" w:hAnsi="Arial" w:cs="Arial"/>
        </w:rPr>
      </w:pPr>
      <w:r>
        <w:rPr>
          <w:rFonts w:ascii="Arial" w:hAnsi="Arial" w:cs="Arial"/>
        </w:rPr>
        <w:t>Digital learning to support international nurses begins week beginning 9</w:t>
      </w:r>
      <w:r w:rsidRPr="00035F99">
        <w:rPr>
          <w:rFonts w:ascii="Arial" w:hAnsi="Arial" w:cs="Arial"/>
          <w:vertAlign w:val="superscript"/>
        </w:rPr>
        <w:t>th</w:t>
      </w:r>
      <w:r>
        <w:rPr>
          <w:rFonts w:ascii="Arial" w:hAnsi="Arial" w:cs="Arial"/>
        </w:rPr>
        <w:t xml:space="preserve"> May</w:t>
      </w:r>
      <w:r w:rsidR="00132B53">
        <w:rPr>
          <w:rFonts w:ascii="Arial" w:hAnsi="Arial" w:cs="Arial"/>
        </w:rPr>
        <w:t xml:space="preserve"> 2022</w:t>
      </w:r>
      <w:r w:rsidR="00385347">
        <w:rPr>
          <w:rFonts w:ascii="Arial" w:hAnsi="Arial" w:cs="Arial"/>
        </w:rPr>
        <w:t>;</w:t>
      </w:r>
    </w:p>
    <w:p w:rsidR="00035F99" w:rsidRDefault="00035F99" w:rsidP="001F556B">
      <w:pPr>
        <w:pStyle w:val="ListParagraph"/>
        <w:numPr>
          <w:ilvl w:val="0"/>
          <w:numId w:val="42"/>
        </w:numPr>
        <w:spacing w:after="0" w:line="240" w:lineRule="auto"/>
        <w:ind w:left="993"/>
        <w:rPr>
          <w:rFonts w:ascii="Arial" w:hAnsi="Arial" w:cs="Arial"/>
        </w:rPr>
      </w:pPr>
      <w:r>
        <w:rPr>
          <w:rFonts w:ascii="Arial" w:hAnsi="Arial" w:cs="Arial"/>
        </w:rPr>
        <w:t>National Prep</w:t>
      </w:r>
      <w:r w:rsidR="002C6475">
        <w:rPr>
          <w:rFonts w:ascii="Arial" w:hAnsi="Arial" w:cs="Arial"/>
        </w:rPr>
        <w:t>aration for</w:t>
      </w:r>
      <w:r w:rsidR="00132B53">
        <w:rPr>
          <w:rFonts w:ascii="Arial" w:hAnsi="Arial" w:cs="Arial"/>
        </w:rPr>
        <w:t xml:space="preserve"> Work in H&amp;SC </w:t>
      </w:r>
      <w:r w:rsidR="002C6475">
        <w:rPr>
          <w:rFonts w:ascii="Arial" w:hAnsi="Arial" w:cs="Arial"/>
        </w:rPr>
        <w:t>Digital Learnin</w:t>
      </w:r>
      <w:r w:rsidR="00385347">
        <w:rPr>
          <w:rFonts w:ascii="Arial" w:hAnsi="Arial" w:cs="Arial"/>
        </w:rPr>
        <w:t>g Programme is progressing well; and</w:t>
      </w:r>
    </w:p>
    <w:p w:rsidR="002C6475" w:rsidRDefault="002C6475" w:rsidP="001F556B">
      <w:pPr>
        <w:pStyle w:val="ListParagraph"/>
        <w:numPr>
          <w:ilvl w:val="0"/>
          <w:numId w:val="42"/>
        </w:numPr>
        <w:spacing w:after="0" w:line="240" w:lineRule="auto"/>
        <w:ind w:left="993"/>
        <w:rPr>
          <w:rFonts w:ascii="Arial" w:hAnsi="Arial" w:cs="Arial"/>
        </w:rPr>
      </w:pPr>
      <w:r>
        <w:rPr>
          <w:rFonts w:ascii="Arial" w:hAnsi="Arial" w:cs="Arial"/>
        </w:rPr>
        <w:t>Foundation plans are underway for NHS GJ Skills and Simulation Centre.</w:t>
      </w:r>
    </w:p>
    <w:p w:rsidR="002C6475" w:rsidRDefault="002C6475" w:rsidP="002F5793">
      <w:pPr>
        <w:spacing w:after="0" w:line="240" w:lineRule="auto"/>
        <w:ind w:left="633"/>
        <w:rPr>
          <w:rFonts w:ascii="Arial" w:hAnsi="Arial" w:cs="Arial"/>
        </w:rPr>
      </w:pPr>
    </w:p>
    <w:p w:rsidR="002C6475" w:rsidRDefault="002C6475" w:rsidP="002F5793">
      <w:pPr>
        <w:spacing w:after="0" w:line="240" w:lineRule="auto"/>
        <w:ind w:left="633"/>
        <w:rPr>
          <w:rFonts w:ascii="Arial" w:hAnsi="Arial" w:cs="Arial"/>
        </w:rPr>
      </w:pPr>
      <w:r>
        <w:rPr>
          <w:rFonts w:ascii="Arial" w:hAnsi="Arial" w:cs="Arial"/>
        </w:rPr>
        <w:t xml:space="preserve">Kevin Kelman </w:t>
      </w:r>
      <w:r w:rsidR="001F556B">
        <w:rPr>
          <w:rFonts w:ascii="Arial" w:hAnsi="Arial" w:cs="Arial"/>
        </w:rPr>
        <w:t>reported that the National Surgical First Assistants’, Bronchoscopy, Cataract Surgery and E</w:t>
      </w:r>
      <w:r w:rsidR="00F401FD">
        <w:rPr>
          <w:rFonts w:ascii="Arial" w:hAnsi="Arial" w:cs="Arial"/>
        </w:rPr>
        <w:t>VH</w:t>
      </w:r>
      <w:r w:rsidR="001F556B">
        <w:rPr>
          <w:rFonts w:ascii="Arial" w:hAnsi="Arial" w:cs="Arial"/>
        </w:rPr>
        <w:t xml:space="preserve"> </w:t>
      </w:r>
      <w:proofErr w:type="spellStart"/>
      <w:r w:rsidR="001F556B">
        <w:rPr>
          <w:rFonts w:ascii="Arial" w:hAnsi="Arial" w:cs="Arial"/>
        </w:rPr>
        <w:t>programmes</w:t>
      </w:r>
      <w:proofErr w:type="spellEnd"/>
      <w:r w:rsidR="001F556B">
        <w:rPr>
          <w:rFonts w:ascii="Arial" w:hAnsi="Arial" w:cs="Arial"/>
        </w:rPr>
        <w:t xml:space="preserve"> are currently in the Development Stage and </w:t>
      </w:r>
      <w:r w:rsidR="001F556B">
        <w:rPr>
          <w:rFonts w:ascii="Arial" w:hAnsi="Arial" w:cs="Arial"/>
        </w:rPr>
        <w:lastRenderedPageBreak/>
        <w:t xml:space="preserve">the Decontamination roles and Robotic Assisted Surgery </w:t>
      </w:r>
      <w:proofErr w:type="spellStart"/>
      <w:r w:rsidR="001F556B">
        <w:rPr>
          <w:rFonts w:ascii="Arial" w:hAnsi="Arial" w:cs="Arial"/>
        </w:rPr>
        <w:t>programmes</w:t>
      </w:r>
      <w:proofErr w:type="spellEnd"/>
      <w:r w:rsidR="001F556B">
        <w:rPr>
          <w:rFonts w:ascii="Arial" w:hAnsi="Arial" w:cs="Arial"/>
        </w:rPr>
        <w:t xml:space="preserve"> are at the exploration stage.</w:t>
      </w:r>
    </w:p>
    <w:p w:rsidR="001F556B" w:rsidRDefault="001F556B" w:rsidP="002F5793">
      <w:pPr>
        <w:spacing w:after="0" w:line="240" w:lineRule="auto"/>
        <w:ind w:left="633"/>
        <w:rPr>
          <w:rFonts w:ascii="Arial" w:hAnsi="Arial" w:cs="Arial"/>
        </w:rPr>
      </w:pPr>
    </w:p>
    <w:p w:rsidR="001F556B" w:rsidRDefault="001F556B" w:rsidP="002F5793">
      <w:pPr>
        <w:spacing w:after="0" w:line="240" w:lineRule="auto"/>
        <w:ind w:left="633"/>
        <w:rPr>
          <w:rFonts w:ascii="Arial" w:hAnsi="Arial" w:cs="Arial"/>
        </w:rPr>
      </w:pPr>
      <w:r>
        <w:rPr>
          <w:rFonts w:ascii="Arial" w:hAnsi="Arial" w:cs="Arial"/>
        </w:rPr>
        <w:t>Kevin Kelman outlined t</w:t>
      </w:r>
      <w:r w:rsidR="00385347">
        <w:rPr>
          <w:rFonts w:ascii="Arial" w:hAnsi="Arial" w:cs="Arial"/>
        </w:rPr>
        <w:t xml:space="preserve">he plans to widen access routes, and the ambition to establish NHSGJ as an </w:t>
      </w:r>
      <w:r>
        <w:rPr>
          <w:rFonts w:ascii="Arial" w:hAnsi="Arial" w:cs="Arial"/>
        </w:rPr>
        <w:t xml:space="preserve">anchor institution.  Five </w:t>
      </w:r>
      <w:r w:rsidR="00AE62C6">
        <w:rPr>
          <w:rFonts w:ascii="Arial" w:hAnsi="Arial" w:cs="Arial"/>
        </w:rPr>
        <w:t>NHS Scotland Youth Academy Hu</w:t>
      </w:r>
      <w:r w:rsidR="00132B53">
        <w:rPr>
          <w:rFonts w:ascii="Arial" w:hAnsi="Arial" w:cs="Arial"/>
        </w:rPr>
        <w:t xml:space="preserve">ddles have been established along with </w:t>
      </w:r>
      <w:r w:rsidR="00AE62C6">
        <w:rPr>
          <w:rFonts w:ascii="Arial" w:hAnsi="Arial" w:cs="Arial"/>
        </w:rPr>
        <w:t>3 huddles for Armed Forces Service Leavers and Veterans.</w:t>
      </w:r>
    </w:p>
    <w:p w:rsidR="00AE62C6" w:rsidRDefault="00AE62C6" w:rsidP="002F5793">
      <w:pPr>
        <w:spacing w:after="0" w:line="240" w:lineRule="auto"/>
        <w:ind w:left="633"/>
        <w:rPr>
          <w:rFonts w:ascii="Arial" w:hAnsi="Arial" w:cs="Arial"/>
        </w:rPr>
      </w:pPr>
    </w:p>
    <w:p w:rsidR="00AE62C6" w:rsidRDefault="00AE62C6" w:rsidP="002F5793">
      <w:pPr>
        <w:spacing w:after="0" w:line="240" w:lineRule="auto"/>
        <w:ind w:left="633"/>
        <w:rPr>
          <w:rFonts w:ascii="Arial" w:hAnsi="Arial" w:cs="Arial"/>
        </w:rPr>
      </w:pPr>
      <w:r>
        <w:rPr>
          <w:rFonts w:ascii="Arial" w:hAnsi="Arial" w:cs="Arial"/>
        </w:rPr>
        <w:t>Linda Semple commen</w:t>
      </w:r>
      <w:r w:rsidR="00385347">
        <w:rPr>
          <w:rFonts w:ascii="Arial" w:hAnsi="Arial" w:cs="Arial"/>
        </w:rPr>
        <w:t>d</w:t>
      </w:r>
      <w:r>
        <w:rPr>
          <w:rFonts w:ascii="Arial" w:hAnsi="Arial" w:cs="Arial"/>
        </w:rPr>
        <w:t xml:space="preserve">ed </w:t>
      </w:r>
      <w:r w:rsidR="00385347">
        <w:rPr>
          <w:rFonts w:ascii="Arial" w:hAnsi="Arial" w:cs="Arial"/>
        </w:rPr>
        <w:t xml:space="preserve">the speed with which </w:t>
      </w:r>
      <w:proofErr w:type="spellStart"/>
      <w:r w:rsidR="00385347">
        <w:rPr>
          <w:rFonts w:ascii="Arial" w:hAnsi="Arial" w:cs="Arial"/>
        </w:rPr>
        <w:t>programmes</w:t>
      </w:r>
      <w:proofErr w:type="spellEnd"/>
      <w:r w:rsidR="00385347">
        <w:rPr>
          <w:rFonts w:ascii="Arial" w:hAnsi="Arial" w:cs="Arial"/>
        </w:rPr>
        <w:t xml:space="preserve"> of work were being developed and implemented</w:t>
      </w:r>
      <w:r>
        <w:rPr>
          <w:rFonts w:ascii="Arial" w:hAnsi="Arial" w:cs="Arial"/>
        </w:rPr>
        <w:t>.</w:t>
      </w:r>
    </w:p>
    <w:p w:rsidR="00AE62C6" w:rsidRDefault="00AE62C6" w:rsidP="002F5793">
      <w:pPr>
        <w:spacing w:after="0" w:line="240" w:lineRule="auto"/>
        <w:ind w:left="633"/>
        <w:rPr>
          <w:rFonts w:ascii="Arial" w:hAnsi="Arial" w:cs="Arial"/>
        </w:rPr>
      </w:pPr>
    </w:p>
    <w:p w:rsidR="00AE62C6" w:rsidRDefault="00AE62C6" w:rsidP="002F5793">
      <w:pPr>
        <w:spacing w:after="0" w:line="240" w:lineRule="auto"/>
        <w:ind w:left="633"/>
        <w:rPr>
          <w:rFonts w:ascii="Arial" w:hAnsi="Arial" w:cs="Arial"/>
        </w:rPr>
      </w:pPr>
      <w:r>
        <w:rPr>
          <w:rFonts w:ascii="Arial" w:hAnsi="Arial" w:cs="Arial"/>
        </w:rPr>
        <w:t xml:space="preserve">Jann Gardner reflected </w:t>
      </w:r>
      <w:r w:rsidR="008400E3">
        <w:rPr>
          <w:rFonts w:ascii="Arial" w:hAnsi="Arial" w:cs="Arial"/>
        </w:rPr>
        <w:t xml:space="preserve">on </w:t>
      </w:r>
      <w:r>
        <w:rPr>
          <w:rFonts w:ascii="Arial" w:hAnsi="Arial" w:cs="Arial"/>
        </w:rPr>
        <w:t>th</w:t>
      </w:r>
      <w:r w:rsidR="008400E3">
        <w:rPr>
          <w:rFonts w:ascii="Arial" w:hAnsi="Arial" w:cs="Arial"/>
        </w:rPr>
        <w:t xml:space="preserve">e similarity between </w:t>
      </w:r>
      <w:r>
        <w:rPr>
          <w:rFonts w:ascii="Arial" w:hAnsi="Arial" w:cs="Arial"/>
        </w:rPr>
        <w:t xml:space="preserve">NHSSA and </w:t>
      </w:r>
      <w:proofErr w:type="spellStart"/>
      <w:r>
        <w:rPr>
          <w:rFonts w:ascii="Arial" w:hAnsi="Arial" w:cs="Arial"/>
        </w:rPr>
        <w:t>CfSD</w:t>
      </w:r>
      <w:proofErr w:type="spellEnd"/>
      <w:r w:rsidR="00132B53">
        <w:rPr>
          <w:rFonts w:ascii="Arial" w:hAnsi="Arial" w:cs="Arial"/>
        </w:rPr>
        <w:t xml:space="preserve"> </w:t>
      </w:r>
      <w:r w:rsidR="008400E3">
        <w:rPr>
          <w:rFonts w:ascii="Arial" w:hAnsi="Arial" w:cs="Arial"/>
        </w:rPr>
        <w:t xml:space="preserve">and </w:t>
      </w:r>
      <w:r w:rsidR="00132B53">
        <w:rPr>
          <w:rFonts w:ascii="Arial" w:hAnsi="Arial" w:cs="Arial"/>
        </w:rPr>
        <w:t>start-</w:t>
      </w:r>
      <w:r>
        <w:rPr>
          <w:rFonts w:ascii="Arial" w:hAnsi="Arial" w:cs="Arial"/>
        </w:rPr>
        <w:t xml:space="preserve">up </w:t>
      </w:r>
      <w:proofErr w:type="spellStart"/>
      <w:r>
        <w:rPr>
          <w:rFonts w:ascii="Arial" w:hAnsi="Arial" w:cs="Arial"/>
        </w:rPr>
        <w:t>organisations</w:t>
      </w:r>
      <w:proofErr w:type="spellEnd"/>
      <w:r w:rsidR="008400E3">
        <w:rPr>
          <w:rFonts w:ascii="Arial" w:hAnsi="Arial" w:cs="Arial"/>
        </w:rPr>
        <w:t>, noting</w:t>
      </w:r>
      <w:r>
        <w:rPr>
          <w:rFonts w:ascii="Arial" w:hAnsi="Arial" w:cs="Arial"/>
        </w:rPr>
        <w:t xml:space="preserve"> that w</w:t>
      </w:r>
      <w:r w:rsidR="00132B53">
        <w:rPr>
          <w:rFonts w:ascii="Arial" w:hAnsi="Arial" w:cs="Arial"/>
        </w:rPr>
        <w:t xml:space="preserve">ork is progressing at pace now </w:t>
      </w:r>
      <w:r>
        <w:rPr>
          <w:rFonts w:ascii="Arial" w:hAnsi="Arial" w:cs="Arial"/>
        </w:rPr>
        <w:t>structures and governance</w:t>
      </w:r>
      <w:r w:rsidR="00132B53">
        <w:rPr>
          <w:rFonts w:ascii="Arial" w:hAnsi="Arial" w:cs="Arial"/>
        </w:rPr>
        <w:t xml:space="preserve"> are</w:t>
      </w:r>
      <w:r w:rsidR="008400E3">
        <w:rPr>
          <w:rFonts w:ascii="Arial" w:hAnsi="Arial" w:cs="Arial"/>
        </w:rPr>
        <w:t xml:space="preserve"> in place. </w:t>
      </w:r>
      <w:r>
        <w:rPr>
          <w:rFonts w:ascii="Arial" w:hAnsi="Arial" w:cs="Arial"/>
        </w:rPr>
        <w:t xml:space="preserve">Jann Gardner noted the positive synergies across </w:t>
      </w:r>
      <w:proofErr w:type="spellStart"/>
      <w:r>
        <w:rPr>
          <w:rFonts w:ascii="Arial" w:hAnsi="Arial" w:cs="Arial"/>
        </w:rPr>
        <w:t>programmes</w:t>
      </w:r>
      <w:proofErr w:type="spellEnd"/>
      <w:r>
        <w:rPr>
          <w:rFonts w:ascii="Arial" w:hAnsi="Arial" w:cs="Arial"/>
        </w:rPr>
        <w:t>.</w:t>
      </w:r>
    </w:p>
    <w:p w:rsidR="00AE62C6" w:rsidRDefault="00AE62C6" w:rsidP="002F5793">
      <w:pPr>
        <w:spacing w:after="0" w:line="240" w:lineRule="auto"/>
        <w:ind w:left="633"/>
        <w:rPr>
          <w:rFonts w:ascii="Arial" w:hAnsi="Arial" w:cs="Arial"/>
        </w:rPr>
      </w:pPr>
    </w:p>
    <w:p w:rsidR="00AE62C6" w:rsidRDefault="00AE62C6" w:rsidP="002F5793">
      <w:pPr>
        <w:spacing w:after="0" w:line="240" w:lineRule="auto"/>
        <w:ind w:left="633"/>
        <w:rPr>
          <w:rFonts w:ascii="Arial" w:hAnsi="Arial" w:cs="Arial"/>
        </w:rPr>
      </w:pPr>
      <w:r>
        <w:rPr>
          <w:rFonts w:ascii="Arial" w:hAnsi="Arial" w:cs="Arial"/>
        </w:rPr>
        <w:t>Jann Gardner noted th</w:t>
      </w:r>
      <w:r w:rsidR="008400E3">
        <w:rPr>
          <w:rFonts w:ascii="Arial" w:hAnsi="Arial" w:cs="Arial"/>
        </w:rPr>
        <w:t>at th</w:t>
      </w:r>
      <w:r>
        <w:rPr>
          <w:rFonts w:ascii="Arial" w:hAnsi="Arial" w:cs="Arial"/>
        </w:rPr>
        <w:t xml:space="preserve">e challenge will be to scale up the </w:t>
      </w:r>
      <w:proofErr w:type="spellStart"/>
      <w:r>
        <w:rPr>
          <w:rFonts w:ascii="Arial" w:hAnsi="Arial" w:cs="Arial"/>
        </w:rPr>
        <w:t>programmes</w:t>
      </w:r>
      <w:proofErr w:type="spellEnd"/>
      <w:r>
        <w:rPr>
          <w:rFonts w:ascii="Arial" w:hAnsi="Arial" w:cs="Arial"/>
        </w:rPr>
        <w:t xml:space="preserve"> most needed for Scotland.</w:t>
      </w:r>
    </w:p>
    <w:p w:rsidR="00AE62C6" w:rsidRDefault="00AE62C6" w:rsidP="002F5793">
      <w:pPr>
        <w:spacing w:after="0" w:line="240" w:lineRule="auto"/>
        <w:ind w:left="633"/>
        <w:rPr>
          <w:rFonts w:ascii="Arial" w:hAnsi="Arial" w:cs="Arial"/>
        </w:rPr>
      </w:pPr>
    </w:p>
    <w:p w:rsidR="00AE62C6" w:rsidRDefault="00AE62C6" w:rsidP="002F5793">
      <w:pPr>
        <w:spacing w:after="0" w:line="240" w:lineRule="auto"/>
        <w:ind w:left="633"/>
        <w:rPr>
          <w:rFonts w:ascii="Arial" w:hAnsi="Arial" w:cs="Arial"/>
        </w:rPr>
      </w:pPr>
      <w:r>
        <w:rPr>
          <w:rFonts w:ascii="Arial" w:hAnsi="Arial" w:cs="Arial"/>
        </w:rPr>
        <w:t xml:space="preserve">Linda Semple noted enthusiasm </w:t>
      </w:r>
      <w:r w:rsidR="008400E3">
        <w:rPr>
          <w:rFonts w:ascii="Arial" w:hAnsi="Arial" w:cs="Arial"/>
        </w:rPr>
        <w:t xml:space="preserve">within the Committee </w:t>
      </w:r>
      <w:r>
        <w:rPr>
          <w:rFonts w:ascii="Arial" w:hAnsi="Arial" w:cs="Arial"/>
        </w:rPr>
        <w:t>for the huddles and noted the extensive challenges and importance of this work.</w:t>
      </w:r>
    </w:p>
    <w:p w:rsidR="00C33375" w:rsidRDefault="00A41438" w:rsidP="002F5793">
      <w:pPr>
        <w:spacing w:after="0" w:line="240" w:lineRule="auto"/>
        <w:ind w:left="633"/>
        <w:rPr>
          <w:rFonts w:ascii="Arial" w:hAnsi="Arial" w:cs="Arial"/>
        </w:rPr>
      </w:pPr>
      <w:r>
        <w:rPr>
          <w:rFonts w:ascii="Arial" w:hAnsi="Arial" w:cs="Arial"/>
        </w:rPr>
        <w:tab/>
      </w:r>
    </w:p>
    <w:p w:rsidR="00811B45" w:rsidRDefault="00811B45" w:rsidP="00811B45">
      <w:pPr>
        <w:spacing w:after="0" w:line="240" w:lineRule="auto"/>
        <w:ind w:left="567"/>
        <w:rPr>
          <w:rFonts w:ascii="Arial" w:hAnsi="Arial" w:cs="Arial"/>
        </w:rPr>
      </w:pPr>
      <w:r>
        <w:rPr>
          <w:rFonts w:ascii="Arial" w:hAnsi="Arial" w:cs="Arial"/>
        </w:rPr>
        <w:t>The Committee noted the update p</w:t>
      </w:r>
      <w:r w:rsidR="004932BD">
        <w:rPr>
          <w:rFonts w:ascii="Arial" w:hAnsi="Arial" w:cs="Arial"/>
        </w:rPr>
        <w:t>rovided for the NHSSA</w:t>
      </w:r>
      <w:r>
        <w:rPr>
          <w:rFonts w:ascii="Arial" w:hAnsi="Arial" w:cs="Arial"/>
        </w:rPr>
        <w:t>.</w:t>
      </w:r>
    </w:p>
    <w:p w:rsidR="006E5D32" w:rsidRPr="000108E3" w:rsidRDefault="006E5D32" w:rsidP="00313525">
      <w:pPr>
        <w:spacing w:after="0" w:line="240" w:lineRule="auto"/>
        <w:rPr>
          <w:rFonts w:ascii="Arial" w:hAnsi="Arial" w:cs="Arial"/>
          <w:b/>
        </w:rPr>
      </w:pPr>
    </w:p>
    <w:p w:rsidR="00453925" w:rsidRPr="00453925" w:rsidRDefault="006132FF" w:rsidP="00C57475">
      <w:pPr>
        <w:spacing w:after="0" w:line="240" w:lineRule="auto"/>
        <w:ind w:left="567" w:hanging="567"/>
        <w:rPr>
          <w:rFonts w:ascii="Arial" w:hAnsi="Arial" w:cs="Arial"/>
        </w:rPr>
      </w:pPr>
      <w:r>
        <w:rPr>
          <w:rFonts w:ascii="Arial" w:hAnsi="Arial" w:cs="Arial"/>
          <w:b/>
        </w:rPr>
        <w:t>6</w:t>
      </w:r>
      <w:r w:rsidR="009D3518" w:rsidRPr="002A7295">
        <w:rPr>
          <w:rFonts w:ascii="Arial" w:hAnsi="Arial" w:cs="Arial"/>
          <w:b/>
        </w:rPr>
        <w:tab/>
      </w:r>
      <w:r w:rsidR="00C57475">
        <w:rPr>
          <w:rFonts w:ascii="Arial" w:hAnsi="Arial" w:cs="Arial"/>
          <w:b/>
        </w:rPr>
        <w:t>Corporate Governance</w:t>
      </w:r>
    </w:p>
    <w:p w:rsidR="00453925" w:rsidRDefault="00453925" w:rsidP="000533F9">
      <w:pPr>
        <w:spacing w:after="0" w:line="240" w:lineRule="auto"/>
        <w:ind w:left="567" w:hanging="567"/>
        <w:rPr>
          <w:rFonts w:ascii="Arial" w:hAnsi="Arial" w:cs="Arial"/>
          <w:b/>
        </w:rPr>
      </w:pPr>
    </w:p>
    <w:p w:rsidR="008209BB" w:rsidRDefault="008209BB" w:rsidP="000533F9">
      <w:pPr>
        <w:spacing w:after="0" w:line="240" w:lineRule="auto"/>
        <w:ind w:left="567" w:hanging="567"/>
        <w:rPr>
          <w:rFonts w:ascii="Arial" w:hAnsi="Arial" w:cs="Arial"/>
          <w:b/>
        </w:rPr>
      </w:pPr>
      <w:r>
        <w:rPr>
          <w:rFonts w:ascii="Arial" w:hAnsi="Arial" w:cs="Arial"/>
          <w:b/>
        </w:rPr>
        <w:tab/>
      </w:r>
      <w:r>
        <w:rPr>
          <w:rFonts w:ascii="Arial" w:hAnsi="Arial" w:cs="Arial"/>
        </w:rPr>
        <w:t xml:space="preserve">Linda Semple </w:t>
      </w:r>
      <w:proofErr w:type="spellStart"/>
      <w:r>
        <w:rPr>
          <w:rFonts w:ascii="Arial" w:hAnsi="Arial" w:cs="Arial"/>
        </w:rPr>
        <w:t>apologised</w:t>
      </w:r>
      <w:proofErr w:type="spellEnd"/>
      <w:r>
        <w:rPr>
          <w:rFonts w:ascii="Arial" w:hAnsi="Arial" w:cs="Arial"/>
        </w:rPr>
        <w:t xml:space="preserve"> for papers 6.1, 6.2 and 6.3 being provided at short notice</w:t>
      </w:r>
      <w:r>
        <w:rPr>
          <w:rFonts w:ascii="Arial" w:hAnsi="Arial" w:cs="Arial"/>
          <w:b/>
        </w:rPr>
        <w:tab/>
      </w:r>
    </w:p>
    <w:p w:rsidR="008209BB" w:rsidRDefault="008209BB" w:rsidP="000533F9">
      <w:pPr>
        <w:spacing w:after="0" w:line="240" w:lineRule="auto"/>
        <w:ind w:left="567" w:hanging="567"/>
        <w:rPr>
          <w:rFonts w:ascii="Arial" w:hAnsi="Arial" w:cs="Arial"/>
          <w:b/>
        </w:rPr>
      </w:pPr>
    </w:p>
    <w:p w:rsidR="00453925" w:rsidRDefault="00453925" w:rsidP="000533F9">
      <w:pPr>
        <w:spacing w:after="0" w:line="240" w:lineRule="auto"/>
        <w:ind w:left="567" w:hanging="567"/>
        <w:rPr>
          <w:rFonts w:ascii="Arial" w:hAnsi="Arial" w:cs="Arial"/>
          <w:b/>
        </w:rPr>
      </w:pPr>
      <w:r>
        <w:rPr>
          <w:rFonts w:ascii="Arial" w:hAnsi="Arial" w:cs="Arial"/>
          <w:b/>
        </w:rPr>
        <w:t>6.1</w:t>
      </w:r>
      <w:r>
        <w:rPr>
          <w:rFonts w:ascii="Arial" w:hAnsi="Arial" w:cs="Arial"/>
          <w:b/>
        </w:rPr>
        <w:tab/>
        <w:t>SPGC Annual Report Financial Year 2021/22.</w:t>
      </w:r>
    </w:p>
    <w:p w:rsidR="00453925" w:rsidRDefault="00453925" w:rsidP="000533F9">
      <w:pPr>
        <w:spacing w:after="0" w:line="240" w:lineRule="auto"/>
        <w:ind w:left="567" w:hanging="567"/>
        <w:rPr>
          <w:rFonts w:ascii="Arial" w:hAnsi="Arial" w:cs="Arial"/>
          <w:b/>
        </w:rPr>
      </w:pPr>
    </w:p>
    <w:p w:rsidR="00D64696" w:rsidRPr="00D64696" w:rsidRDefault="00D64696" w:rsidP="000533F9">
      <w:pPr>
        <w:spacing w:after="0" w:line="240" w:lineRule="auto"/>
        <w:ind w:left="567" w:hanging="567"/>
        <w:rPr>
          <w:rFonts w:ascii="Arial" w:hAnsi="Arial" w:cs="Arial"/>
        </w:rPr>
      </w:pPr>
      <w:r>
        <w:rPr>
          <w:rFonts w:ascii="Arial" w:hAnsi="Arial" w:cs="Arial"/>
          <w:b/>
        </w:rPr>
        <w:tab/>
      </w:r>
      <w:r>
        <w:rPr>
          <w:rFonts w:ascii="Arial" w:hAnsi="Arial" w:cs="Arial"/>
        </w:rPr>
        <w:t xml:space="preserve">The </w:t>
      </w:r>
      <w:r w:rsidR="008209BB">
        <w:rPr>
          <w:rFonts w:ascii="Arial" w:hAnsi="Arial" w:cs="Arial"/>
        </w:rPr>
        <w:t>Committee approved</w:t>
      </w:r>
      <w:r>
        <w:rPr>
          <w:rFonts w:ascii="Arial" w:hAnsi="Arial" w:cs="Arial"/>
        </w:rPr>
        <w:t xml:space="preserve"> the</w:t>
      </w:r>
      <w:r w:rsidR="001E2B87">
        <w:rPr>
          <w:rFonts w:ascii="Arial" w:hAnsi="Arial" w:cs="Arial"/>
        </w:rPr>
        <w:t xml:space="preserve"> SP</w:t>
      </w:r>
      <w:r w:rsidR="008209BB">
        <w:rPr>
          <w:rFonts w:ascii="Arial" w:hAnsi="Arial" w:cs="Arial"/>
        </w:rPr>
        <w:t>GC Annual Report for 2021/22.</w:t>
      </w:r>
    </w:p>
    <w:p w:rsidR="00D64696" w:rsidRDefault="00D64696" w:rsidP="000533F9">
      <w:pPr>
        <w:spacing w:after="0" w:line="240" w:lineRule="auto"/>
        <w:ind w:left="567" w:hanging="567"/>
        <w:rPr>
          <w:rFonts w:ascii="Arial" w:hAnsi="Arial" w:cs="Arial"/>
          <w:b/>
        </w:rPr>
      </w:pPr>
    </w:p>
    <w:p w:rsidR="00453925" w:rsidRDefault="00453925" w:rsidP="000533F9">
      <w:pPr>
        <w:spacing w:after="0" w:line="240" w:lineRule="auto"/>
        <w:ind w:left="567" w:hanging="567"/>
        <w:rPr>
          <w:rFonts w:ascii="Arial" w:hAnsi="Arial" w:cs="Arial"/>
          <w:b/>
        </w:rPr>
      </w:pPr>
      <w:r>
        <w:rPr>
          <w:rFonts w:ascii="Arial" w:hAnsi="Arial" w:cs="Arial"/>
          <w:b/>
        </w:rPr>
        <w:t>6.2</w:t>
      </w:r>
      <w:r>
        <w:rPr>
          <w:rFonts w:ascii="Arial" w:hAnsi="Arial" w:cs="Arial"/>
          <w:b/>
        </w:rPr>
        <w:tab/>
        <w:t xml:space="preserve">SPGC Draft Annual </w:t>
      </w:r>
      <w:proofErr w:type="spellStart"/>
      <w:r>
        <w:rPr>
          <w:rFonts w:ascii="Arial" w:hAnsi="Arial" w:cs="Arial"/>
          <w:b/>
        </w:rPr>
        <w:t>Workplan</w:t>
      </w:r>
      <w:proofErr w:type="spellEnd"/>
      <w:r>
        <w:rPr>
          <w:rFonts w:ascii="Arial" w:hAnsi="Arial" w:cs="Arial"/>
          <w:b/>
        </w:rPr>
        <w:t xml:space="preserve"> 2022/23</w:t>
      </w:r>
    </w:p>
    <w:p w:rsidR="00B4178D" w:rsidRDefault="00B4178D" w:rsidP="008209BB">
      <w:pPr>
        <w:spacing w:after="0" w:line="240" w:lineRule="auto"/>
        <w:rPr>
          <w:rFonts w:ascii="Arial" w:hAnsi="Arial" w:cs="Arial"/>
          <w:b/>
        </w:rPr>
      </w:pPr>
    </w:p>
    <w:p w:rsidR="00453925" w:rsidRDefault="00453925" w:rsidP="00B4178D">
      <w:pPr>
        <w:spacing w:after="0" w:line="240" w:lineRule="auto"/>
        <w:ind w:left="567"/>
        <w:rPr>
          <w:rFonts w:ascii="Arial" w:hAnsi="Arial" w:cs="Arial"/>
        </w:rPr>
      </w:pPr>
      <w:r>
        <w:rPr>
          <w:rFonts w:ascii="Arial" w:hAnsi="Arial" w:cs="Arial"/>
        </w:rPr>
        <w:t>Linda Semple asked the Committee to provide comments on the Chair’s comments.</w:t>
      </w:r>
    </w:p>
    <w:p w:rsidR="00453925" w:rsidRDefault="00453925" w:rsidP="000533F9">
      <w:pPr>
        <w:spacing w:after="0" w:line="240" w:lineRule="auto"/>
        <w:ind w:left="567" w:hanging="567"/>
        <w:rPr>
          <w:rFonts w:ascii="Arial" w:hAnsi="Arial" w:cs="Arial"/>
        </w:rPr>
      </w:pPr>
    </w:p>
    <w:p w:rsidR="00B4178D" w:rsidRPr="00453925" w:rsidRDefault="00453925" w:rsidP="00B4178D">
      <w:pPr>
        <w:spacing w:after="0" w:line="240" w:lineRule="auto"/>
        <w:ind w:left="567" w:hanging="567"/>
        <w:rPr>
          <w:rFonts w:ascii="Arial" w:hAnsi="Arial" w:cs="Arial"/>
        </w:rPr>
      </w:pPr>
      <w:r>
        <w:rPr>
          <w:rFonts w:ascii="Arial" w:hAnsi="Arial" w:cs="Arial"/>
        </w:rPr>
        <w:tab/>
        <w:t xml:space="preserve">Linda Semple </w:t>
      </w:r>
      <w:r w:rsidR="008400E3">
        <w:rPr>
          <w:rFonts w:ascii="Arial" w:hAnsi="Arial" w:cs="Arial"/>
        </w:rPr>
        <w:t>requested that</w:t>
      </w:r>
      <w:r>
        <w:rPr>
          <w:rFonts w:ascii="Arial" w:hAnsi="Arial" w:cs="Arial"/>
        </w:rPr>
        <w:t xml:space="preserve"> the Communications section </w:t>
      </w:r>
      <w:r w:rsidR="008400E3">
        <w:rPr>
          <w:rFonts w:ascii="Arial" w:hAnsi="Arial" w:cs="Arial"/>
        </w:rPr>
        <w:t>be</w:t>
      </w:r>
      <w:r>
        <w:rPr>
          <w:rFonts w:ascii="Arial" w:hAnsi="Arial" w:cs="Arial"/>
        </w:rPr>
        <w:t xml:space="preserve"> </w:t>
      </w:r>
      <w:proofErr w:type="spellStart"/>
      <w:r>
        <w:rPr>
          <w:rFonts w:ascii="Arial" w:hAnsi="Arial" w:cs="Arial"/>
        </w:rPr>
        <w:t>standardised</w:t>
      </w:r>
      <w:proofErr w:type="spellEnd"/>
      <w:r>
        <w:rPr>
          <w:rFonts w:ascii="Arial" w:hAnsi="Arial" w:cs="Arial"/>
        </w:rPr>
        <w:t xml:space="preserve"> </w:t>
      </w:r>
      <w:r w:rsidR="008400E3">
        <w:rPr>
          <w:rFonts w:ascii="Arial" w:hAnsi="Arial" w:cs="Arial"/>
        </w:rPr>
        <w:t>in common with other</w:t>
      </w:r>
      <w:r>
        <w:rPr>
          <w:rFonts w:ascii="Arial" w:hAnsi="Arial" w:cs="Arial"/>
        </w:rPr>
        <w:t xml:space="preserve"> Board Committee </w:t>
      </w:r>
      <w:proofErr w:type="spellStart"/>
      <w:r>
        <w:rPr>
          <w:rFonts w:ascii="Arial" w:hAnsi="Arial" w:cs="Arial"/>
        </w:rPr>
        <w:t>Workplans</w:t>
      </w:r>
      <w:proofErr w:type="spellEnd"/>
      <w:r>
        <w:rPr>
          <w:rFonts w:ascii="Arial" w:hAnsi="Arial" w:cs="Arial"/>
        </w:rPr>
        <w:t>.</w:t>
      </w:r>
      <w:r w:rsidR="00D64696">
        <w:rPr>
          <w:rFonts w:ascii="Arial" w:hAnsi="Arial" w:cs="Arial"/>
        </w:rPr>
        <w:t xml:space="preserve">  The Committee </w:t>
      </w:r>
      <w:r w:rsidR="008400E3">
        <w:rPr>
          <w:rFonts w:ascii="Arial" w:hAnsi="Arial" w:cs="Arial"/>
        </w:rPr>
        <w:t>not</w:t>
      </w:r>
      <w:r w:rsidR="00D64696">
        <w:rPr>
          <w:rFonts w:ascii="Arial" w:hAnsi="Arial" w:cs="Arial"/>
        </w:rPr>
        <w:t xml:space="preserve">ed </w:t>
      </w:r>
      <w:r w:rsidR="008400E3">
        <w:rPr>
          <w:rFonts w:ascii="Arial" w:hAnsi="Arial" w:cs="Arial"/>
        </w:rPr>
        <w:t xml:space="preserve">the ability to amend </w:t>
      </w:r>
      <w:r w:rsidR="00D64696">
        <w:rPr>
          <w:rFonts w:ascii="Arial" w:hAnsi="Arial" w:cs="Arial"/>
        </w:rPr>
        <w:t xml:space="preserve">the </w:t>
      </w:r>
      <w:proofErr w:type="spellStart"/>
      <w:r w:rsidR="00D64696">
        <w:rPr>
          <w:rFonts w:ascii="Arial" w:hAnsi="Arial" w:cs="Arial"/>
        </w:rPr>
        <w:t>workplan</w:t>
      </w:r>
      <w:proofErr w:type="spellEnd"/>
      <w:r w:rsidR="00D64696">
        <w:rPr>
          <w:rFonts w:ascii="Arial" w:hAnsi="Arial" w:cs="Arial"/>
        </w:rPr>
        <w:t xml:space="preserve"> </w:t>
      </w:r>
      <w:r w:rsidR="008400E3">
        <w:rPr>
          <w:rFonts w:ascii="Arial" w:hAnsi="Arial" w:cs="Arial"/>
        </w:rPr>
        <w:t>as</w:t>
      </w:r>
      <w:r w:rsidR="00D64696">
        <w:rPr>
          <w:rFonts w:ascii="Arial" w:hAnsi="Arial" w:cs="Arial"/>
        </w:rPr>
        <w:t xml:space="preserve"> required</w:t>
      </w:r>
      <w:r w:rsidR="008400E3">
        <w:rPr>
          <w:rFonts w:ascii="Arial" w:hAnsi="Arial" w:cs="Arial"/>
        </w:rPr>
        <w:t xml:space="preserve"> to attend to this</w:t>
      </w:r>
      <w:r w:rsidR="00D64696">
        <w:rPr>
          <w:rFonts w:ascii="Arial" w:hAnsi="Arial" w:cs="Arial"/>
        </w:rPr>
        <w:t>.</w:t>
      </w:r>
    </w:p>
    <w:p w:rsidR="00453925" w:rsidRDefault="00453925" w:rsidP="000533F9">
      <w:pPr>
        <w:spacing w:after="0" w:line="240" w:lineRule="auto"/>
        <w:ind w:left="567" w:hanging="567"/>
        <w:rPr>
          <w:rFonts w:ascii="Arial" w:hAnsi="Arial" w:cs="Arial"/>
          <w:b/>
        </w:rPr>
      </w:pPr>
    </w:p>
    <w:p w:rsidR="00453925" w:rsidRPr="00453925" w:rsidRDefault="00453925" w:rsidP="000533F9">
      <w:pPr>
        <w:spacing w:after="0" w:line="240" w:lineRule="auto"/>
        <w:ind w:left="567" w:hanging="567"/>
        <w:rPr>
          <w:rFonts w:ascii="Arial" w:hAnsi="Arial" w:cs="Arial"/>
          <w:b/>
        </w:rPr>
      </w:pPr>
      <w:r>
        <w:rPr>
          <w:rFonts w:ascii="Arial" w:hAnsi="Arial" w:cs="Arial"/>
          <w:b/>
        </w:rPr>
        <w:t>6.3</w:t>
      </w:r>
      <w:r>
        <w:rPr>
          <w:rFonts w:ascii="Arial" w:hAnsi="Arial" w:cs="Arial"/>
          <w:b/>
        </w:rPr>
        <w:tab/>
        <w:t>SPGC Terms of Reference Financial Year 2022/23</w:t>
      </w:r>
    </w:p>
    <w:p w:rsidR="00453925" w:rsidRDefault="00453925" w:rsidP="000533F9">
      <w:pPr>
        <w:spacing w:after="0" w:line="240" w:lineRule="auto"/>
        <w:ind w:left="567" w:hanging="567"/>
        <w:rPr>
          <w:rFonts w:ascii="Arial" w:hAnsi="Arial" w:cs="Arial"/>
        </w:rPr>
      </w:pPr>
      <w:r>
        <w:rPr>
          <w:rFonts w:ascii="Arial" w:hAnsi="Arial" w:cs="Arial"/>
        </w:rPr>
        <w:tab/>
      </w:r>
    </w:p>
    <w:p w:rsidR="001E2B87" w:rsidRDefault="00453925" w:rsidP="001E2B87">
      <w:pPr>
        <w:spacing w:after="0" w:line="240" w:lineRule="auto"/>
        <w:ind w:left="567" w:hanging="567"/>
        <w:rPr>
          <w:rFonts w:ascii="Arial" w:hAnsi="Arial" w:cs="Arial"/>
        </w:rPr>
      </w:pPr>
      <w:r>
        <w:rPr>
          <w:rFonts w:ascii="Arial" w:hAnsi="Arial" w:cs="Arial"/>
        </w:rPr>
        <w:tab/>
        <w:t>Linda Semple asked the Committee if the detail around the CfSD assurance statement is sufficient.  The Committee approved the Terms of Reference subject to further detail on the CfSD assurance statement being added.</w:t>
      </w:r>
    </w:p>
    <w:p w:rsidR="008209BB" w:rsidRDefault="008209BB" w:rsidP="001E2B87">
      <w:pPr>
        <w:spacing w:after="0" w:line="240" w:lineRule="auto"/>
        <w:ind w:left="567" w:hanging="567"/>
        <w:rPr>
          <w:rFonts w:ascii="Arial" w:hAnsi="Arial" w:cs="Arial"/>
        </w:rPr>
      </w:pPr>
    </w:p>
    <w:tbl>
      <w:tblPr>
        <w:tblStyle w:val="TableGrid"/>
        <w:tblW w:w="0" w:type="auto"/>
        <w:jc w:val="center"/>
        <w:tblLook w:val="04A0" w:firstRow="1" w:lastRow="0" w:firstColumn="1" w:lastColumn="0" w:noHBand="0" w:noVBand="1"/>
      </w:tblPr>
      <w:tblGrid>
        <w:gridCol w:w="1399"/>
        <w:gridCol w:w="5007"/>
        <w:gridCol w:w="984"/>
        <w:gridCol w:w="1626"/>
      </w:tblGrid>
      <w:tr w:rsidR="008209BB" w:rsidTr="00BD3152">
        <w:trPr>
          <w:trHeight w:val="560"/>
          <w:jc w:val="center"/>
        </w:trPr>
        <w:tc>
          <w:tcPr>
            <w:tcW w:w="1413" w:type="dxa"/>
            <w:shd w:val="clear" w:color="auto" w:fill="auto"/>
          </w:tcPr>
          <w:p w:rsidR="008209BB" w:rsidRDefault="008209BB" w:rsidP="00BD3152">
            <w:pPr>
              <w:rPr>
                <w:rFonts w:ascii="Arial" w:hAnsi="Arial" w:cs="Arial"/>
                <w:b/>
                <w:bCs/>
                <w:color w:val="000000"/>
                <w:lang w:val="en-US"/>
              </w:rPr>
            </w:pPr>
            <w:r>
              <w:rPr>
                <w:rFonts w:ascii="Arial" w:hAnsi="Arial" w:cs="Arial"/>
                <w:b/>
                <w:bCs/>
                <w:color w:val="000000"/>
              </w:rPr>
              <w:t>Action No.</w:t>
            </w:r>
          </w:p>
        </w:tc>
        <w:tc>
          <w:tcPr>
            <w:tcW w:w="5386" w:type="dxa"/>
            <w:shd w:val="clear" w:color="auto" w:fill="auto"/>
          </w:tcPr>
          <w:p w:rsidR="008209BB" w:rsidRDefault="008209BB" w:rsidP="00BD3152">
            <w:pPr>
              <w:rPr>
                <w:rFonts w:ascii="Arial" w:hAnsi="Arial" w:cs="Arial"/>
                <w:b/>
                <w:bCs/>
                <w:color w:val="000000"/>
              </w:rPr>
            </w:pPr>
            <w:r>
              <w:rPr>
                <w:rFonts w:ascii="Arial" w:hAnsi="Arial" w:cs="Arial"/>
                <w:b/>
                <w:bCs/>
                <w:color w:val="000000"/>
              </w:rPr>
              <w:t>Action</w:t>
            </w:r>
          </w:p>
        </w:tc>
        <w:tc>
          <w:tcPr>
            <w:tcW w:w="993" w:type="dxa"/>
            <w:shd w:val="clear" w:color="auto" w:fill="auto"/>
          </w:tcPr>
          <w:p w:rsidR="008209BB" w:rsidRDefault="008209BB" w:rsidP="00BD3152">
            <w:pPr>
              <w:rPr>
                <w:rFonts w:ascii="Arial" w:hAnsi="Arial" w:cs="Arial"/>
                <w:b/>
                <w:bCs/>
                <w:color w:val="000000"/>
              </w:rPr>
            </w:pPr>
            <w:r>
              <w:rPr>
                <w:rFonts w:ascii="Arial" w:hAnsi="Arial" w:cs="Arial"/>
                <w:b/>
                <w:bCs/>
                <w:color w:val="000000"/>
              </w:rPr>
              <w:t>Owner</w:t>
            </w:r>
          </w:p>
        </w:tc>
        <w:tc>
          <w:tcPr>
            <w:tcW w:w="1701" w:type="dxa"/>
            <w:shd w:val="clear" w:color="auto" w:fill="auto"/>
          </w:tcPr>
          <w:p w:rsidR="008209BB" w:rsidRDefault="008209BB" w:rsidP="00BD3152">
            <w:pPr>
              <w:rPr>
                <w:rFonts w:ascii="Arial" w:hAnsi="Arial" w:cs="Arial"/>
                <w:b/>
                <w:bCs/>
                <w:color w:val="000000"/>
              </w:rPr>
            </w:pPr>
            <w:r>
              <w:rPr>
                <w:rFonts w:ascii="Arial" w:hAnsi="Arial" w:cs="Arial"/>
                <w:b/>
                <w:bCs/>
                <w:color w:val="000000"/>
              </w:rPr>
              <w:t>Target date</w:t>
            </w:r>
          </w:p>
        </w:tc>
      </w:tr>
      <w:tr w:rsidR="008209BB" w:rsidRPr="005214AB" w:rsidTr="00BD3152">
        <w:trPr>
          <w:trHeight w:val="556"/>
          <w:jc w:val="center"/>
        </w:trPr>
        <w:tc>
          <w:tcPr>
            <w:tcW w:w="1413" w:type="dxa"/>
          </w:tcPr>
          <w:p w:rsidR="008209BB" w:rsidRPr="005214AB" w:rsidRDefault="008209BB" w:rsidP="00BD3152">
            <w:pPr>
              <w:rPr>
                <w:rFonts w:ascii="Arial" w:hAnsi="Arial" w:cs="Arial"/>
                <w:color w:val="000000"/>
                <w:lang w:val="en-US"/>
              </w:rPr>
            </w:pPr>
            <w:r>
              <w:rPr>
                <w:rFonts w:ascii="Arial" w:hAnsi="Arial" w:cs="Arial"/>
                <w:color w:val="000000"/>
              </w:rPr>
              <w:t>050522/03</w:t>
            </w:r>
          </w:p>
        </w:tc>
        <w:tc>
          <w:tcPr>
            <w:tcW w:w="5386" w:type="dxa"/>
          </w:tcPr>
          <w:p w:rsidR="008209BB" w:rsidRPr="00153E97" w:rsidRDefault="008209BB" w:rsidP="00BD3152">
            <w:pPr>
              <w:rPr>
                <w:rFonts w:ascii="Arial" w:hAnsi="Arial" w:cs="Arial"/>
                <w:color w:val="000000"/>
              </w:rPr>
            </w:pPr>
            <w:r>
              <w:rPr>
                <w:rFonts w:ascii="Arial" w:hAnsi="Arial" w:cs="Arial"/>
                <w:color w:val="000000"/>
              </w:rPr>
              <w:t>Further detail on the CfSD assurance statement to be added to the SPGC Terms of Reference.</w:t>
            </w:r>
          </w:p>
        </w:tc>
        <w:tc>
          <w:tcPr>
            <w:tcW w:w="993" w:type="dxa"/>
          </w:tcPr>
          <w:p w:rsidR="008209BB" w:rsidRPr="005214AB" w:rsidRDefault="008209BB" w:rsidP="00BD3152">
            <w:pPr>
              <w:rPr>
                <w:rFonts w:ascii="Arial" w:hAnsi="Arial" w:cs="Arial"/>
                <w:color w:val="000000"/>
              </w:rPr>
            </w:pPr>
            <w:r>
              <w:rPr>
                <w:rFonts w:ascii="Arial" w:hAnsi="Arial" w:cs="Arial"/>
                <w:color w:val="000000"/>
              </w:rPr>
              <w:t>LS/GG</w:t>
            </w:r>
          </w:p>
        </w:tc>
        <w:tc>
          <w:tcPr>
            <w:tcW w:w="1701" w:type="dxa"/>
          </w:tcPr>
          <w:p w:rsidR="008209BB" w:rsidRPr="005214AB" w:rsidRDefault="008400E3" w:rsidP="00BD3152">
            <w:pPr>
              <w:rPr>
                <w:rFonts w:ascii="Arial" w:hAnsi="Arial" w:cs="Arial"/>
                <w:color w:val="000000"/>
                <w:lang w:val="en-US"/>
              </w:rPr>
            </w:pPr>
            <w:r>
              <w:rPr>
                <w:rFonts w:ascii="Arial" w:hAnsi="Arial" w:cs="Arial"/>
                <w:color w:val="000000"/>
                <w:lang w:val="en-US"/>
              </w:rPr>
              <w:t>July 2022</w:t>
            </w:r>
          </w:p>
        </w:tc>
      </w:tr>
    </w:tbl>
    <w:p w:rsidR="008209BB" w:rsidRDefault="008209BB" w:rsidP="008209BB">
      <w:pPr>
        <w:spacing w:after="0" w:line="240" w:lineRule="auto"/>
        <w:rPr>
          <w:rFonts w:ascii="Arial" w:hAnsi="Arial" w:cs="Arial"/>
        </w:rPr>
      </w:pPr>
    </w:p>
    <w:p w:rsidR="001E2B87" w:rsidRDefault="001E2B87" w:rsidP="001E2B87">
      <w:pPr>
        <w:spacing w:after="0" w:line="240" w:lineRule="auto"/>
        <w:ind w:left="567" w:hanging="567"/>
        <w:rPr>
          <w:rFonts w:ascii="Arial" w:hAnsi="Arial" w:cs="Arial"/>
          <w:b/>
        </w:rPr>
      </w:pPr>
      <w:r>
        <w:rPr>
          <w:rFonts w:ascii="Arial" w:hAnsi="Arial" w:cs="Arial"/>
          <w:b/>
        </w:rPr>
        <w:t>6.4</w:t>
      </w:r>
      <w:r>
        <w:rPr>
          <w:rFonts w:ascii="Arial" w:hAnsi="Arial" w:cs="Arial"/>
          <w:b/>
        </w:rPr>
        <w:tab/>
        <w:t>Radiology Strategic Development Plan</w:t>
      </w:r>
    </w:p>
    <w:p w:rsidR="001E2B87" w:rsidRDefault="001E2B87" w:rsidP="001E2B87">
      <w:pPr>
        <w:spacing w:after="0" w:line="240" w:lineRule="auto"/>
        <w:ind w:left="567" w:hanging="567"/>
        <w:rPr>
          <w:rFonts w:ascii="Arial" w:hAnsi="Arial" w:cs="Arial"/>
          <w:b/>
        </w:rPr>
      </w:pPr>
    </w:p>
    <w:p w:rsidR="00B4178D" w:rsidRDefault="001E2B87" w:rsidP="00B4178D">
      <w:pPr>
        <w:spacing w:after="0" w:line="240" w:lineRule="auto"/>
        <w:ind w:left="567" w:hanging="567"/>
        <w:rPr>
          <w:rFonts w:ascii="Arial" w:hAnsi="Arial" w:cs="Arial"/>
        </w:rPr>
      </w:pPr>
      <w:r>
        <w:rPr>
          <w:rFonts w:ascii="Arial" w:hAnsi="Arial" w:cs="Arial"/>
          <w:b/>
        </w:rPr>
        <w:tab/>
      </w:r>
      <w:r w:rsidR="007C1A1A">
        <w:rPr>
          <w:rFonts w:ascii="Arial" w:hAnsi="Arial" w:cs="Arial"/>
        </w:rPr>
        <w:t>Caroline Handley</w:t>
      </w:r>
      <w:r w:rsidR="00C57475">
        <w:rPr>
          <w:rFonts w:ascii="Arial" w:hAnsi="Arial" w:cs="Arial"/>
        </w:rPr>
        <w:t xml:space="preserve"> joined the meeting to provide an overview of the Radiology Strategic Plan</w:t>
      </w:r>
      <w:r w:rsidR="00B4178D">
        <w:rPr>
          <w:rFonts w:ascii="Arial" w:hAnsi="Arial" w:cs="Arial"/>
        </w:rPr>
        <w:t xml:space="preserve">, beginning with the reason for this review, outlining the increase in demand in </w:t>
      </w:r>
      <w:r w:rsidR="00B4178D">
        <w:rPr>
          <w:rFonts w:ascii="Arial" w:hAnsi="Arial" w:cs="Arial"/>
        </w:rPr>
        <w:lastRenderedPageBreak/>
        <w:t>acute care, increased waiting times and the reduction in Health Board outpatient activity.</w:t>
      </w:r>
    </w:p>
    <w:p w:rsidR="00B4178D" w:rsidRDefault="00B4178D" w:rsidP="00B4178D">
      <w:pPr>
        <w:spacing w:after="0" w:line="240" w:lineRule="auto"/>
        <w:ind w:left="567" w:hanging="567"/>
        <w:rPr>
          <w:rFonts w:ascii="Arial" w:hAnsi="Arial" w:cs="Arial"/>
        </w:rPr>
      </w:pPr>
    </w:p>
    <w:p w:rsidR="00B4178D" w:rsidRDefault="008400E3" w:rsidP="00B4178D">
      <w:pPr>
        <w:spacing w:after="0" w:line="240" w:lineRule="auto"/>
        <w:ind w:left="567"/>
        <w:rPr>
          <w:rFonts w:ascii="Arial" w:hAnsi="Arial" w:cs="Arial"/>
        </w:rPr>
      </w:pPr>
      <w:r>
        <w:rPr>
          <w:rFonts w:ascii="Arial" w:hAnsi="Arial" w:cs="Arial"/>
        </w:rPr>
        <w:t xml:space="preserve">Caroline Handley advised that </w:t>
      </w:r>
      <w:r w:rsidR="00B4178D">
        <w:rPr>
          <w:rFonts w:ascii="Arial" w:hAnsi="Arial" w:cs="Arial"/>
        </w:rPr>
        <w:t xml:space="preserve">Siemens </w:t>
      </w:r>
      <w:r>
        <w:rPr>
          <w:rFonts w:ascii="Arial" w:hAnsi="Arial" w:cs="Arial"/>
        </w:rPr>
        <w:t xml:space="preserve">had been </w:t>
      </w:r>
      <w:r w:rsidR="00B4178D">
        <w:rPr>
          <w:rFonts w:ascii="Arial" w:hAnsi="Arial" w:cs="Arial"/>
        </w:rPr>
        <w:t>appointed to carry out a Review which included service and pathway reviews, identification of the key challenges and opportunities, followed by a capacity/ workforce modelling tool being supplied.</w:t>
      </w:r>
    </w:p>
    <w:p w:rsidR="00B4178D" w:rsidRDefault="00B4178D" w:rsidP="00B4178D">
      <w:pPr>
        <w:spacing w:after="0" w:line="240" w:lineRule="auto"/>
        <w:ind w:left="567"/>
        <w:rPr>
          <w:rFonts w:ascii="Arial" w:hAnsi="Arial" w:cs="Arial"/>
        </w:rPr>
      </w:pPr>
    </w:p>
    <w:p w:rsidR="00B4178D" w:rsidRDefault="00B4178D" w:rsidP="00B4178D">
      <w:pPr>
        <w:spacing w:after="0" w:line="240" w:lineRule="auto"/>
        <w:ind w:left="567"/>
        <w:rPr>
          <w:rFonts w:ascii="Arial" w:hAnsi="Arial" w:cs="Arial"/>
        </w:rPr>
      </w:pPr>
      <w:r>
        <w:rPr>
          <w:rFonts w:ascii="Arial" w:hAnsi="Arial" w:cs="Arial"/>
        </w:rPr>
        <w:t xml:space="preserve">The </w:t>
      </w:r>
      <w:r w:rsidR="00662DDB">
        <w:rPr>
          <w:rFonts w:ascii="Arial" w:hAnsi="Arial" w:cs="Arial"/>
        </w:rPr>
        <w:t>outcomes</w:t>
      </w:r>
      <w:r w:rsidR="008209BB">
        <w:rPr>
          <w:rFonts w:ascii="Arial" w:hAnsi="Arial" w:cs="Arial"/>
        </w:rPr>
        <w:t xml:space="preserve"> identified</w:t>
      </w:r>
      <w:r>
        <w:rPr>
          <w:rFonts w:ascii="Arial" w:hAnsi="Arial" w:cs="Arial"/>
        </w:rPr>
        <w:t xml:space="preserve"> an opportunity for digital </w:t>
      </w:r>
      <w:r w:rsidR="00662DDB">
        <w:rPr>
          <w:rFonts w:ascii="Arial" w:hAnsi="Arial" w:cs="Arial"/>
        </w:rPr>
        <w:t xml:space="preserve">transformation to improve flow, limited opportunity for improvement in workflow but </w:t>
      </w:r>
      <w:r w:rsidR="008209BB">
        <w:rPr>
          <w:rFonts w:ascii="Arial" w:hAnsi="Arial" w:cs="Arial"/>
        </w:rPr>
        <w:t xml:space="preserve">an </w:t>
      </w:r>
      <w:r w:rsidR="00662DDB">
        <w:rPr>
          <w:rFonts w:ascii="Arial" w:hAnsi="Arial" w:cs="Arial"/>
        </w:rPr>
        <w:t>opportunity to increase capacity with existing workforce and equipment.  A focus on NHS GJ Radiology capacity as a resource for NHS Scotland in capacity, training and expertise</w:t>
      </w:r>
      <w:r w:rsidR="008209BB">
        <w:rPr>
          <w:rFonts w:ascii="Arial" w:hAnsi="Arial" w:cs="Arial"/>
        </w:rPr>
        <w:t xml:space="preserve"> has been agreed</w:t>
      </w:r>
      <w:r w:rsidR="00662DDB">
        <w:rPr>
          <w:rFonts w:ascii="Arial" w:hAnsi="Arial" w:cs="Arial"/>
        </w:rPr>
        <w:t>.</w:t>
      </w:r>
    </w:p>
    <w:p w:rsidR="00662DDB" w:rsidRDefault="00662DDB" w:rsidP="00B4178D">
      <w:pPr>
        <w:spacing w:after="0" w:line="240" w:lineRule="auto"/>
        <w:ind w:left="567"/>
        <w:rPr>
          <w:rFonts w:ascii="Arial" w:hAnsi="Arial" w:cs="Arial"/>
        </w:rPr>
      </w:pPr>
    </w:p>
    <w:p w:rsidR="00662DDB" w:rsidRPr="00453925" w:rsidRDefault="00662DDB" w:rsidP="00B4178D">
      <w:pPr>
        <w:spacing w:after="0" w:line="240" w:lineRule="auto"/>
        <w:ind w:left="567"/>
        <w:rPr>
          <w:rFonts w:ascii="Arial" w:hAnsi="Arial" w:cs="Arial"/>
        </w:rPr>
      </w:pPr>
      <w:r>
        <w:rPr>
          <w:rFonts w:ascii="Arial" w:hAnsi="Arial" w:cs="Arial"/>
        </w:rPr>
        <w:t xml:space="preserve">Caroline Handley outlined the aim of the development plan is to be </w:t>
      </w:r>
      <w:proofErr w:type="spellStart"/>
      <w:r>
        <w:rPr>
          <w:rFonts w:ascii="Arial" w:hAnsi="Arial" w:cs="Arial"/>
        </w:rPr>
        <w:t>recognised</w:t>
      </w:r>
      <w:proofErr w:type="spellEnd"/>
      <w:r>
        <w:rPr>
          <w:rFonts w:ascii="Arial" w:hAnsi="Arial" w:cs="Arial"/>
        </w:rPr>
        <w:t xml:space="preserve"> as a Centre of Excellence for cardiac imaging and create a modern, agile and sustainable imaging serv</w:t>
      </w:r>
      <w:r w:rsidR="008209BB">
        <w:rPr>
          <w:rFonts w:ascii="Arial" w:hAnsi="Arial" w:cs="Arial"/>
        </w:rPr>
        <w:t>ice that deliver</w:t>
      </w:r>
      <w:r w:rsidR="00EE1952">
        <w:rPr>
          <w:rFonts w:ascii="Arial" w:hAnsi="Arial" w:cs="Arial"/>
        </w:rPr>
        <w:t>s</w:t>
      </w:r>
      <w:r w:rsidR="008209BB">
        <w:rPr>
          <w:rFonts w:ascii="Arial" w:hAnsi="Arial" w:cs="Arial"/>
        </w:rPr>
        <w:t xml:space="preserve"> safe, effective and person-</w:t>
      </w:r>
      <w:r>
        <w:rPr>
          <w:rFonts w:ascii="Arial" w:hAnsi="Arial" w:cs="Arial"/>
        </w:rPr>
        <w:t xml:space="preserve">centred </w:t>
      </w:r>
      <w:r w:rsidR="008209BB">
        <w:rPr>
          <w:rFonts w:ascii="Arial" w:hAnsi="Arial" w:cs="Arial"/>
        </w:rPr>
        <w:t>c</w:t>
      </w:r>
      <w:r>
        <w:rPr>
          <w:rFonts w:ascii="Arial" w:hAnsi="Arial" w:cs="Arial"/>
        </w:rPr>
        <w:t>are to the people of Scotland through collaboration with regional and national partners by April 2025.</w:t>
      </w:r>
    </w:p>
    <w:p w:rsidR="00B4178D" w:rsidRDefault="00B4178D" w:rsidP="00B4178D">
      <w:pPr>
        <w:spacing w:after="0" w:line="240" w:lineRule="auto"/>
        <w:ind w:left="567" w:hanging="567"/>
        <w:rPr>
          <w:rFonts w:ascii="Arial" w:hAnsi="Arial" w:cs="Arial"/>
        </w:rPr>
      </w:pPr>
    </w:p>
    <w:p w:rsidR="00662DDB" w:rsidRDefault="00662DDB" w:rsidP="00B4178D">
      <w:pPr>
        <w:spacing w:after="0" w:line="240" w:lineRule="auto"/>
        <w:ind w:left="567" w:hanging="567"/>
        <w:rPr>
          <w:rFonts w:ascii="Arial" w:hAnsi="Arial" w:cs="Arial"/>
        </w:rPr>
      </w:pPr>
      <w:r>
        <w:rPr>
          <w:rFonts w:ascii="Arial" w:hAnsi="Arial" w:cs="Arial"/>
        </w:rPr>
        <w:tab/>
        <w:t xml:space="preserve">Caroline Handley provided an overview of the </w:t>
      </w:r>
      <w:proofErr w:type="spellStart"/>
      <w:r>
        <w:rPr>
          <w:rFonts w:ascii="Arial" w:hAnsi="Arial" w:cs="Arial"/>
        </w:rPr>
        <w:t>workstreams</w:t>
      </w:r>
      <w:proofErr w:type="spellEnd"/>
      <w:r>
        <w:rPr>
          <w:rFonts w:ascii="Arial" w:hAnsi="Arial" w:cs="Arial"/>
        </w:rPr>
        <w:t xml:space="preserve"> identified and the proposed governance structure and framework to include engagement with key stakeholders</w:t>
      </w:r>
      <w:r w:rsidR="009B52E0">
        <w:rPr>
          <w:rFonts w:ascii="Arial" w:hAnsi="Arial" w:cs="Arial"/>
        </w:rPr>
        <w:t>.</w:t>
      </w:r>
    </w:p>
    <w:p w:rsidR="009B52E0" w:rsidRDefault="009B52E0" w:rsidP="00B4178D">
      <w:pPr>
        <w:spacing w:after="0" w:line="240" w:lineRule="auto"/>
        <w:ind w:left="567" w:hanging="567"/>
        <w:rPr>
          <w:rFonts w:ascii="Arial" w:hAnsi="Arial" w:cs="Arial"/>
        </w:rPr>
      </w:pPr>
    </w:p>
    <w:p w:rsidR="009B52E0" w:rsidRDefault="009B52E0" w:rsidP="00B4178D">
      <w:pPr>
        <w:spacing w:after="0" w:line="240" w:lineRule="auto"/>
        <w:ind w:left="567" w:hanging="567"/>
        <w:rPr>
          <w:rFonts w:ascii="Arial" w:hAnsi="Arial" w:cs="Arial"/>
        </w:rPr>
      </w:pPr>
      <w:r>
        <w:rPr>
          <w:rFonts w:ascii="Arial" w:hAnsi="Arial" w:cs="Arial"/>
        </w:rPr>
        <w:tab/>
        <w:t>Carole Anderson stated that the Radiology plan will be incorporated into a project charter and included in the Strategic Update at the next meeting.</w:t>
      </w:r>
    </w:p>
    <w:p w:rsidR="009B52E0" w:rsidRDefault="009B52E0" w:rsidP="00B4178D">
      <w:pPr>
        <w:spacing w:after="0" w:line="240" w:lineRule="auto"/>
        <w:ind w:left="567" w:hanging="567"/>
        <w:rPr>
          <w:rFonts w:ascii="Arial" w:hAnsi="Arial" w:cs="Arial"/>
        </w:rPr>
      </w:pPr>
    </w:p>
    <w:p w:rsidR="009B52E0" w:rsidRDefault="009B52E0" w:rsidP="00B4178D">
      <w:pPr>
        <w:spacing w:after="0" w:line="240" w:lineRule="auto"/>
        <w:ind w:left="567" w:hanging="567"/>
        <w:rPr>
          <w:rFonts w:ascii="Arial" w:hAnsi="Arial" w:cs="Arial"/>
        </w:rPr>
      </w:pPr>
      <w:r>
        <w:rPr>
          <w:rFonts w:ascii="Arial" w:hAnsi="Arial" w:cs="Arial"/>
        </w:rPr>
        <w:tab/>
        <w:t xml:space="preserve">Linda Semple was pleased to see this work being undertaken given the national </w:t>
      </w:r>
      <w:r w:rsidR="00EE1952">
        <w:rPr>
          <w:rFonts w:ascii="Arial" w:hAnsi="Arial" w:cs="Arial"/>
        </w:rPr>
        <w:t>demand. Linda Semple was also assured that the plan being incorporated into existing governance structures provided reassurance that the Committee’s oversight and assurance roles could be effectively discharged</w:t>
      </w:r>
      <w:r>
        <w:rPr>
          <w:rFonts w:ascii="Arial" w:hAnsi="Arial" w:cs="Arial"/>
        </w:rPr>
        <w:t>.</w:t>
      </w:r>
    </w:p>
    <w:p w:rsidR="009B52E0" w:rsidRDefault="009B52E0" w:rsidP="00B4178D">
      <w:pPr>
        <w:spacing w:after="0" w:line="240" w:lineRule="auto"/>
        <w:ind w:left="567" w:hanging="567"/>
        <w:rPr>
          <w:rFonts w:ascii="Arial" w:hAnsi="Arial" w:cs="Arial"/>
        </w:rPr>
      </w:pPr>
    </w:p>
    <w:p w:rsidR="009B52E0" w:rsidRDefault="009B52E0" w:rsidP="00B4178D">
      <w:pPr>
        <w:spacing w:after="0" w:line="240" w:lineRule="auto"/>
        <w:ind w:left="567" w:hanging="567"/>
        <w:rPr>
          <w:rFonts w:ascii="Arial" w:hAnsi="Arial" w:cs="Arial"/>
        </w:rPr>
      </w:pPr>
      <w:r>
        <w:rPr>
          <w:rFonts w:ascii="Arial" w:hAnsi="Arial" w:cs="Arial"/>
        </w:rPr>
        <w:tab/>
        <w:t xml:space="preserve">Susan Douglas Scott </w:t>
      </w:r>
      <w:r w:rsidR="00EE1952">
        <w:rPr>
          <w:rFonts w:ascii="Arial" w:hAnsi="Arial" w:cs="Arial"/>
        </w:rPr>
        <w:t>commended progress demonstrated</w:t>
      </w:r>
      <w:r>
        <w:rPr>
          <w:rFonts w:ascii="Arial" w:hAnsi="Arial" w:cs="Arial"/>
        </w:rPr>
        <w:t xml:space="preserve"> and asked Caroline Handley to pass on her thanks to th</w:t>
      </w:r>
      <w:r w:rsidR="00EE1952">
        <w:rPr>
          <w:rFonts w:ascii="Arial" w:hAnsi="Arial" w:cs="Arial"/>
        </w:rPr>
        <w:t>ose responsible</w:t>
      </w:r>
      <w:r>
        <w:rPr>
          <w:rFonts w:ascii="Arial" w:hAnsi="Arial" w:cs="Arial"/>
        </w:rPr>
        <w:t>.</w:t>
      </w:r>
    </w:p>
    <w:p w:rsidR="009B52E0" w:rsidRDefault="009B52E0" w:rsidP="00B4178D">
      <w:pPr>
        <w:spacing w:after="0" w:line="240" w:lineRule="auto"/>
        <w:ind w:left="567" w:hanging="567"/>
        <w:rPr>
          <w:rFonts w:ascii="Arial" w:hAnsi="Arial" w:cs="Arial"/>
        </w:rPr>
      </w:pPr>
    </w:p>
    <w:p w:rsidR="009B52E0" w:rsidRDefault="009B52E0" w:rsidP="00B4178D">
      <w:pPr>
        <w:spacing w:after="0" w:line="240" w:lineRule="auto"/>
        <w:ind w:left="567" w:hanging="567"/>
        <w:rPr>
          <w:rFonts w:ascii="Arial" w:hAnsi="Arial" w:cs="Arial"/>
        </w:rPr>
      </w:pPr>
      <w:r>
        <w:rPr>
          <w:rFonts w:ascii="Arial" w:hAnsi="Arial" w:cs="Arial"/>
        </w:rPr>
        <w:tab/>
        <w:t xml:space="preserve">Susan Douglas Scott asked if the radiology work </w:t>
      </w:r>
      <w:r w:rsidR="00EE1952">
        <w:rPr>
          <w:rFonts w:ascii="Arial" w:hAnsi="Arial" w:cs="Arial"/>
        </w:rPr>
        <w:t>wa</w:t>
      </w:r>
      <w:r>
        <w:rPr>
          <w:rFonts w:ascii="Arial" w:hAnsi="Arial" w:cs="Arial"/>
        </w:rPr>
        <w:t>s linked to the digital transformation strategy.  Carole Handley responded that eH</w:t>
      </w:r>
      <w:r w:rsidR="008209BB">
        <w:rPr>
          <w:rFonts w:ascii="Arial" w:hAnsi="Arial" w:cs="Arial"/>
        </w:rPr>
        <w:t>ealth has</w:t>
      </w:r>
      <w:r>
        <w:rPr>
          <w:rFonts w:ascii="Arial" w:hAnsi="Arial" w:cs="Arial"/>
        </w:rPr>
        <w:t xml:space="preserve"> been engaged throughout the process to ensure understanding and the plan has been developed with them.</w:t>
      </w:r>
    </w:p>
    <w:p w:rsidR="009B52E0" w:rsidRDefault="009B52E0" w:rsidP="00B4178D">
      <w:pPr>
        <w:spacing w:after="0" w:line="240" w:lineRule="auto"/>
        <w:ind w:left="567" w:hanging="567"/>
        <w:rPr>
          <w:rFonts w:ascii="Arial" w:hAnsi="Arial" w:cs="Arial"/>
        </w:rPr>
      </w:pPr>
    </w:p>
    <w:p w:rsidR="00EE1952" w:rsidRDefault="009B52E0" w:rsidP="00EE1952">
      <w:pPr>
        <w:spacing w:after="0" w:line="240" w:lineRule="auto"/>
        <w:ind w:left="567" w:hanging="567"/>
        <w:rPr>
          <w:rFonts w:ascii="Arial" w:hAnsi="Arial" w:cs="Arial"/>
        </w:rPr>
      </w:pPr>
      <w:r>
        <w:rPr>
          <w:rFonts w:ascii="Arial" w:hAnsi="Arial" w:cs="Arial"/>
        </w:rPr>
        <w:tab/>
        <w:t xml:space="preserve">Morag Brown stated it </w:t>
      </w:r>
      <w:r w:rsidR="00EE1952">
        <w:rPr>
          <w:rFonts w:ascii="Arial" w:hAnsi="Arial" w:cs="Arial"/>
        </w:rPr>
        <w:t>wa</w:t>
      </w:r>
      <w:r>
        <w:rPr>
          <w:rFonts w:ascii="Arial" w:hAnsi="Arial" w:cs="Arial"/>
        </w:rPr>
        <w:t xml:space="preserve">s good to see concerns being addressed, that the strategic overview was helpful and </w:t>
      </w:r>
      <w:r w:rsidR="00EE1952">
        <w:rPr>
          <w:rFonts w:ascii="Arial" w:hAnsi="Arial" w:cs="Arial"/>
        </w:rPr>
        <w:t>wa</w:t>
      </w:r>
      <w:r>
        <w:rPr>
          <w:rFonts w:ascii="Arial" w:hAnsi="Arial" w:cs="Arial"/>
        </w:rPr>
        <w:t>s looking forward to seeing an improvement in the imag</w:t>
      </w:r>
      <w:r w:rsidR="00EE1952">
        <w:rPr>
          <w:rFonts w:ascii="Arial" w:hAnsi="Arial" w:cs="Arial"/>
        </w:rPr>
        <w:t>ing performance and performance</w:t>
      </w:r>
      <w:r>
        <w:rPr>
          <w:rFonts w:ascii="Arial" w:hAnsi="Arial" w:cs="Arial"/>
        </w:rPr>
        <w:t xml:space="preserve"> reporting.  Caroline Handley responded that the project group are developing the medical workforce and currently have workarounds.  The </w:t>
      </w:r>
      <w:r w:rsidR="008209BB">
        <w:rPr>
          <w:rFonts w:ascii="Arial" w:hAnsi="Arial" w:cs="Arial"/>
        </w:rPr>
        <w:t>Scottish National Radiology Reporting Service (SNRR</w:t>
      </w:r>
      <w:r>
        <w:rPr>
          <w:rFonts w:ascii="Arial" w:hAnsi="Arial" w:cs="Arial"/>
        </w:rPr>
        <w:t>S</w:t>
      </w:r>
      <w:r w:rsidR="008209BB">
        <w:rPr>
          <w:rFonts w:ascii="Arial" w:hAnsi="Arial" w:cs="Arial"/>
        </w:rPr>
        <w:t>)</w:t>
      </w:r>
      <w:r>
        <w:rPr>
          <w:rFonts w:ascii="Arial" w:hAnsi="Arial" w:cs="Arial"/>
        </w:rPr>
        <w:t xml:space="preserve"> is helping substantially</w:t>
      </w:r>
      <w:r w:rsidR="00F6477E">
        <w:rPr>
          <w:rFonts w:ascii="Arial" w:hAnsi="Arial" w:cs="Arial"/>
        </w:rPr>
        <w:t xml:space="preserve"> but digital reporting is crucial to the transformation of reporting.</w:t>
      </w:r>
    </w:p>
    <w:p w:rsidR="00EE1952" w:rsidRDefault="00EE1952" w:rsidP="00EE1952">
      <w:pPr>
        <w:spacing w:after="0" w:line="240" w:lineRule="auto"/>
        <w:ind w:left="567" w:hanging="567"/>
        <w:rPr>
          <w:rFonts w:ascii="Arial" w:hAnsi="Arial" w:cs="Arial"/>
        </w:rPr>
      </w:pPr>
    </w:p>
    <w:p w:rsidR="00EE1952" w:rsidRDefault="00EE1952" w:rsidP="00EE1952">
      <w:pPr>
        <w:spacing w:after="0" w:line="240" w:lineRule="auto"/>
        <w:ind w:left="567" w:hanging="567"/>
        <w:rPr>
          <w:rFonts w:ascii="Arial" w:hAnsi="Arial" w:cs="Arial"/>
        </w:rPr>
      </w:pPr>
      <w:r>
        <w:rPr>
          <w:rFonts w:ascii="Arial" w:hAnsi="Arial" w:cs="Arial"/>
        </w:rPr>
        <w:tab/>
        <w:t>The Committee noted the Radiology Strategic Development Plan.</w:t>
      </w:r>
    </w:p>
    <w:p w:rsidR="00EE1952" w:rsidRPr="002A7295" w:rsidRDefault="00EE1952" w:rsidP="0012168E">
      <w:pPr>
        <w:spacing w:after="0" w:line="240" w:lineRule="auto"/>
        <w:rPr>
          <w:rFonts w:ascii="Arial" w:hAnsi="Arial" w:cs="Arial"/>
        </w:rPr>
      </w:pPr>
    </w:p>
    <w:p w:rsidR="00301E62" w:rsidRDefault="006132FF" w:rsidP="000533F9">
      <w:pPr>
        <w:spacing w:after="0" w:line="240" w:lineRule="auto"/>
        <w:ind w:left="567" w:hanging="567"/>
        <w:rPr>
          <w:rFonts w:ascii="Arial" w:hAnsi="Arial" w:cs="Arial"/>
          <w:b/>
        </w:rPr>
      </w:pPr>
      <w:r>
        <w:rPr>
          <w:rFonts w:ascii="Arial" w:hAnsi="Arial" w:cs="Arial"/>
          <w:b/>
        </w:rPr>
        <w:t>7</w:t>
      </w:r>
      <w:r w:rsidR="009D3518" w:rsidRPr="002A7295">
        <w:rPr>
          <w:rFonts w:ascii="Arial" w:hAnsi="Arial" w:cs="Arial"/>
          <w:b/>
        </w:rPr>
        <w:tab/>
      </w:r>
      <w:r w:rsidR="00301E62" w:rsidRPr="002A7295">
        <w:rPr>
          <w:rFonts w:ascii="Arial" w:hAnsi="Arial" w:cs="Arial"/>
          <w:b/>
        </w:rPr>
        <w:t>Key Issues for reporting to NHSGJ Board</w:t>
      </w:r>
    </w:p>
    <w:p w:rsidR="000108E3" w:rsidRDefault="000108E3" w:rsidP="000533F9">
      <w:pPr>
        <w:spacing w:after="0" w:line="240" w:lineRule="auto"/>
        <w:ind w:left="567" w:hanging="567"/>
        <w:rPr>
          <w:rFonts w:ascii="Arial" w:hAnsi="Arial" w:cs="Arial"/>
          <w:b/>
        </w:rPr>
      </w:pPr>
    </w:p>
    <w:p w:rsidR="00023E75" w:rsidRDefault="000108E3" w:rsidP="0012168E">
      <w:pPr>
        <w:spacing w:after="0" w:line="240" w:lineRule="auto"/>
        <w:ind w:left="567" w:hanging="567"/>
        <w:rPr>
          <w:rFonts w:ascii="Arial" w:hAnsi="Arial" w:cs="Arial"/>
        </w:rPr>
      </w:pPr>
      <w:r>
        <w:rPr>
          <w:rFonts w:ascii="Arial" w:hAnsi="Arial" w:cs="Arial"/>
          <w:b/>
        </w:rPr>
        <w:tab/>
      </w:r>
      <w:r w:rsidR="00C476DB">
        <w:rPr>
          <w:rFonts w:ascii="Arial" w:hAnsi="Arial" w:cs="Arial"/>
        </w:rPr>
        <w:t xml:space="preserve">Linda Semple confirmed </w:t>
      </w:r>
      <w:r w:rsidR="008209BB">
        <w:rPr>
          <w:rFonts w:ascii="Arial" w:hAnsi="Arial" w:cs="Arial"/>
        </w:rPr>
        <w:t xml:space="preserve">the </w:t>
      </w:r>
      <w:r w:rsidR="00EE1952">
        <w:rPr>
          <w:rFonts w:ascii="Arial" w:hAnsi="Arial" w:cs="Arial"/>
        </w:rPr>
        <w:t>following items would be reported to the Board of NHS Golden Jubilee at its meeting on 24</w:t>
      </w:r>
      <w:r w:rsidR="00EE1952" w:rsidRPr="00EE1952">
        <w:rPr>
          <w:rFonts w:ascii="Arial" w:hAnsi="Arial" w:cs="Arial"/>
          <w:vertAlign w:val="superscript"/>
        </w:rPr>
        <w:t>th</w:t>
      </w:r>
      <w:r w:rsidR="00EE1952">
        <w:rPr>
          <w:rFonts w:ascii="Arial" w:hAnsi="Arial" w:cs="Arial"/>
        </w:rPr>
        <w:t xml:space="preserve"> May 2022:</w:t>
      </w:r>
    </w:p>
    <w:p w:rsidR="00EE1952" w:rsidRDefault="00EE1952" w:rsidP="0012168E">
      <w:pPr>
        <w:spacing w:after="0" w:line="240" w:lineRule="auto"/>
        <w:ind w:left="567" w:hanging="567"/>
        <w:rPr>
          <w:rFonts w:ascii="Arial" w:hAnsi="Arial" w:cs="Arial"/>
        </w:rPr>
      </w:pPr>
    </w:p>
    <w:p w:rsidR="00EE1952" w:rsidRPr="00EE1952" w:rsidRDefault="00EE1952" w:rsidP="00EE1952">
      <w:pPr>
        <w:pStyle w:val="ListParagraph"/>
        <w:numPr>
          <w:ilvl w:val="0"/>
          <w:numId w:val="44"/>
        </w:numPr>
        <w:spacing w:after="0" w:line="240" w:lineRule="auto"/>
        <w:rPr>
          <w:rFonts w:ascii="Arial" w:hAnsi="Arial" w:cs="Arial"/>
        </w:rPr>
      </w:pPr>
      <w:r w:rsidRPr="00EE1952">
        <w:rPr>
          <w:rFonts w:ascii="Arial" w:hAnsi="Arial" w:cs="Arial"/>
        </w:rPr>
        <w:t xml:space="preserve">The Committee was updated on the progress of the National Elective Centre build, noting that the programme is progressing to time and budget. The Committee further noted the commencement of assurance reviews via NHS Assure. The Committee further noted the measures in place to monitor availability and cost of </w:t>
      </w:r>
      <w:r w:rsidRPr="00EE1952">
        <w:rPr>
          <w:rFonts w:ascii="Arial" w:hAnsi="Arial" w:cs="Arial"/>
        </w:rPr>
        <w:lastRenderedPageBreak/>
        <w:t>materials whose sourcing is affected by global supply shortages and the War in Ukraine;</w:t>
      </w:r>
    </w:p>
    <w:p w:rsidR="00EE1952" w:rsidRPr="00EE1952" w:rsidRDefault="00EE1952" w:rsidP="00EE1952">
      <w:pPr>
        <w:pStyle w:val="ListParagraph"/>
        <w:ind w:left="562"/>
        <w:rPr>
          <w:rFonts w:ascii="Arial" w:hAnsi="Arial" w:cs="Arial"/>
        </w:rPr>
      </w:pPr>
    </w:p>
    <w:p w:rsidR="00EE1952" w:rsidRPr="00EE1952" w:rsidRDefault="00EE1952" w:rsidP="00EE1952">
      <w:pPr>
        <w:pStyle w:val="ListParagraph"/>
        <w:numPr>
          <w:ilvl w:val="0"/>
          <w:numId w:val="44"/>
        </w:numPr>
        <w:spacing w:after="0" w:line="240" w:lineRule="auto"/>
        <w:rPr>
          <w:rFonts w:ascii="Arial" w:hAnsi="Arial" w:cs="Arial"/>
        </w:rPr>
      </w:pPr>
      <w:r w:rsidRPr="00EE1952">
        <w:rPr>
          <w:rFonts w:ascii="Arial" w:hAnsi="Arial" w:cs="Arial"/>
        </w:rPr>
        <w:t>The Committee was assured with the progress reported on the work of the Centre for Sustainable Delivery;</w:t>
      </w:r>
    </w:p>
    <w:p w:rsidR="00EE1952" w:rsidRPr="00EE1952" w:rsidRDefault="00EE1952" w:rsidP="00EE1952">
      <w:pPr>
        <w:contextualSpacing/>
        <w:rPr>
          <w:rFonts w:ascii="Arial" w:hAnsi="Arial" w:cs="Arial"/>
        </w:rPr>
      </w:pPr>
    </w:p>
    <w:p w:rsidR="00EE1952" w:rsidRPr="00EE1952" w:rsidRDefault="00EE1952" w:rsidP="00EE1952">
      <w:pPr>
        <w:pStyle w:val="ListParagraph"/>
        <w:numPr>
          <w:ilvl w:val="0"/>
          <w:numId w:val="44"/>
        </w:numPr>
        <w:spacing w:after="0" w:line="240" w:lineRule="auto"/>
        <w:rPr>
          <w:rFonts w:ascii="Arial" w:hAnsi="Arial" w:cs="Arial"/>
        </w:rPr>
      </w:pPr>
      <w:r w:rsidRPr="00EE1952">
        <w:rPr>
          <w:rFonts w:ascii="Arial" w:hAnsi="Arial" w:cs="Arial"/>
        </w:rPr>
        <w:t>The Committee received an update on NHS Scotland Academy progress and was assured as regards the progress and content reported;</w:t>
      </w:r>
    </w:p>
    <w:p w:rsidR="00EE1952" w:rsidRPr="00EE1952" w:rsidRDefault="00EE1952" w:rsidP="00EE1952">
      <w:pPr>
        <w:pStyle w:val="ListParagraph"/>
        <w:rPr>
          <w:rFonts w:ascii="Arial" w:hAnsi="Arial" w:cs="Arial"/>
        </w:rPr>
      </w:pPr>
    </w:p>
    <w:p w:rsidR="00EE1952" w:rsidRPr="00EE1952" w:rsidRDefault="00EE1952" w:rsidP="00EE1952">
      <w:pPr>
        <w:pStyle w:val="ListParagraph"/>
        <w:numPr>
          <w:ilvl w:val="0"/>
          <w:numId w:val="44"/>
        </w:numPr>
        <w:spacing w:after="0" w:line="240" w:lineRule="auto"/>
        <w:rPr>
          <w:rFonts w:ascii="Arial" w:hAnsi="Arial" w:cs="Arial"/>
        </w:rPr>
      </w:pPr>
      <w:r w:rsidRPr="00EE1952">
        <w:rPr>
          <w:rFonts w:ascii="Arial" w:hAnsi="Arial" w:cs="Arial"/>
        </w:rPr>
        <w:t>The Committee approved revised Committee Terms of Reference and the draft Annual Report for onward reporting to the Board of NHS Golden Jubilee;</w:t>
      </w:r>
    </w:p>
    <w:p w:rsidR="00EE1952" w:rsidRPr="00EE1952" w:rsidRDefault="00EE1952" w:rsidP="00EE1952">
      <w:pPr>
        <w:pStyle w:val="ListParagraph"/>
        <w:rPr>
          <w:rFonts w:ascii="Arial" w:hAnsi="Arial" w:cs="Arial"/>
        </w:rPr>
      </w:pPr>
    </w:p>
    <w:p w:rsidR="00EE1952" w:rsidRPr="00EE1952" w:rsidRDefault="00EE1952" w:rsidP="00EE1952">
      <w:pPr>
        <w:pStyle w:val="ListParagraph"/>
        <w:numPr>
          <w:ilvl w:val="0"/>
          <w:numId w:val="44"/>
        </w:numPr>
        <w:spacing w:after="0" w:line="240" w:lineRule="auto"/>
        <w:rPr>
          <w:rFonts w:ascii="Arial" w:hAnsi="Arial" w:cs="Arial"/>
        </w:rPr>
      </w:pPr>
      <w:r w:rsidRPr="00EE1952">
        <w:rPr>
          <w:rFonts w:ascii="Arial" w:hAnsi="Arial" w:cs="Arial"/>
        </w:rPr>
        <w:t>The Committee noted the Radiology Strategy Update, and noted that this would become a feature of the wider strategic portfolio considered earlier in the agenda;</w:t>
      </w:r>
    </w:p>
    <w:p w:rsidR="00EE1952" w:rsidRPr="00EE1952" w:rsidRDefault="00EE1952" w:rsidP="00EE1952">
      <w:pPr>
        <w:pStyle w:val="ListParagraph"/>
        <w:rPr>
          <w:rFonts w:ascii="Arial" w:hAnsi="Arial" w:cs="Arial"/>
        </w:rPr>
      </w:pPr>
    </w:p>
    <w:p w:rsidR="00EE1952" w:rsidRPr="00EE1952" w:rsidRDefault="00EE1952" w:rsidP="00EE1952">
      <w:pPr>
        <w:pStyle w:val="ListParagraph"/>
        <w:numPr>
          <w:ilvl w:val="0"/>
          <w:numId w:val="44"/>
        </w:numPr>
        <w:spacing w:after="0" w:line="240" w:lineRule="auto"/>
        <w:rPr>
          <w:rFonts w:ascii="Arial" w:hAnsi="Arial" w:cs="Arial"/>
        </w:rPr>
      </w:pPr>
      <w:r w:rsidRPr="00EE1952">
        <w:rPr>
          <w:rFonts w:ascii="Arial" w:hAnsi="Arial" w:cs="Arial"/>
        </w:rPr>
        <w:t xml:space="preserve">The Committee noted that reporting on </w:t>
      </w:r>
      <w:proofErr w:type="spellStart"/>
      <w:r w:rsidRPr="00EE1952">
        <w:rPr>
          <w:rFonts w:ascii="Arial" w:hAnsi="Arial" w:cs="Arial"/>
        </w:rPr>
        <w:t>programmes</w:t>
      </w:r>
      <w:proofErr w:type="spellEnd"/>
      <w:r w:rsidRPr="00EE1952">
        <w:rPr>
          <w:rFonts w:ascii="Arial" w:hAnsi="Arial" w:cs="Arial"/>
        </w:rPr>
        <w:t xml:space="preserve"> of work is robust.</w:t>
      </w:r>
    </w:p>
    <w:p w:rsidR="00EE1952" w:rsidRPr="002A7295" w:rsidRDefault="00EE1952" w:rsidP="002F340A">
      <w:pPr>
        <w:spacing w:after="0" w:line="240" w:lineRule="auto"/>
        <w:ind w:left="567" w:hanging="567"/>
        <w:rPr>
          <w:rFonts w:ascii="Arial" w:hAnsi="Arial" w:cs="Arial"/>
        </w:rPr>
      </w:pPr>
      <w:r>
        <w:rPr>
          <w:rFonts w:ascii="Arial" w:hAnsi="Arial" w:cs="Arial"/>
        </w:rPr>
        <w:tab/>
      </w:r>
    </w:p>
    <w:p w:rsidR="00C57475" w:rsidRDefault="006132FF" w:rsidP="00C57475">
      <w:pPr>
        <w:spacing w:after="0" w:line="240" w:lineRule="auto"/>
        <w:ind w:left="567" w:hanging="567"/>
        <w:rPr>
          <w:rFonts w:ascii="Arial" w:hAnsi="Arial" w:cs="Arial"/>
          <w:b/>
        </w:rPr>
      </w:pPr>
      <w:r>
        <w:rPr>
          <w:rFonts w:ascii="Arial" w:hAnsi="Arial" w:cs="Arial"/>
          <w:b/>
        </w:rPr>
        <w:t>8</w:t>
      </w:r>
      <w:r w:rsidR="009D3518" w:rsidRPr="002A7295">
        <w:rPr>
          <w:rFonts w:ascii="Arial" w:hAnsi="Arial" w:cs="Arial"/>
          <w:b/>
        </w:rPr>
        <w:tab/>
      </w:r>
      <w:r w:rsidR="00C57475" w:rsidRPr="002A7295">
        <w:rPr>
          <w:rFonts w:ascii="Arial" w:hAnsi="Arial" w:cs="Arial"/>
          <w:b/>
        </w:rPr>
        <w:t>Any other Competent Business</w:t>
      </w:r>
    </w:p>
    <w:p w:rsidR="00C57475" w:rsidRDefault="00C57475" w:rsidP="00C57475">
      <w:pPr>
        <w:spacing w:after="0" w:line="240" w:lineRule="auto"/>
        <w:ind w:left="567" w:hanging="567"/>
        <w:rPr>
          <w:rFonts w:ascii="Arial" w:hAnsi="Arial" w:cs="Arial"/>
          <w:b/>
        </w:rPr>
      </w:pPr>
    </w:p>
    <w:p w:rsidR="00C57475" w:rsidRPr="00F6477E" w:rsidRDefault="00C57475" w:rsidP="00F6477E">
      <w:pPr>
        <w:spacing w:after="0" w:line="240" w:lineRule="auto"/>
        <w:ind w:left="567" w:hanging="567"/>
        <w:rPr>
          <w:rFonts w:ascii="Arial" w:hAnsi="Arial" w:cs="Arial"/>
        </w:rPr>
      </w:pPr>
      <w:r>
        <w:rPr>
          <w:rFonts w:ascii="Arial" w:hAnsi="Arial" w:cs="Arial"/>
          <w:b/>
        </w:rPr>
        <w:tab/>
      </w:r>
      <w:r w:rsidR="00F6477E">
        <w:rPr>
          <w:rFonts w:ascii="Arial" w:hAnsi="Arial" w:cs="Arial"/>
        </w:rPr>
        <w:t>There were no further items raised.</w:t>
      </w:r>
    </w:p>
    <w:p w:rsidR="00C57475" w:rsidRDefault="00C57475" w:rsidP="000533F9">
      <w:pPr>
        <w:spacing w:after="0" w:line="240" w:lineRule="auto"/>
        <w:ind w:left="567" w:hanging="567"/>
        <w:rPr>
          <w:rFonts w:ascii="Arial" w:hAnsi="Arial" w:cs="Arial"/>
          <w:b/>
        </w:rPr>
      </w:pPr>
    </w:p>
    <w:p w:rsidR="00301E62" w:rsidRPr="002A7295" w:rsidRDefault="00C57475" w:rsidP="000533F9">
      <w:pPr>
        <w:spacing w:after="0" w:line="240" w:lineRule="auto"/>
        <w:ind w:left="567" w:hanging="567"/>
        <w:rPr>
          <w:rFonts w:ascii="Arial" w:hAnsi="Arial" w:cs="Arial"/>
          <w:b/>
        </w:rPr>
      </w:pPr>
      <w:r>
        <w:rPr>
          <w:rFonts w:ascii="Arial" w:hAnsi="Arial" w:cs="Arial"/>
          <w:b/>
        </w:rPr>
        <w:t>9</w:t>
      </w:r>
      <w:r>
        <w:rPr>
          <w:rFonts w:ascii="Arial" w:hAnsi="Arial" w:cs="Arial"/>
          <w:b/>
        </w:rPr>
        <w:tab/>
      </w:r>
      <w:r w:rsidR="00301E62" w:rsidRPr="002A7295">
        <w:rPr>
          <w:rFonts w:ascii="Arial" w:hAnsi="Arial" w:cs="Arial"/>
          <w:b/>
        </w:rPr>
        <w:t>Date and Time of Next Meeting</w:t>
      </w:r>
    </w:p>
    <w:p w:rsidR="00301E62" w:rsidRPr="002A7295" w:rsidRDefault="00301E62" w:rsidP="000533F9">
      <w:pPr>
        <w:spacing w:after="0" w:line="240" w:lineRule="auto"/>
        <w:ind w:left="567" w:hanging="567"/>
        <w:rPr>
          <w:rFonts w:ascii="Arial" w:hAnsi="Arial" w:cs="Arial"/>
        </w:rPr>
      </w:pPr>
    </w:p>
    <w:p w:rsidR="00405149" w:rsidRPr="002A7295" w:rsidRDefault="00555D3F" w:rsidP="00462557">
      <w:pPr>
        <w:spacing w:after="0" w:line="240" w:lineRule="auto"/>
        <w:ind w:left="567"/>
        <w:rPr>
          <w:rFonts w:ascii="Arial" w:hAnsi="Arial" w:cs="Arial"/>
        </w:rPr>
      </w:pPr>
      <w:r>
        <w:rPr>
          <w:rFonts w:ascii="Arial" w:hAnsi="Arial" w:cs="Arial"/>
        </w:rPr>
        <w:t>Tuesday 28 June</w:t>
      </w:r>
      <w:r w:rsidR="00301E62" w:rsidRPr="002A7295">
        <w:rPr>
          <w:rFonts w:ascii="Arial" w:hAnsi="Arial" w:cs="Arial"/>
        </w:rPr>
        <w:t xml:space="preserve"> </w:t>
      </w:r>
      <w:r w:rsidR="00785FC5">
        <w:rPr>
          <w:rFonts w:ascii="Arial" w:hAnsi="Arial" w:cs="Arial"/>
        </w:rPr>
        <w:t>2022</w:t>
      </w:r>
      <w:r w:rsidR="002A17EE">
        <w:rPr>
          <w:rFonts w:ascii="Arial" w:hAnsi="Arial" w:cs="Arial"/>
        </w:rPr>
        <w:t xml:space="preserve">, </w:t>
      </w:r>
      <w:r>
        <w:rPr>
          <w:rFonts w:ascii="Arial" w:hAnsi="Arial" w:cs="Arial"/>
        </w:rPr>
        <w:t>1330 – 160</w:t>
      </w:r>
      <w:r w:rsidR="001679D1">
        <w:rPr>
          <w:rFonts w:ascii="Arial" w:hAnsi="Arial" w:cs="Arial"/>
        </w:rPr>
        <w:t>0.</w:t>
      </w:r>
    </w:p>
    <w:sectPr w:rsidR="00405149" w:rsidRPr="002A7295">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603" w:rsidRDefault="00CD6603" w:rsidP="009D3518">
      <w:pPr>
        <w:spacing w:after="0" w:line="240" w:lineRule="auto"/>
      </w:pPr>
      <w:r>
        <w:separator/>
      </w:r>
    </w:p>
  </w:endnote>
  <w:endnote w:type="continuationSeparator" w:id="0">
    <w:p w:rsidR="00CD6603" w:rsidRDefault="00CD6603" w:rsidP="009D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59213024"/>
      <w:docPartObj>
        <w:docPartGallery w:val="Page Numbers (Bottom of Page)"/>
        <w:docPartUnique/>
      </w:docPartObj>
    </w:sdtPr>
    <w:sdtEndPr/>
    <w:sdtContent>
      <w:p w:rsidR="002C6475" w:rsidRDefault="002C6475" w:rsidP="002A17EE">
        <w:pPr>
          <w:pStyle w:val="Footer"/>
          <w:jc w:val="center"/>
        </w:pPr>
        <w:r>
          <w:rPr>
            <w:noProof/>
          </w:rPr>
          <w:fldChar w:fldCharType="begin"/>
        </w:r>
        <w:r>
          <w:rPr>
            <w:noProof/>
          </w:rPr>
          <w:instrText xml:space="preserve"> PAGE   \* MERGEFORMAT </w:instrText>
        </w:r>
        <w:r>
          <w:rPr>
            <w:noProof/>
          </w:rPr>
          <w:fldChar w:fldCharType="separate"/>
        </w:r>
        <w:r w:rsidR="001C2CE7">
          <w:rPr>
            <w:noProof/>
          </w:rPr>
          <w:t>8</w:t>
        </w:r>
        <w:r>
          <w:rPr>
            <w:noProof/>
          </w:rPr>
          <w:fldChar w:fldCharType="end"/>
        </w:r>
      </w:p>
    </w:sdtContent>
  </w:sdt>
  <w:p w:rsidR="002C6475" w:rsidRDefault="002C6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603" w:rsidRDefault="00CD6603" w:rsidP="009D3518">
      <w:pPr>
        <w:spacing w:after="0" w:line="240" w:lineRule="auto"/>
      </w:pPr>
      <w:r>
        <w:separator/>
      </w:r>
    </w:p>
  </w:footnote>
  <w:footnote w:type="continuationSeparator" w:id="0">
    <w:p w:rsidR="00CD6603" w:rsidRDefault="00CD6603" w:rsidP="009D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75" w:rsidRDefault="001C2CE7">
    <w:pPr>
      <w:pStyle w:val="Header"/>
    </w:pPr>
    <w:r>
      <w:rPr>
        <w:noProof/>
      </w:rPr>
      <w:pict w14:anchorId="3F21E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5"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25" w:rsidRPr="00EC5E25" w:rsidRDefault="00EC5E25" w:rsidP="00EC5E25">
    <w:pPr>
      <w:pStyle w:val="Header"/>
      <w:jc w:val="center"/>
      <w:rPr>
        <w:rFonts w:ascii="Arial" w:hAnsi="Arial" w:cs="Arial"/>
        <w:b/>
        <w:color w:val="2E74B5" w:themeColor="accent1" w:themeShade="BF"/>
      </w:rPr>
    </w:pPr>
    <w:r>
      <w:rPr>
        <w:rFonts w:ascii="Arial" w:hAnsi="Arial" w:cs="Arial"/>
        <w:b/>
        <w:color w:val="2E74B5" w:themeColor="accent1" w:themeShade="BF"/>
      </w:rPr>
      <w:t xml:space="preserve">                                                                                                                           </w:t>
    </w:r>
    <w:r w:rsidR="001C2CE7">
      <w:rPr>
        <w:rFonts w:ascii="Arial" w:hAnsi="Arial" w:cs="Arial"/>
        <w:b/>
        <w:color w:val="2E74B5" w:themeColor="accent1" w:themeShade="BF"/>
      </w:rPr>
      <w:t>Item 9</w:t>
    </w:r>
    <w:r w:rsidRPr="00EC5E25">
      <w:rPr>
        <w:rFonts w:ascii="Arial" w:hAnsi="Arial" w:cs="Arial"/>
        <w:b/>
        <w:color w:val="2E74B5" w:themeColor="accent1" w:themeShade="BF"/>
      </w:rPr>
      <w:t xml:space="preserve">.4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75" w:rsidRDefault="001C2CE7">
    <w:pPr>
      <w:pStyle w:val="Header"/>
    </w:pPr>
    <w:r>
      <w:rPr>
        <w:noProof/>
      </w:rPr>
      <w:pict w14:anchorId="13898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4"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74A"/>
    <w:multiLevelType w:val="hybridMultilevel"/>
    <w:tmpl w:val="B27E103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 w15:restartNumberingAfterBreak="0">
    <w:nsid w:val="044C0DBA"/>
    <w:multiLevelType w:val="hybridMultilevel"/>
    <w:tmpl w:val="977E3488"/>
    <w:lvl w:ilvl="0" w:tplc="B6186236">
      <w:start w:val="1"/>
      <w:numFmt w:val="bullet"/>
      <w:lvlText w:val=""/>
      <w:lvlJc w:val="left"/>
      <w:pPr>
        <w:tabs>
          <w:tab w:val="num" w:pos="720"/>
        </w:tabs>
        <w:ind w:left="720" w:hanging="360"/>
      </w:pPr>
      <w:rPr>
        <w:rFonts w:ascii="Wingdings" w:hAnsi="Wingdings" w:hint="default"/>
      </w:rPr>
    </w:lvl>
    <w:lvl w:ilvl="1" w:tplc="298E8EE2" w:tentative="1">
      <w:start w:val="1"/>
      <w:numFmt w:val="bullet"/>
      <w:lvlText w:val=""/>
      <w:lvlJc w:val="left"/>
      <w:pPr>
        <w:tabs>
          <w:tab w:val="num" w:pos="1440"/>
        </w:tabs>
        <w:ind w:left="1440" w:hanging="360"/>
      </w:pPr>
      <w:rPr>
        <w:rFonts w:ascii="Wingdings" w:hAnsi="Wingdings" w:hint="default"/>
      </w:rPr>
    </w:lvl>
    <w:lvl w:ilvl="2" w:tplc="1FA8F400" w:tentative="1">
      <w:start w:val="1"/>
      <w:numFmt w:val="bullet"/>
      <w:lvlText w:val=""/>
      <w:lvlJc w:val="left"/>
      <w:pPr>
        <w:tabs>
          <w:tab w:val="num" w:pos="2160"/>
        </w:tabs>
        <w:ind w:left="2160" w:hanging="360"/>
      </w:pPr>
      <w:rPr>
        <w:rFonts w:ascii="Wingdings" w:hAnsi="Wingdings" w:hint="default"/>
      </w:rPr>
    </w:lvl>
    <w:lvl w:ilvl="3" w:tplc="69C07800" w:tentative="1">
      <w:start w:val="1"/>
      <w:numFmt w:val="bullet"/>
      <w:lvlText w:val=""/>
      <w:lvlJc w:val="left"/>
      <w:pPr>
        <w:tabs>
          <w:tab w:val="num" w:pos="2880"/>
        </w:tabs>
        <w:ind w:left="2880" w:hanging="360"/>
      </w:pPr>
      <w:rPr>
        <w:rFonts w:ascii="Wingdings" w:hAnsi="Wingdings" w:hint="default"/>
      </w:rPr>
    </w:lvl>
    <w:lvl w:ilvl="4" w:tplc="2670FE7C" w:tentative="1">
      <w:start w:val="1"/>
      <w:numFmt w:val="bullet"/>
      <w:lvlText w:val=""/>
      <w:lvlJc w:val="left"/>
      <w:pPr>
        <w:tabs>
          <w:tab w:val="num" w:pos="3600"/>
        </w:tabs>
        <w:ind w:left="3600" w:hanging="360"/>
      </w:pPr>
      <w:rPr>
        <w:rFonts w:ascii="Wingdings" w:hAnsi="Wingdings" w:hint="default"/>
      </w:rPr>
    </w:lvl>
    <w:lvl w:ilvl="5" w:tplc="9A88C070" w:tentative="1">
      <w:start w:val="1"/>
      <w:numFmt w:val="bullet"/>
      <w:lvlText w:val=""/>
      <w:lvlJc w:val="left"/>
      <w:pPr>
        <w:tabs>
          <w:tab w:val="num" w:pos="4320"/>
        </w:tabs>
        <w:ind w:left="4320" w:hanging="360"/>
      </w:pPr>
      <w:rPr>
        <w:rFonts w:ascii="Wingdings" w:hAnsi="Wingdings" w:hint="default"/>
      </w:rPr>
    </w:lvl>
    <w:lvl w:ilvl="6" w:tplc="3B6AA166" w:tentative="1">
      <w:start w:val="1"/>
      <w:numFmt w:val="bullet"/>
      <w:lvlText w:val=""/>
      <w:lvlJc w:val="left"/>
      <w:pPr>
        <w:tabs>
          <w:tab w:val="num" w:pos="5040"/>
        </w:tabs>
        <w:ind w:left="5040" w:hanging="360"/>
      </w:pPr>
      <w:rPr>
        <w:rFonts w:ascii="Wingdings" w:hAnsi="Wingdings" w:hint="default"/>
      </w:rPr>
    </w:lvl>
    <w:lvl w:ilvl="7" w:tplc="756409BE" w:tentative="1">
      <w:start w:val="1"/>
      <w:numFmt w:val="bullet"/>
      <w:lvlText w:val=""/>
      <w:lvlJc w:val="left"/>
      <w:pPr>
        <w:tabs>
          <w:tab w:val="num" w:pos="5760"/>
        </w:tabs>
        <w:ind w:left="5760" w:hanging="360"/>
      </w:pPr>
      <w:rPr>
        <w:rFonts w:ascii="Wingdings" w:hAnsi="Wingdings" w:hint="default"/>
      </w:rPr>
    </w:lvl>
    <w:lvl w:ilvl="8" w:tplc="F80692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36903"/>
    <w:multiLevelType w:val="multilevel"/>
    <w:tmpl w:val="B7443C5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7AE4AA9"/>
    <w:multiLevelType w:val="hybridMultilevel"/>
    <w:tmpl w:val="05108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365CF"/>
    <w:multiLevelType w:val="hybridMultilevel"/>
    <w:tmpl w:val="27A2F91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 w15:restartNumberingAfterBreak="0">
    <w:nsid w:val="09EB23CC"/>
    <w:multiLevelType w:val="hybridMultilevel"/>
    <w:tmpl w:val="122C7E50"/>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6" w15:restartNumberingAfterBreak="0">
    <w:nsid w:val="11BC0CD3"/>
    <w:multiLevelType w:val="hybridMultilevel"/>
    <w:tmpl w:val="A372BDC2"/>
    <w:lvl w:ilvl="0" w:tplc="2A64C35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17956060"/>
    <w:multiLevelType w:val="hybridMultilevel"/>
    <w:tmpl w:val="0E02AEA2"/>
    <w:lvl w:ilvl="0" w:tplc="08090005">
      <w:start w:val="1"/>
      <w:numFmt w:val="bullet"/>
      <w:lvlText w:val=""/>
      <w:lvlJc w:val="left"/>
      <w:pPr>
        <w:ind w:left="720" w:hanging="360"/>
      </w:pPr>
      <w:rPr>
        <w:rFonts w:ascii="Wingdings" w:hAnsi="Wingdings" w:hint="default"/>
      </w:rPr>
    </w:lvl>
    <w:lvl w:ilvl="1" w:tplc="7F9E2FF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A0E58"/>
    <w:multiLevelType w:val="hybridMultilevel"/>
    <w:tmpl w:val="E84E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319E9"/>
    <w:multiLevelType w:val="hybridMultilevel"/>
    <w:tmpl w:val="5464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C5E19"/>
    <w:multiLevelType w:val="hybridMultilevel"/>
    <w:tmpl w:val="6074A0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630347A"/>
    <w:multiLevelType w:val="hybridMultilevel"/>
    <w:tmpl w:val="B844B266"/>
    <w:lvl w:ilvl="0" w:tplc="9084A15C">
      <w:start w:val="1"/>
      <w:numFmt w:val="bullet"/>
      <w:lvlText w:val=""/>
      <w:lvlJc w:val="left"/>
      <w:pPr>
        <w:tabs>
          <w:tab w:val="num" w:pos="720"/>
        </w:tabs>
        <w:ind w:left="720" w:hanging="360"/>
      </w:pPr>
      <w:rPr>
        <w:rFonts w:ascii="Wingdings 2" w:hAnsi="Wingdings 2" w:hint="default"/>
      </w:rPr>
    </w:lvl>
    <w:lvl w:ilvl="1" w:tplc="F5066928">
      <w:start w:val="1"/>
      <w:numFmt w:val="bullet"/>
      <w:lvlText w:val=""/>
      <w:lvlJc w:val="left"/>
      <w:pPr>
        <w:tabs>
          <w:tab w:val="num" w:pos="1440"/>
        </w:tabs>
        <w:ind w:left="1440" w:hanging="360"/>
      </w:pPr>
      <w:rPr>
        <w:rFonts w:ascii="Wingdings 2" w:hAnsi="Wingdings 2" w:hint="default"/>
      </w:rPr>
    </w:lvl>
    <w:lvl w:ilvl="2" w:tplc="8BD26662">
      <w:start w:val="65"/>
      <w:numFmt w:val="bullet"/>
      <w:lvlText w:val=""/>
      <w:lvlJc w:val="left"/>
      <w:pPr>
        <w:tabs>
          <w:tab w:val="num" w:pos="2160"/>
        </w:tabs>
        <w:ind w:left="2160" w:hanging="360"/>
      </w:pPr>
      <w:rPr>
        <w:rFonts w:ascii="Wingdings" w:hAnsi="Wingdings" w:hint="default"/>
      </w:rPr>
    </w:lvl>
    <w:lvl w:ilvl="3" w:tplc="1CE49A64" w:tentative="1">
      <w:start w:val="1"/>
      <w:numFmt w:val="bullet"/>
      <w:lvlText w:val=""/>
      <w:lvlJc w:val="left"/>
      <w:pPr>
        <w:tabs>
          <w:tab w:val="num" w:pos="2880"/>
        </w:tabs>
        <w:ind w:left="2880" w:hanging="360"/>
      </w:pPr>
      <w:rPr>
        <w:rFonts w:ascii="Wingdings 2" w:hAnsi="Wingdings 2" w:hint="default"/>
      </w:rPr>
    </w:lvl>
    <w:lvl w:ilvl="4" w:tplc="536E28E4" w:tentative="1">
      <w:start w:val="1"/>
      <w:numFmt w:val="bullet"/>
      <w:lvlText w:val=""/>
      <w:lvlJc w:val="left"/>
      <w:pPr>
        <w:tabs>
          <w:tab w:val="num" w:pos="3600"/>
        </w:tabs>
        <w:ind w:left="3600" w:hanging="360"/>
      </w:pPr>
      <w:rPr>
        <w:rFonts w:ascii="Wingdings 2" w:hAnsi="Wingdings 2" w:hint="default"/>
      </w:rPr>
    </w:lvl>
    <w:lvl w:ilvl="5" w:tplc="20E07B5C" w:tentative="1">
      <w:start w:val="1"/>
      <w:numFmt w:val="bullet"/>
      <w:lvlText w:val=""/>
      <w:lvlJc w:val="left"/>
      <w:pPr>
        <w:tabs>
          <w:tab w:val="num" w:pos="4320"/>
        </w:tabs>
        <w:ind w:left="4320" w:hanging="360"/>
      </w:pPr>
      <w:rPr>
        <w:rFonts w:ascii="Wingdings 2" w:hAnsi="Wingdings 2" w:hint="default"/>
      </w:rPr>
    </w:lvl>
    <w:lvl w:ilvl="6" w:tplc="D9B8DFC4" w:tentative="1">
      <w:start w:val="1"/>
      <w:numFmt w:val="bullet"/>
      <w:lvlText w:val=""/>
      <w:lvlJc w:val="left"/>
      <w:pPr>
        <w:tabs>
          <w:tab w:val="num" w:pos="5040"/>
        </w:tabs>
        <w:ind w:left="5040" w:hanging="360"/>
      </w:pPr>
      <w:rPr>
        <w:rFonts w:ascii="Wingdings 2" w:hAnsi="Wingdings 2" w:hint="default"/>
      </w:rPr>
    </w:lvl>
    <w:lvl w:ilvl="7" w:tplc="ECFE8E34" w:tentative="1">
      <w:start w:val="1"/>
      <w:numFmt w:val="bullet"/>
      <w:lvlText w:val=""/>
      <w:lvlJc w:val="left"/>
      <w:pPr>
        <w:tabs>
          <w:tab w:val="num" w:pos="5760"/>
        </w:tabs>
        <w:ind w:left="5760" w:hanging="360"/>
      </w:pPr>
      <w:rPr>
        <w:rFonts w:ascii="Wingdings 2" w:hAnsi="Wingdings 2" w:hint="default"/>
      </w:rPr>
    </w:lvl>
    <w:lvl w:ilvl="8" w:tplc="F162F64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6401C19"/>
    <w:multiLevelType w:val="hybridMultilevel"/>
    <w:tmpl w:val="BB064C8A"/>
    <w:lvl w:ilvl="0" w:tplc="08090001">
      <w:start w:val="1"/>
      <w:numFmt w:val="bullet"/>
      <w:lvlText w:val=""/>
      <w:lvlJc w:val="left"/>
      <w:pPr>
        <w:ind w:left="2420" w:hanging="360"/>
      </w:pPr>
      <w:rPr>
        <w:rFonts w:ascii="Symbol" w:hAnsi="Symbol"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13" w15:restartNumberingAfterBreak="0">
    <w:nsid w:val="28A332EC"/>
    <w:multiLevelType w:val="hybridMultilevel"/>
    <w:tmpl w:val="8194790E"/>
    <w:lvl w:ilvl="0" w:tplc="08090005">
      <w:start w:val="1"/>
      <w:numFmt w:val="bullet"/>
      <w:lvlText w:val=""/>
      <w:lvlJc w:val="left"/>
      <w:pPr>
        <w:tabs>
          <w:tab w:val="num" w:pos="720"/>
        </w:tabs>
        <w:ind w:left="720" w:hanging="360"/>
      </w:pPr>
      <w:rPr>
        <w:rFonts w:ascii="Wingdings" w:hAnsi="Wingdings" w:hint="default"/>
      </w:rPr>
    </w:lvl>
    <w:lvl w:ilvl="1" w:tplc="1AE87FC0" w:tentative="1">
      <w:start w:val="1"/>
      <w:numFmt w:val="bullet"/>
      <w:lvlText w:val=""/>
      <w:lvlJc w:val="left"/>
      <w:pPr>
        <w:tabs>
          <w:tab w:val="num" w:pos="1440"/>
        </w:tabs>
        <w:ind w:left="1440" w:hanging="360"/>
      </w:pPr>
      <w:rPr>
        <w:rFonts w:ascii="Wingdings" w:hAnsi="Wingdings" w:hint="default"/>
      </w:rPr>
    </w:lvl>
    <w:lvl w:ilvl="2" w:tplc="51B8773C" w:tentative="1">
      <w:start w:val="1"/>
      <w:numFmt w:val="bullet"/>
      <w:lvlText w:val=""/>
      <w:lvlJc w:val="left"/>
      <w:pPr>
        <w:tabs>
          <w:tab w:val="num" w:pos="2160"/>
        </w:tabs>
        <w:ind w:left="2160" w:hanging="360"/>
      </w:pPr>
      <w:rPr>
        <w:rFonts w:ascii="Wingdings" w:hAnsi="Wingdings" w:hint="default"/>
      </w:rPr>
    </w:lvl>
    <w:lvl w:ilvl="3" w:tplc="DD40A53C" w:tentative="1">
      <w:start w:val="1"/>
      <w:numFmt w:val="bullet"/>
      <w:lvlText w:val=""/>
      <w:lvlJc w:val="left"/>
      <w:pPr>
        <w:tabs>
          <w:tab w:val="num" w:pos="2880"/>
        </w:tabs>
        <w:ind w:left="2880" w:hanging="360"/>
      </w:pPr>
      <w:rPr>
        <w:rFonts w:ascii="Wingdings" w:hAnsi="Wingdings" w:hint="default"/>
      </w:rPr>
    </w:lvl>
    <w:lvl w:ilvl="4" w:tplc="5BBA869C" w:tentative="1">
      <w:start w:val="1"/>
      <w:numFmt w:val="bullet"/>
      <w:lvlText w:val=""/>
      <w:lvlJc w:val="left"/>
      <w:pPr>
        <w:tabs>
          <w:tab w:val="num" w:pos="3600"/>
        </w:tabs>
        <w:ind w:left="3600" w:hanging="360"/>
      </w:pPr>
      <w:rPr>
        <w:rFonts w:ascii="Wingdings" w:hAnsi="Wingdings" w:hint="default"/>
      </w:rPr>
    </w:lvl>
    <w:lvl w:ilvl="5" w:tplc="87DC915A" w:tentative="1">
      <w:start w:val="1"/>
      <w:numFmt w:val="bullet"/>
      <w:lvlText w:val=""/>
      <w:lvlJc w:val="left"/>
      <w:pPr>
        <w:tabs>
          <w:tab w:val="num" w:pos="4320"/>
        </w:tabs>
        <w:ind w:left="4320" w:hanging="360"/>
      </w:pPr>
      <w:rPr>
        <w:rFonts w:ascii="Wingdings" w:hAnsi="Wingdings" w:hint="default"/>
      </w:rPr>
    </w:lvl>
    <w:lvl w:ilvl="6" w:tplc="99A4B1CC" w:tentative="1">
      <w:start w:val="1"/>
      <w:numFmt w:val="bullet"/>
      <w:lvlText w:val=""/>
      <w:lvlJc w:val="left"/>
      <w:pPr>
        <w:tabs>
          <w:tab w:val="num" w:pos="5040"/>
        </w:tabs>
        <w:ind w:left="5040" w:hanging="360"/>
      </w:pPr>
      <w:rPr>
        <w:rFonts w:ascii="Wingdings" w:hAnsi="Wingdings" w:hint="default"/>
      </w:rPr>
    </w:lvl>
    <w:lvl w:ilvl="7" w:tplc="86445482" w:tentative="1">
      <w:start w:val="1"/>
      <w:numFmt w:val="bullet"/>
      <w:lvlText w:val=""/>
      <w:lvlJc w:val="left"/>
      <w:pPr>
        <w:tabs>
          <w:tab w:val="num" w:pos="5760"/>
        </w:tabs>
        <w:ind w:left="5760" w:hanging="360"/>
      </w:pPr>
      <w:rPr>
        <w:rFonts w:ascii="Wingdings" w:hAnsi="Wingdings" w:hint="default"/>
      </w:rPr>
    </w:lvl>
    <w:lvl w:ilvl="8" w:tplc="85FE03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57A61"/>
    <w:multiLevelType w:val="hybridMultilevel"/>
    <w:tmpl w:val="4E5449A4"/>
    <w:lvl w:ilvl="0" w:tplc="AB487A04">
      <w:start w:val="1"/>
      <w:numFmt w:val="bullet"/>
      <w:lvlText w:val=""/>
      <w:lvlJc w:val="left"/>
      <w:pPr>
        <w:tabs>
          <w:tab w:val="num" w:pos="720"/>
        </w:tabs>
        <w:ind w:left="720" w:hanging="360"/>
      </w:pPr>
      <w:rPr>
        <w:rFonts w:ascii="Wingdings" w:hAnsi="Wingdings" w:hint="default"/>
      </w:rPr>
    </w:lvl>
    <w:lvl w:ilvl="1" w:tplc="6C404656" w:tentative="1">
      <w:start w:val="1"/>
      <w:numFmt w:val="bullet"/>
      <w:lvlText w:val=""/>
      <w:lvlJc w:val="left"/>
      <w:pPr>
        <w:tabs>
          <w:tab w:val="num" w:pos="1440"/>
        </w:tabs>
        <w:ind w:left="1440" w:hanging="360"/>
      </w:pPr>
      <w:rPr>
        <w:rFonts w:ascii="Wingdings" w:hAnsi="Wingdings" w:hint="default"/>
      </w:rPr>
    </w:lvl>
    <w:lvl w:ilvl="2" w:tplc="A4167D68" w:tentative="1">
      <w:start w:val="1"/>
      <w:numFmt w:val="bullet"/>
      <w:lvlText w:val=""/>
      <w:lvlJc w:val="left"/>
      <w:pPr>
        <w:tabs>
          <w:tab w:val="num" w:pos="2160"/>
        </w:tabs>
        <w:ind w:left="2160" w:hanging="360"/>
      </w:pPr>
      <w:rPr>
        <w:rFonts w:ascii="Wingdings" w:hAnsi="Wingdings" w:hint="default"/>
      </w:rPr>
    </w:lvl>
    <w:lvl w:ilvl="3" w:tplc="A630EF38" w:tentative="1">
      <w:start w:val="1"/>
      <w:numFmt w:val="bullet"/>
      <w:lvlText w:val=""/>
      <w:lvlJc w:val="left"/>
      <w:pPr>
        <w:tabs>
          <w:tab w:val="num" w:pos="2880"/>
        </w:tabs>
        <w:ind w:left="2880" w:hanging="360"/>
      </w:pPr>
      <w:rPr>
        <w:rFonts w:ascii="Wingdings" w:hAnsi="Wingdings" w:hint="default"/>
      </w:rPr>
    </w:lvl>
    <w:lvl w:ilvl="4" w:tplc="C04E2ACE" w:tentative="1">
      <w:start w:val="1"/>
      <w:numFmt w:val="bullet"/>
      <w:lvlText w:val=""/>
      <w:lvlJc w:val="left"/>
      <w:pPr>
        <w:tabs>
          <w:tab w:val="num" w:pos="3600"/>
        </w:tabs>
        <w:ind w:left="3600" w:hanging="360"/>
      </w:pPr>
      <w:rPr>
        <w:rFonts w:ascii="Wingdings" w:hAnsi="Wingdings" w:hint="default"/>
      </w:rPr>
    </w:lvl>
    <w:lvl w:ilvl="5" w:tplc="7220B590" w:tentative="1">
      <w:start w:val="1"/>
      <w:numFmt w:val="bullet"/>
      <w:lvlText w:val=""/>
      <w:lvlJc w:val="left"/>
      <w:pPr>
        <w:tabs>
          <w:tab w:val="num" w:pos="4320"/>
        </w:tabs>
        <w:ind w:left="4320" w:hanging="360"/>
      </w:pPr>
      <w:rPr>
        <w:rFonts w:ascii="Wingdings" w:hAnsi="Wingdings" w:hint="default"/>
      </w:rPr>
    </w:lvl>
    <w:lvl w:ilvl="6" w:tplc="072A41DA" w:tentative="1">
      <w:start w:val="1"/>
      <w:numFmt w:val="bullet"/>
      <w:lvlText w:val=""/>
      <w:lvlJc w:val="left"/>
      <w:pPr>
        <w:tabs>
          <w:tab w:val="num" w:pos="5040"/>
        </w:tabs>
        <w:ind w:left="5040" w:hanging="360"/>
      </w:pPr>
      <w:rPr>
        <w:rFonts w:ascii="Wingdings" w:hAnsi="Wingdings" w:hint="default"/>
      </w:rPr>
    </w:lvl>
    <w:lvl w:ilvl="7" w:tplc="A6160F9A" w:tentative="1">
      <w:start w:val="1"/>
      <w:numFmt w:val="bullet"/>
      <w:lvlText w:val=""/>
      <w:lvlJc w:val="left"/>
      <w:pPr>
        <w:tabs>
          <w:tab w:val="num" w:pos="5760"/>
        </w:tabs>
        <w:ind w:left="5760" w:hanging="360"/>
      </w:pPr>
      <w:rPr>
        <w:rFonts w:ascii="Wingdings" w:hAnsi="Wingdings" w:hint="default"/>
      </w:rPr>
    </w:lvl>
    <w:lvl w:ilvl="8" w:tplc="D5360B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B0B50"/>
    <w:multiLevelType w:val="hybridMultilevel"/>
    <w:tmpl w:val="7FB6D71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2E74525C"/>
    <w:multiLevelType w:val="hybridMultilevel"/>
    <w:tmpl w:val="B004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A2382"/>
    <w:multiLevelType w:val="hybridMultilevel"/>
    <w:tmpl w:val="32EAB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4A064D"/>
    <w:multiLevelType w:val="hybridMultilevel"/>
    <w:tmpl w:val="BD5E768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77BA1"/>
    <w:multiLevelType w:val="multilevel"/>
    <w:tmpl w:val="2CB8E3D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4C6A10"/>
    <w:multiLevelType w:val="hybridMultilevel"/>
    <w:tmpl w:val="6D5A998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1" w15:restartNumberingAfterBreak="0">
    <w:nsid w:val="3ACD7B1E"/>
    <w:multiLevelType w:val="hybridMultilevel"/>
    <w:tmpl w:val="E3224A6C"/>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22" w15:restartNumberingAfterBreak="0">
    <w:nsid w:val="41BF062C"/>
    <w:multiLevelType w:val="hybridMultilevel"/>
    <w:tmpl w:val="09C07CDC"/>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23" w15:restartNumberingAfterBreak="0">
    <w:nsid w:val="47776A6C"/>
    <w:multiLevelType w:val="hybridMultilevel"/>
    <w:tmpl w:val="F502F2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60B3CE9"/>
    <w:multiLevelType w:val="hybridMultilevel"/>
    <w:tmpl w:val="CD6C278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5" w15:restartNumberingAfterBreak="0">
    <w:nsid w:val="567A5A86"/>
    <w:multiLevelType w:val="hybridMultilevel"/>
    <w:tmpl w:val="228CC444"/>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26" w15:restartNumberingAfterBreak="0">
    <w:nsid w:val="56AB177D"/>
    <w:multiLevelType w:val="hybridMultilevel"/>
    <w:tmpl w:val="BBC88A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78A1C1A"/>
    <w:multiLevelType w:val="hybridMultilevel"/>
    <w:tmpl w:val="7C0EADBC"/>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28" w15:restartNumberingAfterBreak="0">
    <w:nsid w:val="59B96893"/>
    <w:multiLevelType w:val="hybridMultilevel"/>
    <w:tmpl w:val="2ADC980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9" w15:restartNumberingAfterBreak="0">
    <w:nsid w:val="5AB529AC"/>
    <w:multiLevelType w:val="hybridMultilevel"/>
    <w:tmpl w:val="D382C71E"/>
    <w:lvl w:ilvl="0" w:tplc="76A89F6A">
      <w:start w:val="1"/>
      <w:numFmt w:val="bullet"/>
      <w:lvlText w:val=""/>
      <w:lvlJc w:val="left"/>
      <w:pPr>
        <w:tabs>
          <w:tab w:val="num" w:pos="720"/>
        </w:tabs>
        <w:ind w:left="720" w:hanging="360"/>
      </w:pPr>
      <w:rPr>
        <w:rFonts w:ascii="Wingdings" w:hAnsi="Wingdings" w:hint="default"/>
      </w:rPr>
    </w:lvl>
    <w:lvl w:ilvl="1" w:tplc="1AE87FC0" w:tentative="1">
      <w:start w:val="1"/>
      <w:numFmt w:val="bullet"/>
      <w:lvlText w:val=""/>
      <w:lvlJc w:val="left"/>
      <w:pPr>
        <w:tabs>
          <w:tab w:val="num" w:pos="1440"/>
        </w:tabs>
        <w:ind w:left="1440" w:hanging="360"/>
      </w:pPr>
      <w:rPr>
        <w:rFonts w:ascii="Wingdings" w:hAnsi="Wingdings" w:hint="default"/>
      </w:rPr>
    </w:lvl>
    <w:lvl w:ilvl="2" w:tplc="51B8773C" w:tentative="1">
      <w:start w:val="1"/>
      <w:numFmt w:val="bullet"/>
      <w:lvlText w:val=""/>
      <w:lvlJc w:val="left"/>
      <w:pPr>
        <w:tabs>
          <w:tab w:val="num" w:pos="2160"/>
        </w:tabs>
        <w:ind w:left="2160" w:hanging="360"/>
      </w:pPr>
      <w:rPr>
        <w:rFonts w:ascii="Wingdings" w:hAnsi="Wingdings" w:hint="default"/>
      </w:rPr>
    </w:lvl>
    <w:lvl w:ilvl="3" w:tplc="DD40A53C" w:tentative="1">
      <w:start w:val="1"/>
      <w:numFmt w:val="bullet"/>
      <w:lvlText w:val=""/>
      <w:lvlJc w:val="left"/>
      <w:pPr>
        <w:tabs>
          <w:tab w:val="num" w:pos="2880"/>
        </w:tabs>
        <w:ind w:left="2880" w:hanging="360"/>
      </w:pPr>
      <w:rPr>
        <w:rFonts w:ascii="Wingdings" w:hAnsi="Wingdings" w:hint="default"/>
      </w:rPr>
    </w:lvl>
    <w:lvl w:ilvl="4" w:tplc="5BBA869C" w:tentative="1">
      <w:start w:val="1"/>
      <w:numFmt w:val="bullet"/>
      <w:lvlText w:val=""/>
      <w:lvlJc w:val="left"/>
      <w:pPr>
        <w:tabs>
          <w:tab w:val="num" w:pos="3600"/>
        </w:tabs>
        <w:ind w:left="3600" w:hanging="360"/>
      </w:pPr>
      <w:rPr>
        <w:rFonts w:ascii="Wingdings" w:hAnsi="Wingdings" w:hint="default"/>
      </w:rPr>
    </w:lvl>
    <w:lvl w:ilvl="5" w:tplc="87DC915A" w:tentative="1">
      <w:start w:val="1"/>
      <w:numFmt w:val="bullet"/>
      <w:lvlText w:val=""/>
      <w:lvlJc w:val="left"/>
      <w:pPr>
        <w:tabs>
          <w:tab w:val="num" w:pos="4320"/>
        </w:tabs>
        <w:ind w:left="4320" w:hanging="360"/>
      </w:pPr>
      <w:rPr>
        <w:rFonts w:ascii="Wingdings" w:hAnsi="Wingdings" w:hint="default"/>
      </w:rPr>
    </w:lvl>
    <w:lvl w:ilvl="6" w:tplc="99A4B1CC" w:tentative="1">
      <w:start w:val="1"/>
      <w:numFmt w:val="bullet"/>
      <w:lvlText w:val=""/>
      <w:lvlJc w:val="left"/>
      <w:pPr>
        <w:tabs>
          <w:tab w:val="num" w:pos="5040"/>
        </w:tabs>
        <w:ind w:left="5040" w:hanging="360"/>
      </w:pPr>
      <w:rPr>
        <w:rFonts w:ascii="Wingdings" w:hAnsi="Wingdings" w:hint="default"/>
      </w:rPr>
    </w:lvl>
    <w:lvl w:ilvl="7" w:tplc="86445482" w:tentative="1">
      <w:start w:val="1"/>
      <w:numFmt w:val="bullet"/>
      <w:lvlText w:val=""/>
      <w:lvlJc w:val="left"/>
      <w:pPr>
        <w:tabs>
          <w:tab w:val="num" w:pos="5760"/>
        </w:tabs>
        <w:ind w:left="5760" w:hanging="360"/>
      </w:pPr>
      <w:rPr>
        <w:rFonts w:ascii="Wingdings" w:hAnsi="Wingdings" w:hint="default"/>
      </w:rPr>
    </w:lvl>
    <w:lvl w:ilvl="8" w:tplc="85FE035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DA0C4D"/>
    <w:multiLevelType w:val="hybridMultilevel"/>
    <w:tmpl w:val="4872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D0CD3"/>
    <w:multiLevelType w:val="hybridMultilevel"/>
    <w:tmpl w:val="34761B7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2" w15:restartNumberingAfterBreak="0">
    <w:nsid w:val="6350416C"/>
    <w:multiLevelType w:val="hybridMultilevel"/>
    <w:tmpl w:val="F8988476"/>
    <w:lvl w:ilvl="0" w:tplc="24728842">
      <w:start w:val="1"/>
      <w:numFmt w:val="bullet"/>
      <w:lvlText w:val=""/>
      <w:lvlJc w:val="left"/>
      <w:pPr>
        <w:tabs>
          <w:tab w:val="num" w:pos="720"/>
        </w:tabs>
        <w:ind w:left="720" w:hanging="360"/>
      </w:pPr>
      <w:rPr>
        <w:rFonts w:ascii="Wingdings" w:hAnsi="Wingdings" w:hint="default"/>
      </w:rPr>
    </w:lvl>
    <w:lvl w:ilvl="1" w:tplc="EA10042E" w:tentative="1">
      <w:start w:val="1"/>
      <w:numFmt w:val="bullet"/>
      <w:lvlText w:val=""/>
      <w:lvlJc w:val="left"/>
      <w:pPr>
        <w:tabs>
          <w:tab w:val="num" w:pos="1440"/>
        </w:tabs>
        <w:ind w:left="1440" w:hanging="360"/>
      </w:pPr>
      <w:rPr>
        <w:rFonts w:ascii="Wingdings" w:hAnsi="Wingdings" w:hint="default"/>
      </w:rPr>
    </w:lvl>
    <w:lvl w:ilvl="2" w:tplc="BA20F272" w:tentative="1">
      <w:start w:val="1"/>
      <w:numFmt w:val="bullet"/>
      <w:lvlText w:val=""/>
      <w:lvlJc w:val="left"/>
      <w:pPr>
        <w:tabs>
          <w:tab w:val="num" w:pos="2160"/>
        </w:tabs>
        <w:ind w:left="2160" w:hanging="360"/>
      </w:pPr>
      <w:rPr>
        <w:rFonts w:ascii="Wingdings" w:hAnsi="Wingdings" w:hint="default"/>
      </w:rPr>
    </w:lvl>
    <w:lvl w:ilvl="3" w:tplc="AD7E7056" w:tentative="1">
      <w:start w:val="1"/>
      <w:numFmt w:val="bullet"/>
      <w:lvlText w:val=""/>
      <w:lvlJc w:val="left"/>
      <w:pPr>
        <w:tabs>
          <w:tab w:val="num" w:pos="2880"/>
        </w:tabs>
        <w:ind w:left="2880" w:hanging="360"/>
      </w:pPr>
      <w:rPr>
        <w:rFonts w:ascii="Wingdings" w:hAnsi="Wingdings" w:hint="default"/>
      </w:rPr>
    </w:lvl>
    <w:lvl w:ilvl="4" w:tplc="16DC65FA" w:tentative="1">
      <w:start w:val="1"/>
      <w:numFmt w:val="bullet"/>
      <w:lvlText w:val=""/>
      <w:lvlJc w:val="left"/>
      <w:pPr>
        <w:tabs>
          <w:tab w:val="num" w:pos="3600"/>
        </w:tabs>
        <w:ind w:left="3600" w:hanging="360"/>
      </w:pPr>
      <w:rPr>
        <w:rFonts w:ascii="Wingdings" w:hAnsi="Wingdings" w:hint="default"/>
      </w:rPr>
    </w:lvl>
    <w:lvl w:ilvl="5" w:tplc="B2F631D0" w:tentative="1">
      <w:start w:val="1"/>
      <w:numFmt w:val="bullet"/>
      <w:lvlText w:val=""/>
      <w:lvlJc w:val="left"/>
      <w:pPr>
        <w:tabs>
          <w:tab w:val="num" w:pos="4320"/>
        </w:tabs>
        <w:ind w:left="4320" w:hanging="360"/>
      </w:pPr>
      <w:rPr>
        <w:rFonts w:ascii="Wingdings" w:hAnsi="Wingdings" w:hint="default"/>
      </w:rPr>
    </w:lvl>
    <w:lvl w:ilvl="6" w:tplc="4E3EF3CA" w:tentative="1">
      <w:start w:val="1"/>
      <w:numFmt w:val="bullet"/>
      <w:lvlText w:val=""/>
      <w:lvlJc w:val="left"/>
      <w:pPr>
        <w:tabs>
          <w:tab w:val="num" w:pos="5040"/>
        </w:tabs>
        <w:ind w:left="5040" w:hanging="360"/>
      </w:pPr>
      <w:rPr>
        <w:rFonts w:ascii="Wingdings" w:hAnsi="Wingdings" w:hint="default"/>
      </w:rPr>
    </w:lvl>
    <w:lvl w:ilvl="7" w:tplc="178A56F0" w:tentative="1">
      <w:start w:val="1"/>
      <w:numFmt w:val="bullet"/>
      <w:lvlText w:val=""/>
      <w:lvlJc w:val="left"/>
      <w:pPr>
        <w:tabs>
          <w:tab w:val="num" w:pos="5760"/>
        </w:tabs>
        <w:ind w:left="5760" w:hanging="360"/>
      </w:pPr>
      <w:rPr>
        <w:rFonts w:ascii="Wingdings" w:hAnsi="Wingdings" w:hint="default"/>
      </w:rPr>
    </w:lvl>
    <w:lvl w:ilvl="8" w:tplc="94FC311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A1E9A"/>
    <w:multiLevelType w:val="hybridMultilevel"/>
    <w:tmpl w:val="5672BA58"/>
    <w:lvl w:ilvl="0" w:tplc="4C8A9C62">
      <w:start w:val="1"/>
      <w:numFmt w:val="bullet"/>
      <w:lvlText w:val=""/>
      <w:lvlJc w:val="left"/>
      <w:pPr>
        <w:tabs>
          <w:tab w:val="num" w:pos="720"/>
        </w:tabs>
        <w:ind w:left="720" w:hanging="360"/>
      </w:pPr>
      <w:rPr>
        <w:rFonts w:ascii="Wingdings" w:hAnsi="Wingdings" w:hint="default"/>
      </w:rPr>
    </w:lvl>
    <w:lvl w:ilvl="1" w:tplc="CCA2046E" w:tentative="1">
      <w:start w:val="1"/>
      <w:numFmt w:val="bullet"/>
      <w:lvlText w:val=""/>
      <w:lvlJc w:val="left"/>
      <w:pPr>
        <w:tabs>
          <w:tab w:val="num" w:pos="1440"/>
        </w:tabs>
        <w:ind w:left="1440" w:hanging="360"/>
      </w:pPr>
      <w:rPr>
        <w:rFonts w:ascii="Wingdings" w:hAnsi="Wingdings" w:hint="default"/>
      </w:rPr>
    </w:lvl>
    <w:lvl w:ilvl="2" w:tplc="73BA2754" w:tentative="1">
      <w:start w:val="1"/>
      <w:numFmt w:val="bullet"/>
      <w:lvlText w:val=""/>
      <w:lvlJc w:val="left"/>
      <w:pPr>
        <w:tabs>
          <w:tab w:val="num" w:pos="2160"/>
        </w:tabs>
        <w:ind w:left="2160" w:hanging="360"/>
      </w:pPr>
      <w:rPr>
        <w:rFonts w:ascii="Wingdings" w:hAnsi="Wingdings" w:hint="default"/>
      </w:rPr>
    </w:lvl>
    <w:lvl w:ilvl="3" w:tplc="22E29408" w:tentative="1">
      <w:start w:val="1"/>
      <w:numFmt w:val="bullet"/>
      <w:lvlText w:val=""/>
      <w:lvlJc w:val="left"/>
      <w:pPr>
        <w:tabs>
          <w:tab w:val="num" w:pos="2880"/>
        </w:tabs>
        <w:ind w:left="2880" w:hanging="360"/>
      </w:pPr>
      <w:rPr>
        <w:rFonts w:ascii="Wingdings" w:hAnsi="Wingdings" w:hint="default"/>
      </w:rPr>
    </w:lvl>
    <w:lvl w:ilvl="4" w:tplc="92A2EB3E" w:tentative="1">
      <w:start w:val="1"/>
      <w:numFmt w:val="bullet"/>
      <w:lvlText w:val=""/>
      <w:lvlJc w:val="left"/>
      <w:pPr>
        <w:tabs>
          <w:tab w:val="num" w:pos="3600"/>
        </w:tabs>
        <w:ind w:left="3600" w:hanging="360"/>
      </w:pPr>
      <w:rPr>
        <w:rFonts w:ascii="Wingdings" w:hAnsi="Wingdings" w:hint="default"/>
      </w:rPr>
    </w:lvl>
    <w:lvl w:ilvl="5" w:tplc="5186DA34" w:tentative="1">
      <w:start w:val="1"/>
      <w:numFmt w:val="bullet"/>
      <w:lvlText w:val=""/>
      <w:lvlJc w:val="left"/>
      <w:pPr>
        <w:tabs>
          <w:tab w:val="num" w:pos="4320"/>
        </w:tabs>
        <w:ind w:left="4320" w:hanging="360"/>
      </w:pPr>
      <w:rPr>
        <w:rFonts w:ascii="Wingdings" w:hAnsi="Wingdings" w:hint="default"/>
      </w:rPr>
    </w:lvl>
    <w:lvl w:ilvl="6" w:tplc="8D6285D0" w:tentative="1">
      <w:start w:val="1"/>
      <w:numFmt w:val="bullet"/>
      <w:lvlText w:val=""/>
      <w:lvlJc w:val="left"/>
      <w:pPr>
        <w:tabs>
          <w:tab w:val="num" w:pos="5040"/>
        </w:tabs>
        <w:ind w:left="5040" w:hanging="360"/>
      </w:pPr>
      <w:rPr>
        <w:rFonts w:ascii="Wingdings" w:hAnsi="Wingdings" w:hint="default"/>
      </w:rPr>
    </w:lvl>
    <w:lvl w:ilvl="7" w:tplc="E4C2A6A4" w:tentative="1">
      <w:start w:val="1"/>
      <w:numFmt w:val="bullet"/>
      <w:lvlText w:val=""/>
      <w:lvlJc w:val="left"/>
      <w:pPr>
        <w:tabs>
          <w:tab w:val="num" w:pos="5760"/>
        </w:tabs>
        <w:ind w:left="5760" w:hanging="360"/>
      </w:pPr>
      <w:rPr>
        <w:rFonts w:ascii="Wingdings" w:hAnsi="Wingdings" w:hint="default"/>
      </w:rPr>
    </w:lvl>
    <w:lvl w:ilvl="8" w:tplc="683C36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1364F6"/>
    <w:multiLevelType w:val="hybridMultilevel"/>
    <w:tmpl w:val="6C906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985222"/>
    <w:multiLevelType w:val="hybridMultilevel"/>
    <w:tmpl w:val="43A6C8D8"/>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6" w15:restartNumberingAfterBreak="0">
    <w:nsid w:val="68C400BA"/>
    <w:multiLevelType w:val="hybridMultilevel"/>
    <w:tmpl w:val="36D849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6D577C92"/>
    <w:multiLevelType w:val="hybridMultilevel"/>
    <w:tmpl w:val="8B222ACA"/>
    <w:lvl w:ilvl="0" w:tplc="08090003">
      <w:start w:val="1"/>
      <w:numFmt w:val="bullet"/>
      <w:lvlText w:val="o"/>
      <w:lvlJc w:val="left"/>
      <w:pPr>
        <w:ind w:left="1290" w:hanging="360"/>
      </w:pPr>
      <w:rPr>
        <w:rFonts w:ascii="Courier New" w:hAnsi="Courier New" w:cs="Courier New"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8" w15:restartNumberingAfterBreak="0">
    <w:nsid w:val="70BB0516"/>
    <w:multiLevelType w:val="hybridMultilevel"/>
    <w:tmpl w:val="8AF2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2E0B5B"/>
    <w:multiLevelType w:val="hybridMultilevel"/>
    <w:tmpl w:val="A4C0003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0" w15:restartNumberingAfterBreak="0">
    <w:nsid w:val="78913187"/>
    <w:multiLevelType w:val="hybridMultilevel"/>
    <w:tmpl w:val="902435E8"/>
    <w:lvl w:ilvl="0" w:tplc="6E065B6C">
      <w:start w:val="1"/>
      <w:numFmt w:val="bullet"/>
      <w:lvlText w:val=""/>
      <w:lvlJc w:val="left"/>
      <w:pPr>
        <w:tabs>
          <w:tab w:val="num" w:pos="720"/>
        </w:tabs>
        <w:ind w:left="720" w:hanging="360"/>
      </w:pPr>
      <w:rPr>
        <w:rFonts w:ascii="Wingdings" w:hAnsi="Wingdings" w:hint="default"/>
      </w:rPr>
    </w:lvl>
    <w:lvl w:ilvl="1" w:tplc="B2EC7C1C">
      <w:start w:val="65"/>
      <w:numFmt w:val="bullet"/>
      <w:lvlText w:val=""/>
      <w:lvlJc w:val="left"/>
      <w:pPr>
        <w:tabs>
          <w:tab w:val="num" w:pos="1440"/>
        </w:tabs>
        <w:ind w:left="1440" w:hanging="360"/>
      </w:pPr>
      <w:rPr>
        <w:rFonts w:ascii="Wingdings 2" w:hAnsi="Wingdings 2" w:hint="default"/>
      </w:rPr>
    </w:lvl>
    <w:lvl w:ilvl="2" w:tplc="AED6F1D0">
      <w:start w:val="1"/>
      <w:numFmt w:val="bullet"/>
      <w:lvlText w:val=""/>
      <w:lvlJc w:val="left"/>
      <w:pPr>
        <w:tabs>
          <w:tab w:val="num" w:pos="2160"/>
        </w:tabs>
        <w:ind w:left="2160" w:hanging="360"/>
      </w:pPr>
      <w:rPr>
        <w:rFonts w:ascii="Wingdings" w:hAnsi="Wingdings" w:hint="default"/>
      </w:rPr>
    </w:lvl>
    <w:lvl w:ilvl="3" w:tplc="4A32D020" w:tentative="1">
      <w:start w:val="1"/>
      <w:numFmt w:val="bullet"/>
      <w:lvlText w:val=""/>
      <w:lvlJc w:val="left"/>
      <w:pPr>
        <w:tabs>
          <w:tab w:val="num" w:pos="2880"/>
        </w:tabs>
        <w:ind w:left="2880" w:hanging="360"/>
      </w:pPr>
      <w:rPr>
        <w:rFonts w:ascii="Wingdings" w:hAnsi="Wingdings" w:hint="default"/>
      </w:rPr>
    </w:lvl>
    <w:lvl w:ilvl="4" w:tplc="08AACEC8" w:tentative="1">
      <w:start w:val="1"/>
      <w:numFmt w:val="bullet"/>
      <w:lvlText w:val=""/>
      <w:lvlJc w:val="left"/>
      <w:pPr>
        <w:tabs>
          <w:tab w:val="num" w:pos="3600"/>
        </w:tabs>
        <w:ind w:left="3600" w:hanging="360"/>
      </w:pPr>
      <w:rPr>
        <w:rFonts w:ascii="Wingdings" w:hAnsi="Wingdings" w:hint="default"/>
      </w:rPr>
    </w:lvl>
    <w:lvl w:ilvl="5" w:tplc="4D9CB45C" w:tentative="1">
      <w:start w:val="1"/>
      <w:numFmt w:val="bullet"/>
      <w:lvlText w:val=""/>
      <w:lvlJc w:val="left"/>
      <w:pPr>
        <w:tabs>
          <w:tab w:val="num" w:pos="4320"/>
        </w:tabs>
        <w:ind w:left="4320" w:hanging="360"/>
      </w:pPr>
      <w:rPr>
        <w:rFonts w:ascii="Wingdings" w:hAnsi="Wingdings" w:hint="default"/>
      </w:rPr>
    </w:lvl>
    <w:lvl w:ilvl="6" w:tplc="9DB4A91A" w:tentative="1">
      <w:start w:val="1"/>
      <w:numFmt w:val="bullet"/>
      <w:lvlText w:val=""/>
      <w:lvlJc w:val="left"/>
      <w:pPr>
        <w:tabs>
          <w:tab w:val="num" w:pos="5040"/>
        </w:tabs>
        <w:ind w:left="5040" w:hanging="360"/>
      </w:pPr>
      <w:rPr>
        <w:rFonts w:ascii="Wingdings" w:hAnsi="Wingdings" w:hint="default"/>
      </w:rPr>
    </w:lvl>
    <w:lvl w:ilvl="7" w:tplc="DDF0FDB8" w:tentative="1">
      <w:start w:val="1"/>
      <w:numFmt w:val="bullet"/>
      <w:lvlText w:val=""/>
      <w:lvlJc w:val="left"/>
      <w:pPr>
        <w:tabs>
          <w:tab w:val="num" w:pos="5760"/>
        </w:tabs>
        <w:ind w:left="5760" w:hanging="360"/>
      </w:pPr>
      <w:rPr>
        <w:rFonts w:ascii="Wingdings" w:hAnsi="Wingdings" w:hint="default"/>
      </w:rPr>
    </w:lvl>
    <w:lvl w:ilvl="8" w:tplc="1CD4539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84DA6"/>
    <w:multiLevelType w:val="hybridMultilevel"/>
    <w:tmpl w:val="39A83F2A"/>
    <w:lvl w:ilvl="0" w:tplc="C0343BAC">
      <w:start w:val="1"/>
      <w:numFmt w:val="bullet"/>
      <w:lvlText w:val=""/>
      <w:lvlJc w:val="left"/>
      <w:pPr>
        <w:tabs>
          <w:tab w:val="num" w:pos="720"/>
        </w:tabs>
        <w:ind w:left="720" w:hanging="360"/>
      </w:pPr>
      <w:rPr>
        <w:rFonts w:ascii="Wingdings" w:hAnsi="Wingdings" w:hint="default"/>
      </w:rPr>
    </w:lvl>
    <w:lvl w:ilvl="1" w:tplc="82C40216" w:tentative="1">
      <w:start w:val="1"/>
      <w:numFmt w:val="bullet"/>
      <w:lvlText w:val=""/>
      <w:lvlJc w:val="left"/>
      <w:pPr>
        <w:tabs>
          <w:tab w:val="num" w:pos="1440"/>
        </w:tabs>
        <w:ind w:left="1440" w:hanging="360"/>
      </w:pPr>
      <w:rPr>
        <w:rFonts w:ascii="Wingdings" w:hAnsi="Wingdings" w:hint="default"/>
      </w:rPr>
    </w:lvl>
    <w:lvl w:ilvl="2" w:tplc="5E08B5BC" w:tentative="1">
      <w:start w:val="1"/>
      <w:numFmt w:val="bullet"/>
      <w:lvlText w:val=""/>
      <w:lvlJc w:val="left"/>
      <w:pPr>
        <w:tabs>
          <w:tab w:val="num" w:pos="2160"/>
        </w:tabs>
        <w:ind w:left="2160" w:hanging="360"/>
      </w:pPr>
      <w:rPr>
        <w:rFonts w:ascii="Wingdings" w:hAnsi="Wingdings" w:hint="default"/>
      </w:rPr>
    </w:lvl>
    <w:lvl w:ilvl="3" w:tplc="5E50A1F0" w:tentative="1">
      <w:start w:val="1"/>
      <w:numFmt w:val="bullet"/>
      <w:lvlText w:val=""/>
      <w:lvlJc w:val="left"/>
      <w:pPr>
        <w:tabs>
          <w:tab w:val="num" w:pos="2880"/>
        </w:tabs>
        <w:ind w:left="2880" w:hanging="360"/>
      </w:pPr>
      <w:rPr>
        <w:rFonts w:ascii="Wingdings" w:hAnsi="Wingdings" w:hint="default"/>
      </w:rPr>
    </w:lvl>
    <w:lvl w:ilvl="4" w:tplc="FB6C1BD6" w:tentative="1">
      <w:start w:val="1"/>
      <w:numFmt w:val="bullet"/>
      <w:lvlText w:val=""/>
      <w:lvlJc w:val="left"/>
      <w:pPr>
        <w:tabs>
          <w:tab w:val="num" w:pos="3600"/>
        </w:tabs>
        <w:ind w:left="3600" w:hanging="360"/>
      </w:pPr>
      <w:rPr>
        <w:rFonts w:ascii="Wingdings" w:hAnsi="Wingdings" w:hint="default"/>
      </w:rPr>
    </w:lvl>
    <w:lvl w:ilvl="5" w:tplc="584E1FD6" w:tentative="1">
      <w:start w:val="1"/>
      <w:numFmt w:val="bullet"/>
      <w:lvlText w:val=""/>
      <w:lvlJc w:val="left"/>
      <w:pPr>
        <w:tabs>
          <w:tab w:val="num" w:pos="4320"/>
        </w:tabs>
        <w:ind w:left="4320" w:hanging="360"/>
      </w:pPr>
      <w:rPr>
        <w:rFonts w:ascii="Wingdings" w:hAnsi="Wingdings" w:hint="default"/>
      </w:rPr>
    </w:lvl>
    <w:lvl w:ilvl="6" w:tplc="B34295D4" w:tentative="1">
      <w:start w:val="1"/>
      <w:numFmt w:val="bullet"/>
      <w:lvlText w:val=""/>
      <w:lvlJc w:val="left"/>
      <w:pPr>
        <w:tabs>
          <w:tab w:val="num" w:pos="5040"/>
        </w:tabs>
        <w:ind w:left="5040" w:hanging="360"/>
      </w:pPr>
      <w:rPr>
        <w:rFonts w:ascii="Wingdings" w:hAnsi="Wingdings" w:hint="default"/>
      </w:rPr>
    </w:lvl>
    <w:lvl w:ilvl="7" w:tplc="4EF46ED8" w:tentative="1">
      <w:start w:val="1"/>
      <w:numFmt w:val="bullet"/>
      <w:lvlText w:val=""/>
      <w:lvlJc w:val="left"/>
      <w:pPr>
        <w:tabs>
          <w:tab w:val="num" w:pos="5760"/>
        </w:tabs>
        <w:ind w:left="5760" w:hanging="360"/>
      </w:pPr>
      <w:rPr>
        <w:rFonts w:ascii="Wingdings" w:hAnsi="Wingdings" w:hint="default"/>
      </w:rPr>
    </w:lvl>
    <w:lvl w:ilvl="8" w:tplc="C15EDDE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76D7B"/>
    <w:multiLevelType w:val="multilevel"/>
    <w:tmpl w:val="B958EB50"/>
    <w:lvl w:ilvl="0">
      <w:start w:val="4"/>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F9F4360"/>
    <w:multiLevelType w:val="hybridMultilevel"/>
    <w:tmpl w:val="E8B6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40"/>
  </w:num>
  <w:num w:numId="4">
    <w:abstractNumId w:val="11"/>
  </w:num>
  <w:num w:numId="5">
    <w:abstractNumId w:val="3"/>
  </w:num>
  <w:num w:numId="6">
    <w:abstractNumId w:val="7"/>
  </w:num>
  <w:num w:numId="7">
    <w:abstractNumId w:val="1"/>
  </w:num>
  <w:num w:numId="8">
    <w:abstractNumId w:val="14"/>
  </w:num>
  <w:num w:numId="9">
    <w:abstractNumId w:val="32"/>
  </w:num>
  <w:num w:numId="10">
    <w:abstractNumId w:val="41"/>
  </w:num>
  <w:num w:numId="11">
    <w:abstractNumId w:val="33"/>
  </w:num>
  <w:num w:numId="12">
    <w:abstractNumId w:val="29"/>
  </w:num>
  <w:num w:numId="13">
    <w:abstractNumId w:val="13"/>
  </w:num>
  <w:num w:numId="14">
    <w:abstractNumId w:val="18"/>
  </w:num>
  <w:num w:numId="15">
    <w:abstractNumId w:val="17"/>
  </w:num>
  <w:num w:numId="16">
    <w:abstractNumId w:val="2"/>
  </w:num>
  <w:num w:numId="17">
    <w:abstractNumId w:val="15"/>
  </w:num>
  <w:num w:numId="18">
    <w:abstractNumId w:val="35"/>
  </w:num>
  <w:num w:numId="19">
    <w:abstractNumId w:val="20"/>
  </w:num>
  <w:num w:numId="20">
    <w:abstractNumId w:val="24"/>
  </w:num>
  <w:num w:numId="21">
    <w:abstractNumId w:val="37"/>
  </w:num>
  <w:num w:numId="22">
    <w:abstractNumId w:val="31"/>
  </w:num>
  <w:num w:numId="23">
    <w:abstractNumId w:val="28"/>
  </w:num>
  <w:num w:numId="24">
    <w:abstractNumId w:val="30"/>
  </w:num>
  <w:num w:numId="25">
    <w:abstractNumId w:val="10"/>
  </w:num>
  <w:num w:numId="26">
    <w:abstractNumId w:val="16"/>
  </w:num>
  <w:num w:numId="27">
    <w:abstractNumId w:val="42"/>
  </w:num>
  <w:num w:numId="28">
    <w:abstractNumId w:val="19"/>
  </w:num>
  <w:num w:numId="29">
    <w:abstractNumId w:val="4"/>
  </w:num>
  <w:num w:numId="30">
    <w:abstractNumId w:val="23"/>
  </w:num>
  <w:num w:numId="31">
    <w:abstractNumId w:val="8"/>
  </w:num>
  <w:num w:numId="32">
    <w:abstractNumId w:val="36"/>
  </w:num>
  <w:num w:numId="33">
    <w:abstractNumId w:val="27"/>
  </w:num>
  <w:num w:numId="34">
    <w:abstractNumId w:val="5"/>
  </w:num>
  <w:num w:numId="35">
    <w:abstractNumId w:val="22"/>
  </w:num>
  <w:num w:numId="36">
    <w:abstractNumId w:val="6"/>
  </w:num>
  <w:num w:numId="37">
    <w:abstractNumId w:val="21"/>
  </w:num>
  <w:num w:numId="38">
    <w:abstractNumId w:val="34"/>
  </w:num>
  <w:num w:numId="39">
    <w:abstractNumId w:val="43"/>
  </w:num>
  <w:num w:numId="40">
    <w:abstractNumId w:val="39"/>
  </w:num>
  <w:num w:numId="41">
    <w:abstractNumId w:val="26"/>
  </w:num>
  <w:num w:numId="42">
    <w:abstractNumId w:val="0"/>
  </w:num>
  <w:num w:numId="43">
    <w:abstractNumId w:val="1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49"/>
    <w:rsid w:val="000108E3"/>
    <w:rsid w:val="00011A58"/>
    <w:rsid w:val="000207E0"/>
    <w:rsid w:val="00022814"/>
    <w:rsid w:val="00023E75"/>
    <w:rsid w:val="00026E28"/>
    <w:rsid w:val="00035F99"/>
    <w:rsid w:val="00040220"/>
    <w:rsid w:val="00044BD3"/>
    <w:rsid w:val="000533F9"/>
    <w:rsid w:val="000556A2"/>
    <w:rsid w:val="00064DF5"/>
    <w:rsid w:val="0007540D"/>
    <w:rsid w:val="00086043"/>
    <w:rsid w:val="000A095D"/>
    <w:rsid w:val="000B65E3"/>
    <w:rsid w:val="000B7DC3"/>
    <w:rsid w:val="000C7DBE"/>
    <w:rsid w:val="000C7E16"/>
    <w:rsid w:val="000D2DAD"/>
    <w:rsid w:val="000D47C4"/>
    <w:rsid w:val="000E406C"/>
    <w:rsid w:val="00113D14"/>
    <w:rsid w:val="00115569"/>
    <w:rsid w:val="00117DEE"/>
    <w:rsid w:val="0012168E"/>
    <w:rsid w:val="00121F18"/>
    <w:rsid w:val="00132B53"/>
    <w:rsid w:val="00153E97"/>
    <w:rsid w:val="00160B05"/>
    <w:rsid w:val="00165D80"/>
    <w:rsid w:val="001679D1"/>
    <w:rsid w:val="00190E06"/>
    <w:rsid w:val="001930C7"/>
    <w:rsid w:val="001B12DD"/>
    <w:rsid w:val="001C27C1"/>
    <w:rsid w:val="001C2CE7"/>
    <w:rsid w:val="001C610A"/>
    <w:rsid w:val="001D3EFC"/>
    <w:rsid w:val="001D5F80"/>
    <w:rsid w:val="001D63F1"/>
    <w:rsid w:val="001E2B87"/>
    <w:rsid w:val="001F54B9"/>
    <w:rsid w:val="001F556B"/>
    <w:rsid w:val="001F7C32"/>
    <w:rsid w:val="00203D0F"/>
    <w:rsid w:val="00204936"/>
    <w:rsid w:val="00211066"/>
    <w:rsid w:val="00217EF8"/>
    <w:rsid w:val="00223D3A"/>
    <w:rsid w:val="00230C66"/>
    <w:rsid w:val="00235C27"/>
    <w:rsid w:val="00242BDA"/>
    <w:rsid w:val="00246DE4"/>
    <w:rsid w:val="00252D5C"/>
    <w:rsid w:val="00274F12"/>
    <w:rsid w:val="00276392"/>
    <w:rsid w:val="00285361"/>
    <w:rsid w:val="00287339"/>
    <w:rsid w:val="00291937"/>
    <w:rsid w:val="00292180"/>
    <w:rsid w:val="002948D5"/>
    <w:rsid w:val="002A17EE"/>
    <w:rsid w:val="002A5D1E"/>
    <w:rsid w:val="002A7295"/>
    <w:rsid w:val="002B7F5C"/>
    <w:rsid w:val="002C0317"/>
    <w:rsid w:val="002C59DA"/>
    <w:rsid w:val="002C6475"/>
    <w:rsid w:val="002F340A"/>
    <w:rsid w:val="002F415F"/>
    <w:rsid w:val="002F5793"/>
    <w:rsid w:val="00301C6F"/>
    <w:rsid w:val="00301E62"/>
    <w:rsid w:val="0031028E"/>
    <w:rsid w:val="00311C1B"/>
    <w:rsid w:val="00313525"/>
    <w:rsid w:val="00321B8D"/>
    <w:rsid w:val="0034299A"/>
    <w:rsid w:val="00344042"/>
    <w:rsid w:val="0035058E"/>
    <w:rsid w:val="00375DB7"/>
    <w:rsid w:val="00383FBE"/>
    <w:rsid w:val="00385347"/>
    <w:rsid w:val="00385C8E"/>
    <w:rsid w:val="00391208"/>
    <w:rsid w:val="00392FEE"/>
    <w:rsid w:val="003A21B9"/>
    <w:rsid w:val="003B4701"/>
    <w:rsid w:val="003B4D9A"/>
    <w:rsid w:val="003C5254"/>
    <w:rsid w:val="003E401C"/>
    <w:rsid w:val="003F0702"/>
    <w:rsid w:val="00405149"/>
    <w:rsid w:val="00431E26"/>
    <w:rsid w:val="00436C04"/>
    <w:rsid w:val="00452BD5"/>
    <w:rsid w:val="00453925"/>
    <w:rsid w:val="00462557"/>
    <w:rsid w:val="00470550"/>
    <w:rsid w:val="00471349"/>
    <w:rsid w:val="00475A99"/>
    <w:rsid w:val="00476A70"/>
    <w:rsid w:val="00476E21"/>
    <w:rsid w:val="004870DD"/>
    <w:rsid w:val="0049280A"/>
    <w:rsid w:val="004932BD"/>
    <w:rsid w:val="004A5714"/>
    <w:rsid w:val="004B7379"/>
    <w:rsid w:val="004D1131"/>
    <w:rsid w:val="004F535E"/>
    <w:rsid w:val="004F747B"/>
    <w:rsid w:val="005052F9"/>
    <w:rsid w:val="005052FD"/>
    <w:rsid w:val="00505F97"/>
    <w:rsid w:val="00506E1B"/>
    <w:rsid w:val="00512153"/>
    <w:rsid w:val="005224A2"/>
    <w:rsid w:val="0052262C"/>
    <w:rsid w:val="0052672F"/>
    <w:rsid w:val="00533A8A"/>
    <w:rsid w:val="00550482"/>
    <w:rsid w:val="00555D3F"/>
    <w:rsid w:val="00564276"/>
    <w:rsid w:val="0058759E"/>
    <w:rsid w:val="00594EB0"/>
    <w:rsid w:val="005A1D51"/>
    <w:rsid w:val="005B6070"/>
    <w:rsid w:val="005C74F2"/>
    <w:rsid w:val="005D0EA7"/>
    <w:rsid w:val="005D3194"/>
    <w:rsid w:val="005D379A"/>
    <w:rsid w:val="005D780C"/>
    <w:rsid w:val="005E0430"/>
    <w:rsid w:val="005E22B1"/>
    <w:rsid w:val="005E438A"/>
    <w:rsid w:val="005E657C"/>
    <w:rsid w:val="005F2864"/>
    <w:rsid w:val="00604902"/>
    <w:rsid w:val="00605A68"/>
    <w:rsid w:val="006132FF"/>
    <w:rsid w:val="00633D25"/>
    <w:rsid w:val="006508C4"/>
    <w:rsid w:val="00652930"/>
    <w:rsid w:val="00662DDB"/>
    <w:rsid w:val="00663FDC"/>
    <w:rsid w:val="0066788F"/>
    <w:rsid w:val="00671904"/>
    <w:rsid w:val="00681D2B"/>
    <w:rsid w:val="00693C9F"/>
    <w:rsid w:val="00694DAF"/>
    <w:rsid w:val="00695592"/>
    <w:rsid w:val="006A7C8D"/>
    <w:rsid w:val="006B47D3"/>
    <w:rsid w:val="006B6C84"/>
    <w:rsid w:val="006B6DD4"/>
    <w:rsid w:val="006C787A"/>
    <w:rsid w:val="006E5D32"/>
    <w:rsid w:val="006E5E25"/>
    <w:rsid w:val="006F5AB8"/>
    <w:rsid w:val="00700A73"/>
    <w:rsid w:val="00722E24"/>
    <w:rsid w:val="00726D88"/>
    <w:rsid w:val="00750095"/>
    <w:rsid w:val="0075349C"/>
    <w:rsid w:val="007570F5"/>
    <w:rsid w:val="00761D9D"/>
    <w:rsid w:val="0076531A"/>
    <w:rsid w:val="00767A42"/>
    <w:rsid w:val="00785FC5"/>
    <w:rsid w:val="007909CF"/>
    <w:rsid w:val="00797ED5"/>
    <w:rsid w:val="007A0657"/>
    <w:rsid w:val="007C1A1A"/>
    <w:rsid w:val="007C66EB"/>
    <w:rsid w:val="007D1170"/>
    <w:rsid w:val="007D442D"/>
    <w:rsid w:val="007D59A8"/>
    <w:rsid w:val="007E4EDE"/>
    <w:rsid w:val="007E7518"/>
    <w:rsid w:val="007F1D4F"/>
    <w:rsid w:val="00802202"/>
    <w:rsid w:val="0081033F"/>
    <w:rsid w:val="00811B45"/>
    <w:rsid w:val="008209BB"/>
    <w:rsid w:val="00831393"/>
    <w:rsid w:val="0083289D"/>
    <w:rsid w:val="00835CDF"/>
    <w:rsid w:val="008400E3"/>
    <w:rsid w:val="00842860"/>
    <w:rsid w:val="00846E33"/>
    <w:rsid w:val="00850279"/>
    <w:rsid w:val="0085409C"/>
    <w:rsid w:val="00857402"/>
    <w:rsid w:val="008578D3"/>
    <w:rsid w:val="00863F09"/>
    <w:rsid w:val="00864A1D"/>
    <w:rsid w:val="0088693D"/>
    <w:rsid w:val="00893720"/>
    <w:rsid w:val="008A197C"/>
    <w:rsid w:val="008B19C0"/>
    <w:rsid w:val="008B6753"/>
    <w:rsid w:val="008B76CD"/>
    <w:rsid w:val="008C447E"/>
    <w:rsid w:val="008D3B14"/>
    <w:rsid w:val="008E3B18"/>
    <w:rsid w:val="008F0AE1"/>
    <w:rsid w:val="008F6A51"/>
    <w:rsid w:val="0090581A"/>
    <w:rsid w:val="009074E1"/>
    <w:rsid w:val="00910656"/>
    <w:rsid w:val="0091460B"/>
    <w:rsid w:val="00915A64"/>
    <w:rsid w:val="00920415"/>
    <w:rsid w:val="00922145"/>
    <w:rsid w:val="00930D97"/>
    <w:rsid w:val="00937318"/>
    <w:rsid w:val="00940530"/>
    <w:rsid w:val="009405D5"/>
    <w:rsid w:val="00941EAD"/>
    <w:rsid w:val="00942901"/>
    <w:rsid w:val="009569D7"/>
    <w:rsid w:val="00957410"/>
    <w:rsid w:val="00970BED"/>
    <w:rsid w:val="00993B8D"/>
    <w:rsid w:val="009A0220"/>
    <w:rsid w:val="009A19F5"/>
    <w:rsid w:val="009B3EC3"/>
    <w:rsid w:val="009B41CF"/>
    <w:rsid w:val="009B52E0"/>
    <w:rsid w:val="009D1FA6"/>
    <w:rsid w:val="009D3518"/>
    <w:rsid w:val="009D4012"/>
    <w:rsid w:val="009E06CC"/>
    <w:rsid w:val="00A103B6"/>
    <w:rsid w:val="00A10D66"/>
    <w:rsid w:val="00A113F8"/>
    <w:rsid w:val="00A1313D"/>
    <w:rsid w:val="00A1785E"/>
    <w:rsid w:val="00A2465D"/>
    <w:rsid w:val="00A37E04"/>
    <w:rsid w:val="00A41438"/>
    <w:rsid w:val="00A41C7D"/>
    <w:rsid w:val="00A452C3"/>
    <w:rsid w:val="00A615E0"/>
    <w:rsid w:val="00A9393E"/>
    <w:rsid w:val="00A95004"/>
    <w:rsid w:val="00AA1EC0"/>
    <w:rsid w:val="00AA4204"/>
    <w:rsid w:val="00AB192A"/>
    <w:rsid w:val="00AD062D"/>
    <w:rsid w:val="00AD55E3"/>
    <w:rsid w:val="00AE3652"/>
    <w:rsid w:val="00AE62C6"/>
    <w:rsid w:val="00AE7934"/>
    <w:rsid w:val="00AF0BB0"/>
    <w:rsid w:val="00AF0D8C"/>
    <w:rsid w:val="00AF0E2B"/>
    <w:rsid w:val="00AF630D"/>
    <w:rsid w:val="00B045CC"/>
    <w:rsid w:val="00B35CBD"/>
    <w:rsid w:val="00B4178D"/>
    <w:rsid w:val="00B42F37"/>
    <w:rsid w:val="00B43841"/>
    <w:rsid w:val="00B523DF"/>
    <w:rsid w:val="00B551B4"/>
    <w:rsid w:val="00B56378"/>
    <w:rsid w:val="00B62909"/>
    <w:rsid w:val="00B67FF4"/>
    <w:rsid w:val="00BA5DDC"/>
    <w:rsid w:val="00BC1F14"/>
    <w:rsid w:val="00BC30D3"/>
    <w:rsid w:val="00BC7104"/>
    <w:rsid w:val="00BD1BB8"/>
    <w:rsid w:val="00BF6FA8"/>
    <w:rsid w:val="00C16DF1"/>
    <w:rsid w:val="00C16FCF"/>
    <w:rsid w:val="00C208BE"/>
    <w:rsid w:val="00C33375"/>
    <w:rsid w:val="00C37ED2"/>
    <w:rsid w:val="00C476DB"/>
    <w:rsid w:val="00C57475"/>
    <w:rsid w:val="00C61367"/>
    <w:rsid w:val="00C63CE7"/>
    <w:rsid w:val="00C66681"/>
    <w:rsid w:val="00C72790"/>
    <w:rsid w:val="00C73C21"/>
    <w:rsid w:val="00C75298"/>
    <w:rsid w:val="00C778C8"/>
    <w:rsid w:val="00C80571"/>
    <w:rsid w:val="00CA524B"/>
    <w:rsid w:val="00CB59D0"/>
    <w:rsid w:val="00CC0FEE"/>
    <w:rsid w:val="00CC4AB8"/>
    <w:rsid w:val="00CD6603"/>
    <w:rsid w:val="00CD7ED2"/>
    <w:rsid w:val="00CE02FE"/>
    <w:rsid w:val="00CE3FCD"/>
    <w:rsid w:val="00CE61C8"/>
    <w:rsid w:val="00CF373E"/>
    <w:rsid w:val="00D07AD1"/>
    <w:rsid w:val="00D17129"/>
    <w:rsid w:val="00D2504F"/>
    <w:rsid w:val="00D27369"/>
    <w:rsid w:val="00D32B5E"/>
    <w:rsid w:val="00D3432E"/>
    <w:rsid w:val="00D36819"/>
    <w:rsid w:val="00D41665"/>
    <w:rsid w:val="00D45A66"/>
    <w:rsid w:val="00D53634"/>
    <w:rsid w:val="00D63244"/>
    <w:rsid w:val="00D64696"/>
    <w:rsid w:val="00D706FF"/>
    <w:rsid w:val="00D72379"/>
    <w:rsid w:val="00D86ECA"/>
    <w:rsid w:val="00D90098"/>
    <w:rsid w:val="00D9221C"/>
    <w:rsid w:val="00DA6B1C"/>
    <w:rsid w:val="00DC2F0A"/>
    <w:rsid w:val="00DC62C5"/>
    <w:rsid w:val="00DD27FB"/>
    <w:rsid w:val="00DD440E"/>
    <w:rsid w:val="00DE0110"/>
    <w:rsid w:val="00E03B3A"/>
    <w:rsid w:val="00E31100"/>
    <w:rsid w:val="00E33220"/>
    <w:rsid w:val="00E35BF8"/>
    <w:rsid w:val="00E37A1B"/>
    <w:rsid w:val="00E42265"/>
    <w:rsid w:val="00E44A71"/>
    <w:rsid w:val="00E61061"/>
    <w:rsid w:val="00E62DBD"/>
    <w:rsid w:val="00E6390A"/>
    <w:rsid w:val="00E65C83"/>
    <w:rsid w:val="00E67054"/>
    <w:rsid w:val="00E81C3F"/>
    <w:rsid w:val="00E8721C"/>
    <w:rsid w:val="00E923FA"/>
    <w:rsid w:val="00E92424"/>
    <w:rsid w:val="00EA33B8"/>
    <w:rsid w:val="00EB49C6"/>
    <w:rsid w:val="00EB7372"/>
    <w:rsid w:val="00EB7BE5"/>
    <w:rsid w:val="00EC2213"/>
    <w:rsid w:val="00EC2D3F"/>
    <w:rsid w:val="00EC4140"/>
    <w:rsid w:val="00EC5012"/>
    <w:rsid w:val="00EC5E25"/>
    <w:rsid w:val="00EC7EE0"/>
    <w:rsid w:val="00ED332B"/>
    <w:rsid w:val="00EE1952"/>
    <w:rsid w:val="00F12E4A"/>
    <w:rsid w:val="00F14C6E"/>
    <w:rsid w:val="00F27182"/>
    <w:rsid w:val="00F27477"/>
    <w:rsid w:val="00F27CCC"/>
    <w:rsid w:val="00F329BC"/>
    <w:rsid w:val="00F401FD"/>
    <w:rsid w:val="00F50DBA"/>
    <w:rsid w:val="00F54327"/>
    <w:rsid w:val="00F55967"/>
    <w:rsid w:val="00F6477E"/>
    <w:rsid w:val="00F6602F"/>
    <w:rsid w:val="00F668DB"/>
    <w:rsid w:val="00F72B84"/>
    <w:rsid w:val="00F74259"/>
    <w:rsid w:val="00F75042"/>
    <w:rsid w:val="00F837E4"/>
    <w:rsid w:val="00F85886"/>
    <w:rsid w:val="00F9230E"/>
    <w:rsid w:val="00FA14E2"/>
    <w:rsid w:val="00FC2EBB"/>
    <w:rsid w:val="00FD0DAF"/>
    <w:rsid w:val="00FE0B29"/>
    <w:rsid w:val="00FE4BF1"/>
    <w:rsid w:val="00FF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E5126F"/>
  <w15:chartTrackingRefBased/>
  <w15:docId w15:val="{EFDFBFED-6343-4BC2-9B84-4A5AA6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5F80"/>
    <w:pPr>
      <w:ind w:left="720"/>
      <w:contextualSpacing/>
    </w:pPr>
  </w:style>
  <w:style w:type="paragraph" w:styleId="Header">
    <w:name w:val="header"/>
    <w:basedOn w:val="Normal"/>
    <w:link w:val="HeaderChar"/>
    <w:uiPriority w:val="99"/>
    <w:unhideWhenUsed/>
    <w:rsid w:val="009D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8"/>
  </w:style>
  <w:style w:type="paragraph" w:styleId="Footer">
    <w:name w:val="footer"/>
    <w:basedOn w:val="Normal"/>
    <w:link w:val="FooterChar"/>
    <w:uiPriority w:val="99"/>
    <w:unhideWhenUsed/>
    <w:rsid w:val="009D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8"/>
  </w:style>
  <w:style w:type="character" w:styleId="CommentReference">
    <w:name w:val="annotation reference"/>
    <w:basedOn w:val="DefaultParagraphFont"/>
    <w:uiPriority w:val="99"/>
    <w:semiHidden/>
    <w:unhideWhenUsed/>
    <w:rsid w:val="00C80571"/>
    <w:rPr>
      <w:sz w:val="16"/>
      <w:szCs w:val="16"/>
    </w:rPr>
  </w:style>
  <w:style w:type="paragraph" w:styleId="CommentText">
    <w:name w:val="annotation text"/>
    <w:basedOn w:val="Normal"/>
    <w:link w:val="CommentTextChar"/>
    <w:uiPriority w:val="99"/>
    <w:semiHidden/>
    <w:unhideWhenUsed/>
    <w:rsid w:val="00C80571"/>
    <w:pPr>
      <w:spacing w:line="240" w:lineRule="auto"/>
    </w:pPr>
    <w:rPr>
      <w:sz w:val="20"/>
      <w:szCs w:val="20"/>
    </w:rPr>
  </w:style>
  <w:style w:type="character" w:customStyle="1" w:styleId="CommentTextChar">
    <w:name w:val="Comment Text Char"/>
    <w:basedOn w:val="DefaultParagraphFont"/>
    <w:link w:val="CommentText"/>
    <w:uiPriority w:val="99"/>
    <w:semiHidden/>
    <w:rsid w:val="00C80571"/>
    <w:rPr>
      <w:sz w:val="20"/>
      <w:szCs w:val="20"/>
    </w:rPr>
  </w:style>
  <w:style w:type="paragraph" w:styleId="CommentSubject">
    <w:name w:val="annotation subject"/>
    <w:basedOn w:val="CommentText"/>
    <w:next w:val="CommentText"/>
    <w:link w:val="CommentSubjectChar"/>
    <w:uiPriority w:val="99"/>
    <w:semiHidden/>
    <w:unhideWhenUsed/>
    <w:rsid w:val="00C80571"/>
    <w:rPr>
      <w:b/>
      <w:bCs/>
    </w:rPr>
  </w:style>
  <w:style w:type="character" w:customStyle="1" w:styleId="CommentSubjectChar">
    <w:name w:val="Comment Subject Char"/>
    <w:basedOn w:val="CommentTextChar"/>
    <w:link w:val="CommentSubject"/>
    <w:uiPriority w:val="99"/>
    <w:semiHidden/>
    <w:rsid w:val="00C80571"/>
    <w:rPr>
      <w:b/>
      <w:bCs/>
      <w:sz w:val="20"/>
      <w:szCs w:val="20"/>
    </w:rPr>
  </w:style>
  <w:style w:type="paragraph" w:styleId="BalloonText">
    <w:name w:val="Balloon Text"/>
    <w:basedOn w:val="Normal"/>
    <w:link w:val="BalloonTextChar"/>
    <w:uiPriority w:val="99"/>
    <w:semiHidden/>
    <w:unhideWhenUsed/>
    <w:rsid w:val="00C8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71"/>
    <w:rPr>
      <w:rFonts w:ascii="Segoe UI" w:hAnsi="Segoe UI" w:cs="Segoe UI"/>
      <w:sz w:val="18"/>
      <w:szCs w:val="18"/>
    </w:rPr>
  </w:style>
  <w:style w:type="table" w:styleId="TableGrid">
    <w:name w:val="Table Grid"/>
    <w:basedOn w:val="TableNormal"/>
    <w:uiPriority w:val="59"/>
    <w:rsid w:val="00153E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EE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5890">
      <w:bodyDiv w:val="1"/>
      <w:marLeft w:val="0"/>
      <w:marRight w:val="0"/>
      <w:marTop w:val="0"/>
      <w:marBottom w:val="0"/>
      <w:divBdr>
        <w:top w:val="none" w:sz="0" w:space="0" w:color="auto"/>
        <w:left w:val="none" w:sz="0" w:space="0" w:color="auto"/>
        <w:bottom w:val="none" w:sz="0" w:space="0" w:color="auto"/>
        <w:right w:val="none" w:sz="0" w:space="0" w:color="auto"/>
      </w:divBdr>
    </w:div>
    <w:div w:id="108550445">
      <w:bodyDiv w:val="1"/>
      <w:marLeft w:val="0"/>
      <w:marRight w:val="0"/>
      <w:marTop w:val="0"/>
      <w:marBottom w:val="0"/>
      <w:divBdr>
        <w:top w:val="none" w:sz="0" w:space="0" w:color="auto"/>
        <w:left w:val="none" w:sz="0" w:space="0" w:color="auto"/>
        <w:bottom w:val="none" w:sz="0" w:space="0" w:color="auto"/>
        <w:right w:val="none" w:sz="0" w:space="0" w:color="auto"/>
      </w:divBdr>
    </w:div>
    <w:div w:id="195122298">
      <w:bodyDiv w:val="1"/>
      <w:marLeft w:val="0"/>
      <w:marRight w:val="0"/>
      <w:marTop w:val="0"/>
      <w:marBottom w:val="0"/>
      <w:divBdr>
        <w:top w:val="none" w:sz="0" w:space="0" w:color="auto"/>
        <w:left w:val="none" w:sz="0" w:space="0" w:color="auto"/>
        <w:bottom w:val="none" w:sz="0" w:space="0" w:color="auto"/>
        <w:right w:val="none" w:sz="0" w:space="0" w:color="auto"/>
      </w:divBdr>
      <w:divsChild>
        <w:div w:id="1123113750">
          <w:marLeft w:val="504"/>
          <w:marRight w:val="0"/>
          <w:marTop w:val="140"/>
          <w:marBottom w:val="0"/>
          <w:divBdr>
            <w:top w:val="none" w:sz="0" w:space="0" w:color="auto"/>
            <w:left w:val="none" w:sz="0" w:space="0" w:color="auto"/>
            <w:bottom w:val="none" w:sz="0" w:space="0" w:color="auto"/>
            <w:right w:val="none" w:sz="0" w:space="0" w:color="auto"/>
          </w:divBdr>
        </w:div>
      </w:divsChild>
    </w:div>
    <w:div w:id="207111909">
      <w:bodyDiv w:val="1"/>
      <w:marLeft w:val="0"/>
      <w:marRight w:val="0"/>
      <w:marTop w:val="0"/>
      <w:marBottom w:val="0"/>
      <w:divBdr>
        <w:top w:val="none" w:sz="0" w:space="0" w:color="auto"/>
        <w:left w:val="none" w:sz="0" w:space="0" w:color="auto"/>
        <w:bottom w:val="none" w:sz="0" w:space="0" w:color="auto"/>
        <w:right w:val="none" w:sz="0" w:space="0" w:color="auto"/>
      </w:divBdr>
    </w:div>
    <w:div w:id="823663070">
      <w:bodyDiv w:val="1"/>
      <w:marLeft w:val="0"/>
      <w:marRight w:val="0"/>
      <w:marTop w:val="0"/>
      <w:marBottom w:val="0"/>
      <w:divBdr>
        <w:top w:val="none" w:sz="0" w:space="0" w:color="auto"/>
        <w:left w:val="none" w:sz="0" w:space="0" w:color="auto"/>
        <w:bottom w:val="none" w:sz="0" w:space="0" w:color="auto"/>
        <w:right w:val="none" w:sz="0" w:space="0" w:color="auto"/>
      </w:divBdr>
    </w:div>
    <w:div w:id="1332368828">
      <w:bodyDiv w:val="1"/>
      <w:marLeft w:val="0"/>
      <w:marRight w:val="0"/>
      <w:marTop w:val="0"/>
      <w:marBottom w:val="0"/>
      <w:divBdr>
        <w:top w:val="none" w:sz="0" w:space="0" w:color="auto"/>
        <w:left w:val="none" w:sz="0" w:space="0" w:color="auto"/>
        <w:bottom w:val="none" w:sz="0" w:space="0" w:color="auto"/>
        <w:right w:val="none" w:sz="0" w:space="0" w:color="auto"/>
      </w:divBdr>
    </w:div>
    <w:div w:id="1373847501">
      <w:bodyDiv w:val="1"/>
      <w:marLeft w:val="0"/>
      <w:marRight w:val="0"/>
      <w:marTop w:val="0"/>
      <w:marBottom w:val="0"/>
      <w:divBdr>
        <w:top w:val="none" w:sz="0" w:space="0" w:color="auto"/>
        <w:left w:val="none" w:sz="0" w:space="0" w:color="auto"/>
        <w:bottom w:val="none" w:sz="0" w:space="0" w:color="auto"/>
        <w:right w:val="none" w:sz="0" w:space="0" w:color="auto"/>
      </w:divBdr>
    </w:div>
    <w:div w:id="1391687078">
      <w:bodyDiv w:val="1"/>
      <w:marLeft w:val="0"/>
      <w:marRight w:val="0"/>
      <w:marTop w:val="0"/>
      <w:marBottom w:val="0"/>
      <w:divBdr>
        <w:top w:val="none" w:sz="0" w:space="0" w:color="auto"/>
        <w:left w:val="none" w:sz="0" w:space="0" w:color="auto"/>
        <w:bottom w:val="none" w:sz="0" w:space="0" w:color="auto"/>
        <w:right w:val="none" w:sz="0" w:space="0" w:color="auto"/>
      </w:divBdr>
      <w:divsChild>
        <w:div w:id="350839233">
          <w:marLeft w:val="504"/>
          <w:marRight w:val="0"/>
          <w:marTop w:val="140"/>
          <w:marBottom w:val="0"/>
          <w:divBdr>
            <w:top w:val="none" w:sz="0" w:space="0" w:color="auto"/>
            <w:left w:val="none" w:sz="0" w:space="0" w:color="auto"/>
            <w:bottom w:val="none" w:sz="0" w:space="0" w:color="auto"/>
            <w:right w:val="none" w:sz="0" w:space="0" w:color="auto"/>
          </w:divBdr>
        </w:div>
        <w:div w:id="873427836">
          <w:marLeft w:val="1008"/>
          <w:marRight w:val="0"/>
          <w:marTop w:val="110"/>
          <w:marBottom w:val="0"/>
          <w:divBdr>
            <w:top w:val="none" w:sz="0" w:space="0" w:color="auto"/>
            <w:left w:val="none" w:sz="0" w:space="0" w:color="auto"/>
            <w:bottom w:val="none" w:sz="0" w:space="0" w:color="auto"/>
            <w:right w:val="none" w:sz="0" w:space="0" w:color="auto"/>
          </w:divBdr>
        </w:div>
        <w:div w:id="1055540504">
          <w:marLeft w:val="1008"/>
          <w:marRight w:val="0"/>
          <w:marTop w:val="110"/>
          <w:marBottom w:val="0"/>
          <w:divBdr>
            <w:top w:val="none" w:sz="0" w:space="0" w:color="auto"/>
            <w:left w:val="none" w:sz="0" w:space="0" w:color="auto"/>
            <w:bottom w:val="none" w:sz="0" w:space="0" w:color="auto"/>
            <w:right w:val="none" w:sz="0" w:space="0" w:color="auto"/>
          </w:divBdr>
        </w:div>
        <w:div w:id="429932829">
          <w:marLeft w:val="1008"/>
          <w:marRight w:val="0"/>
          <w:marTop w:val="110"/>
          <w:marBottom w:val="0"/>
          <w:divBdr>
            <w:top w:val="none" w:sz="0" w:space="0" w:color="auto"/>
            <w:left w:val="none" w:sz="0" w:space="0" w:color="auto"/>
            <w:bottom w:val="none" w:sz="0" w:space="0" w:color="auto"/>
            <w:right w:val="none" w:sz="0" w:space="0" w:color="auto"/>
          </w:divBdr>
        </w:div>
        <w:div w:id="1092818835">
          <w:marLeft w:val="1008"/>
          <w:marRight w:val="0"/>
          <w:marTop w:val="110"/>
          <w:marBottom w:val="0"/>
          <w:divBdr>
            <w:top w:val="none" w:sz="0" w:space="0" w:color="auto"/>
            <w:left w:val="none" w:sz="0" w:space="0" w:color="auto"/>
            <w:bottom w:val="none" w:sz="0" w:space="0" w:color="auto"/>
            <w:right w:val="none" w:sz="0" w:space="0" w:color="auto"/>
          </w:divBdr>
        </w:div>
        <w:div w:id="926230338">
          <w:marLeft w:val="1008"/>
          <w:marRight w:val="0"/>
          <w:marTop w:val="110"/>
          <w:marBottom w:val="0"/>
          <w:divBdr>
            <w:top w:val="none" w:sz="0" w:space="0" w:color="auto"/>
            <w:left w:val="none" w:sz="0" w:space="0" w:color="auto"/>
            <w:bottom w:val="none" w:sz="0" w:space="0" w:color="auto"/>
            <w:right w:val="none" w:sz="0" w:space="0" w:color="auto"/>
          </w:divBdr>
        </w:div>
        <w:div w:id="1357468505">
          <w:marLeft w:val="504"/>
          <w:marRight w:val="0"/>
          <w:marTop w:val="140"/>
          <w:marBottom w:val="0"/>
          <w:divBdr>
            <w:top w:val="none" w:sz="0" w:space="0" w:color="auto"/>
            <w:left w:val="none" w:sz="0" w:space="0" w:color="auto"/>
            <w:bottom w:val="none" w:sz="0" w:space="0" w:color="auto"/>
            <w:right w:val="none" w:sz="0" w:space="0" w:color="auto"/>
          </w:divBdr>
        </w:div>
        <w:div w:id="1829204904">
          <w:marLeft w:val="504"/>
          <w:marRight w:val="0"/>
          <w:marTop w:val="140"/>
          <w:marBottom w:val="0"/>
          <w:divBdr>
            <w:top w:val="none" w:sz="0" w:space="0" w:color="auto"/>
            <w:left w:val="none" w:sz="0" w:space="0" w:color="auto"/>
            <w:bottom w:val="none" w:sz="0" w:space="0" w:color="auto"/>
            <w:right w:val="none" w:sz="0" w:space="0" w:color="auto"/>
          </w:divBdr>
        </w:div>
        <w:div w:id="1853452975">
          <w:marLeft w:val="504"/>
          <w:marRight w:val="0"/>
          <w:marTop w:val="140"/>
          <w:marBottom w:val="0"/>
          <w:divBdr>
            <w:top w:val="none" w:sz="0" w:space="0" w:color="auto"/>
            <w:left w:val="none" w:sz="0" w:space="0" w:color="auto"/>
            <w:bottom w:val="none" w:sz="0" w:space="0" w:color="auto"/>
            <w:right w:val="none" w:sz="0" w:space="0" w:color="auto"/>
          </w:divBdr>
        </w:div>
      </w:divsChild>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sChild>
        <w:div w:id="1139764384">
          <w:marLeft w:val="504"/>
          <w:marRight w:val="0"/>
          <w:marTop w:val="140"/>
          <w:marBottom w:val="0"/>
          <w:divBdr>
            <w:top w:val="none" w:sz="0" w:space="0" w:color="auto"/>
            <w:left w:val="none" w:sz="0" w:space="0" w:color="auto"/>
            <w:bottom w:val="none" w:sz="0" w:space="0" w:color="auto"/>
            <w:right w:val="none" w:sz="0" w:space="0" w:color="auto"/>
          </w:divBdr>
        </w:div>
      </w:divsChild>
    </w:div>
    <w:div w:id="1446535749">
      <w:bodyDiv w:val="1"/>
      <w:marLeft w:val="0"/>
      <w:marRight w:val="0"/>
      <w:marTop w:val="0"/>
      <w:marBottom w:val="0"/>
      <w:divBdr>
        <w:top w:val="none" w:sz="0" w:space="0" w:color="auto"/>
        <w:left w:val="none" w:sz="0" w:space="0" w:color="auto"/>
        <w:bottom w:val="none" w:sz="0" w:space="0" w:color="auto"/>
        <w:right w:val="none" w:sz="0" w:space="0" w:color="auto"/>
      </w:divBdr>
    </w:div>
    <w:div w:id="1586836164">
      <w:bodyDiv w:val="1"/>
      <w:marLeft w:val="0"/>
      <w:marRight w:val="0"/>
      <w:marTop w:val="0"/>
      <w:marBottom w:val="0"/>
      <w:divBdr>
        <w:top w:val="none" w:sz="0" w:space="0" w:color="auto"/>
        <w:left w:val="none" w:sz="0" w:space="0" w:color="auto"/>
        <w:bottom w:val="none" w:sz="0" w:space="0" w:color="auto"/>
        <w:right w:val="none" w:sz="0" w:space="0" w:color="auto"/>
      </w:divBdr>
      <w:divsChild>
        <w:div w:id="1755592460">
          <w:marLeft w:val="504"/>
          <w:marRight w:val="0"/>
          <w:marTop w:val="140"/>
          <w:marBottom w:val="0"/>
          <w:divBdr>
            <w:top w:val="none" w:sz="0" w:space="0" w:color="auto"/>
            <w:left w:val="none" w:sz="0" w:space="0" w:color="auto"/>
            <w:bottom w:val="none" w:sz="0" w:space="0" w:color="auto"/>
            <w:right w:val="none" w:sz="0" w:space="0" w:color="auto"/>
          </w:divBdr>
        </w:div>
      </w:divsChild>
    </w:div>
    <w:div w:id="1600062781">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504"/>
          <w:marRight w:val="0"/>
          <w:marTop w:val="140"/>
          <w:marBottom w:val="0"/>
          <w:divBdr>
            <w:top w:val="none" w:sz="0" w:space="0" w:color="auto"/>
            <w:left w:val="none" w:sz="0" w:space="0" w:color="auto"/>
            <w:bottom w:val="none" w:sz="0" w:space="0" w:color="auto"/>
            <w:right w:val="none" w:sz="0" w:space="0" w:color="auto"/>
          </w:divBdr>
        </w:div>
        <w:div w:id="1828937158">
          <w:marLeft w:val="504"/>
          <w:marRight w:val="0"/>
          <w:marTop w:val="140"/>
          <w:marBottom w:val="0"/>
          <w:divBdr>
            <w:top w:val="none" w:sz="0" w:space="0" w:color="auto"/>
            <w:left w:val="none" w:sz="0" w:space="0" w:color="auto"/>
            <w:bottom w:val="none" w:sz="0" w:space="0" w:color="auto"/>
            <w:right w:val="none" w:sz="0" w:space="0" w:color="auto"/>
          </w:divBdr>
        </w:div>
        <w:div w:id="1184635478">
          <w:marLeft w:val="504"/>
          <w:marRight w:val="0"/>
          <w:marTop w:val="140"/>
          <w:marBottom w:val="0"/>
          <w:divBdr>
            <w:top w:val="none" w:sz="0" w:space="0" w:color="auto"/>
            <w:left w:val="none" w:sz="0" w:space="0" w:color="auto"/>
            <w:bottom w:val="none" w:sz="0" w:space="0" w:color="auto"/>
            <w:right w:val="none" w:sz="0" w:space="0" w:color="auto"/>
          </w:divBdr>
        </w:div>
      </w:divsChild>
    </w:div>
    <w:div w:id="1631280393">
      <w:bodyDiv w:val="1"/>
      <w:marLeft w:val="0"/>
      <w:marRight w:val="0"/>
      <w:marTop w:val="0"/>
      <w:marBottom w:val="0"/>
      <w:divBdr>
        <w:top w:val="none" w:sz="0" w:space="0" w:color="auto"/>
        <w:left w:val="none" w:sz="0" w:space="0" w:color="auto"/>
        <w:bottom w:val="none" w:sz="0" w:space="0" w:color="auto"/>
        <w:right w:val="none" w:sz="0" w:space="0" w:color="auto"/>
      </w:divBdr>
      <w:divsChild>
        <w:div w:id="800001052">
          <w:marLeft w:val="1008"/>
          <w:marRight w:val="0"/>
          <w:marTop w:val="110"/>
          <w:marBottom w:val="0"/>
          <w:divBdr>
            <w:top w:val="none" w:sz="0" w:space="0" w:color="auto"/>
            <w:left w:val="none" w:sz="0" w:space="0" w:color="auto"/>
            <w:bottom w:val="none" w:sz="0" w:space="0" w:color="auto"/>
            <w:right w:val="none" w:sz="0" w:space="0" w:color="auto"/>
          </w:divBdr>
        </w:div>
        <w:div w:id="464781715">
          <w:marLeft w:val="1440"/>
          <w:marRight w:val="0"/>
          <w:marTop w:val="100"/>
          <w:marBottom w:val="0"/>
          <w:divBdr>
            <w:top w:val="none" w:sz="0" w:space="0" w:color="auto"/>
            <w:left w:val="none" w:sz="0" w:space="0" w:color="auto"/>
            <w:bottom w:val="none" w:sz="0" w:space="0" w:color="auto"/>
            <w:right w:val="none" w:sz="0" w:space="0" w:color="auto"/>
          </w:divBdr>
        </w:div>
        <w:div w:id="257906040">
          <w:marLeft w:val="1008"/>
          <w:marRight w:val="0"/>
          <w:marTop w:val="110"/>
          <w:marBottom w:val="0"/>
          <w:divBdr>
            <w:top w:val="none" w:sz="0" w:space="0" w:color="auto"/>
            <w:left w:val="none" w:sz="0" w:space="0" w:color="auto"/>
            <w:bottom w:val="none" w:sz="0" w:space="0" w:color="auto"/>
            <w:right w:val="none" w:sz="0" w:space="0" w:color="auto"/>
          </w:divBdr>
        </w:div>
        <w:div w:id="1167018382">
          <w:marLeft w:val="1440"/>
          <w:marRight w:val="0"/>
          <w:marTop w:val="100"/>
          <w:marBottom w:val="0"/>
          <w:divBdr>
            <w:top w:val="none" w:sz="0" w:space="0" w:color="auto"/>
            <w:left w:val="none" w:sz="0" w:space="0" w:color="auto"/>
            <w:bottom w:val="none" w:sz="0" w:space="0" w:color="auto"/>
            <w:right w:val="none" w:sz="0" w:space="0" w:color="auto"/>
          </w:divBdr>
        </w:div>
        <w:div w:id="1101800707">
          <w:marLeft w:val="1008"/>
          <w:marRight w:val="0"/>
          <w:marTop w:val="110"/>
          <w:marBottom w:val="0"/>
          <w:divBdr>
            <w:top w:val="none" w:sz="0" w:space="0" w:color="auto"/>
            <w:left w:val="none" w:sz="0" w:space="0" w:color="auto"/>
            <w:bottom w:val="none" w:sz="0" w:space="0" w:color="auto"/>
            <w:right w:val="none" w:sz="0" w:space="0" w:color="auto"/>
          </w:divBdr>
        </w:div>
        <w:div w:id="1389721530">
          <w:marLeft w:val="1440"/>
          <w:marRight w:val="0"/>
          <w:marTop w:val="100"/>
          <w:marBottom w:val="0"/>
          <w:divBdr>
            <w:top w:val="none" w:sz="0" w:space="0" w:color="auto"/>
            <w:left w:val="none" w:sz="0" w:space="0" w:color="auto"/>
            <w:bottom w:val="none" w:sz="0" w:space="0" w:color="auto"/>
            <w:right w:val="none" w:sz="0" w:space="0" w:color="auto"/>
          </w:divBdr>
        </w:div>
        <w:div w:id="1646427672">
          <w:marLeft w:val="1008"/>
          <w:marRight w:val="0"/>
          <w:marTop w:val="110"/>
          <w:marBottom w:val="0"/>
          <w:divBdr>
            <w:top w:val="none" w:sz="0" w:space="0" w:color="auto"/>
            <w:left w:val="none" w:sz="0" w:space="0" w:color="auto"/>
            <w:bottom w:val="none" w:sz="0" w:space="0" w:color="auto"/>
            <w:right w:val="none" w:sz="0" w:space="0" w:color="auto"/>
          </w:divBdr>
        </w:div>
        <w:div w:id="1462916678">
          <w:marLeft w:val="1440"/>
          <w:marRight w:val="0"/>
          <w:marTop w:val="100"/>
          <w:marBottom w:val="0"/>
          <w:divBdr>
            <w:top w:val="none" w:sz="0" w:space="0" w:color="auto"/>
            <w:left w:val="none" w:sz="0" w:space="0" w:color="auto"/>
            <w:bottom w:val="none" w:sz="0" w:space="0" w:color="auto"/>
            <w:right w:val="none" w:sz="0" w:space="0" w:color="auto"/>
          </w:divBdr>
        </w:div>
        <w:div w:id="165369487">
          <w:marLeft w:val="1008"/>
          <w:marRight w:val="0"/>
          <w:marTop w:val="110"/>
          <w:marBottom w:val="0"/>
          <w:divBdr>
            <w:top w:val="none" w:sz="0" w:space="0" w:color="auto"/>
            <w:left w:val="none" w:sz="0" w:space="0" w:color="auto"/>
            <w:bottom w:val="none" w:sz="0" w:space="0" w:color="auto"/>
            <w:right w:val="none" w:sz="0" w:space="0" w:color="auto"/>
          </w:divBdr>
        </w:div>
        <w:div w:id="1213228675">
          <w:marLeft w:val="1440"/>
          <w:marRight w:val="0"/>
          <w:marTop w:val="100"/>
          <w:marBottom w:val="0"/>
          <w:divBdr>
            <w:top w:val="none" w:sz="0" w:space="0" w:color="auto"/>
            <w:left w:val="none" w:sz="0" w:space="0" w:color="auto"/>
            <w:bottom w:val="none" w:sz="0" w:space="0" w:color="auto"/>
            <w:right w:val="none" w:sz="0" w:space="0" w:color="auto"/>
          </w:divBdr>
        </w:div>
      </w:divsChild>
    </w:div>
    <w:div w:id="1675911857">
      <w:bodyDiv w:val="1"/>
      <w:marLeft w:val="0"/>
      <w:marRight w:val="0"/>
      <w:marTop w:val="0"/>
      <w:marBottom w:val="0"/>
      <w:divBdr>
        <w:top w:val="none" w:sz="0" w:space="0" w:color="auto"/>
        <w:left w:val="none" w:sz="0" w:space="0" w:color="auto"/>
        <w:bottom w:val="none" w:sz="0" w:space="0" w:color="auto"/>
        <w:right w:val="none" w:sz="0" w:space="0" w:color="auto"/>
      </w:divBdr>
      <w:divsChild>
        <w:div w:id="1807429945">
          <w:marLeft w:val="504"/>
          <w:marRight w:val="0"/>
          <w:marTop w:val="140"/>
          <w:marBottom w:val="0"/>
          <w:divBdr>
            <w:top w:val="none" w:sz="0" w:space="0" w:color="auto"/>
            <w:left w:val="none" w:sz="0" w:space="0" w:color="auto"/>
            <w:bottom w:val="none" w:sz="0" w:space="0" w:color="auto"/>
            <w:right w:val="none" w:sz="0" w:space="0" w:color="auto"/>
          </w:divBdr>
        </w:div>
      </w:divsChild>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490">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F545-2648-426E-B883-A291F2D7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Alison Mackay</cp:lastModifiedBy>
  <cp:revision>9</cp:revision>
  <dcterms:created xsi:type="dcterms:W3CDTF">2022-06-07T15:08:00Z</dcterms:created>
  <dcterms:modified xsi:type="dcterms:W3CDTF">2022-07-21T08:40:00Z</dcterms:modified>
</cp:coreProperties>
</file>