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32D9" w14:textId="77777777" w:rsidR="003A2516" w:rsidRDefault="00800E4E" w:rsidP="0028363F">
      <w:pPr>
        <w:jc w:val="both"/>
      </w:pPr>
      <w:r>
        <w:rPr>
          <w:noProof/>
          <w:lang w:eastAsia="en-GB"/>
        </w:rPr>
        <w:drawing>
          <wp:inline distT="0" distB="0" distL="0" distR="0" wp14:anchorId="6F01A0EF" wp14:editId="2C87D441">
            <wp:extent cx="6641951" cy="227647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logos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8880" cy="2278850"/>
                    </a:xfrm>
                    <a:prstGeom prst="rect">
                      <a:avLst/>
                    </a:prstGeom>
                  </pic:spPr>
                </pic:pic>
              </a:graphicData>
            </a:graphic>
          </wp:inline>
        </w:drawing>
      </w:r>
    </w:p>
    <w:p w14:paraId="23119722" w14:textId="77777777" w:rsidR="0056484E" w:rsidRDefault="003A2516" w:rsidP="0028363F">
      <w:pPr>
        <w:jc w:val="both"/>
      </w:pPr>
      <w:r>
        <w:rPr>
          <w:noProof/>
          <w:lang w:eastAsia="en-GB"/>
        </w:rPr>
        <mc:AlternateContent>
          <mc:Choice Requires="wps">
            <w:drawing>
              <wp:anchor distT="0" distB="0" distL="114300" distR="114300" simplePos="0" relativeHeight="251659264" behindDoc="0" locked="0" layoutInCell="1" allowOverlap="1" wp14:anchorId="71E69CF3" wp14:editId="3720003A">
                <wp:simplePos x="0" y="0"/>
                <wp:positionH relativeFrom="margin">
                  <wp:posOffset>-1</wp:posOffset>
                </wp:positionH>
                <wp:positionV relativeFrom="paragraph">
                  <wp:posOffset>191135</wp:posOffset>
                </wp:positionV>
                <wp:extent cx="6669405" cy="326004"/>
                <wp:effectExtent l="0" t="0" r="0" b="0"/>
                <wp:wrapNone/>
                <wp:docPr id="1" name="Rectangle 1"/>
                <wp:cNvGraphicFramePr/>
                <a:graphic xmlns:a="http://schemas.openxmlformats.org/drawingml/2006/main">
                  <a:graphicData uri="http://schemas.microsoft.com/office/word/2010/wordprocessingShape">
                    <wps:wsp>
                      <wps:cNvSpPr/>
                      <wps:spPr>
                        <a:xfrm>
                          <a:off x="0" y="0"/>
                          <a:ext cx="6669405" cy="326004"/>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4BF076" w14:textId="30A76BB1" w:rsidR="004D4F49" w:rsidRPr="003A2516" w:rsidRDefault="004D4F49" w:rsidP="003A2516">
                            <w:pPr>
                              <w:rPr>
                                <w:b/>
                                <w:sz w:val="28"/>
                                <w:szCs w:val="28"/>
                              </w:rPr>
                            </w:pPr>
                            <w:r w:rsidRPr="003A2516">
                              <w:rPr>
                                <w:b/>
                                <w:sz w:val="28"/>
                                <w:szCs w:val="28"/>
                              </w:rPr>
                              <w:t>Proposal for the NHS Scotland Academy</w:t>
                            </w:r>
                            <w:r w:rsidR="00C51CDE">
                              <w:rPr>
                                <w:b/>
                                <w:sz w:val="28"/>
                                <w:szCs w:val="28"/>
                              </w:rPr>
                              <w:t xml:space="preserve"> </w:t>
                            </w:r>
                            <w:r w:rsidR="00C51CDE" w:rsidRPr="00C51CDE">
                              <w:rPr>
                                <w:sz w:val="28"/>
                                <w:szCs w:val="28"/>
                              </w:rPr>
                              <w:t>based at the Golden Jubilee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9CF3" id="Rectangle 1" o:spid="_x0000_s1026" style="position:absolute;left:0;text-align:left;margin-left:0;margin-top:15.05pt;width:525.15pt;height:2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" fillcolor="#365f91 [2404]" stroked="f" strokeweight="2pt">
                <v:textbox>
                  <w:txbxContent>
                    <w:p w14:paraId="394BF076" w14:textId="30A76BB1" w:rsidR="004D4F49" w:rsidRPr="003A2516" w:rsidRDefault="004D4F49" w:rsidP="003A2516">
                      <w:pPr>
                        <w:rPr>
                          <w:b/>
                          <w:sz w:val="28"/>
                          <w:szCs w:val="28"/>
                        </w:rPr>
                      </w:pPr>
                      <w:r w:rsidRPr="003A2516">
                        <w:rPr>
                          <w:b/>
                          <w:sz w:val="28"/>
                          <w:szCs w:val="28"/>
                        </w:rPr>
                        <w:t>Proposal for the NHS Scotland Academy</w:t>
                      </w:r>
                      <w:r w:rsidR="00C51CDE">
                        <w:rPr>
                          <w:b/>
                          <w:sz w:val="28"/>
                          <w:szCs w:val="28"/>
                        </w:rPr>
                        <w:t xml:space="preserve"> </w:t>
                      </w:r>
                      <w:r w:rsidR="00C51CDE" w:rsidRPr="00C51CDE">
                        <w:rPr>
                          <w:sz w:val="28"/>
                          <w:szCs w:val="28"/>
                        </w:rPr>
                        <w:t>based at the Golden Jubilee</w:t>
                      </w:r>
                    </w:p>
                  </w:txbxContent>
                </v:textbox>
                <w10:wrap anchorx="margin"/>
              </v:rect>
            </w:pict>
          </mc:Fallback>
        </mc:AlternateContent>
      </w:r>
    </w:p>
    <w:p w14:paraId="74DFC732" w14:textId="77777777" w:rsidR="003A2516" w:rsidRDefault="003A2516" w:rsidP="003A2516">
      <w:pPr>
        <w:pStyle w:val="ListParagraph"/>
        <w:ind w:left="360"/>
        <w:jc w:val="both"/>
        <w:rPr>
          <w:b/>
        </w:rPr>
      </w:pPr>
    </w:p>
    <w:p w14:paraId="47E9ACD2" w14:textId="77777777" w:rsidR="003A2516" w:rsidRDefault="003A2516" w:rsidP="003A2516">
      <w:pPr>
        <w:pStyle w:val="ListParagraph"/>
        <w:ind w:left="360"/>
        <w:jc w:val="both"/>
        <w:rPr>
          <w:b/>
        </w:rPr>
      </w:pPr>
    </w:p>
    <w:p w14:paraId="6A97BE3E" w14:textId="77777777" w:rsidR="0056484E" w:rsidRPr="00FC43DB" w:rsidRDefault="0056484E" w:rsidP="0028363F">
      <w:pPr>
        <w:pStyle w:val="ListParagraph"/>
        <w:numPr>
          <w:ilvl w:val="0"/>
          <w:numId w:val="40"/>
        </w:numPr>
        <w:jc w:val="both"/>
        <w:rPr>
          <w:b/>
          <w:color w:val="365F91" w:themeColor="accent1" w:themeShade="BF"/>
          <w:sz w:val="24"/>
          <w:szCs w:val="24"/>
        </w:rPr>
      </w:pPr>
      <w:r w:rsidRPr="00FC43DB">
        <w:rPr>
          <w:b/>
          <w:color w:val="365F91" w:themeColor="accent1" w:themeShade="BF"/>
          <w:sz w:val="24"/>
          <w:szCs w:val="24"/>
        </w:rPr>
        <w:t>Overview</w:t>
      </w:r>
    </w:p>
    <w:p w14:paraId="5A6A3513" w14:textId="062EB66E" w:rsidR="00B90973" w:rsidRDefault="00AC7951" w:rsidP="0028363F">
      <w:pPr>
        <w:jc w:val="both"/>
      </w:pPr>
      <w:r w:rsidRPr="00125631">
        <w:t xml:space="preserve">The purpose of this paper is to outline the proposed NHS Scotland Academy </w:t>
      </w:r>
      <w:r w:rsidR="0056484E">
        <w:t>developed through a partnership between N</w:t>
      </w:r>
      <w:r w:rsidR="00011E80">
        <w:t xml:space="preserve">ational </w:t>
      </w:r>
      <w:r w:rsidR="0056484E">
        <w:t>E</w:t>
      </w:r>
      <w:r w:rsidR="00011E80">
        <w:t xml:space="preserve">ducation </w:t>
      </w:r>
      <w:r w:rsidR="0056484E">
        <w:t>S</w:t>
      </w:r>
      <w:r w:rsidR="00011E80">
        <w:t>cotland (NES)</w:t>
      </w:r>
      <w:r w:rsidR="0056484E">
        <w:t xml:space="preserve"> and </w:t>
      </w:r>
      <w:r w:rsidR="00011E80">
        <w:t xml:space="preserve">NHS </w:t>
      </w:r>
      <w:r w:rsidR="0056484E">
        <w:t>G</w:t>
      </w:r>
      <w:r w:rsidR="00011E80">
        <w:t>olden Jubilee (GJ)</w:t>
      </w:r>
      <w:r w:rsidR="0056484E">
        <w:t xml:space="preserve">.  The NHSS Academy will be </w:t>
      </w:r>
      <w:r w:rsidRPr="00125631">
        <w:t xml:space="preserve">based at the </w:t>
      </w:r>
      <w:r w:rsidR="002F457C">
        <w:t xml:space="preserve">GJ </w:t>
      </w:r>
      <w:r w:rsidR="0056484E">
        <w:t>as part of</w:t>
      </w:r>
      <w:r w:rsidRPr="00125631">
        <w:t xml:space="preserve"> a hub and spoke </w:t>
      </w:r>
      <w:r w:rsidR="0056484E">
        <w:t xml:space="preserve">national academy </w:t>
      </w:r>
      <w:r w:rsidRPr="00125631">
        <w:t>model</w:t>
      </w:r>
      <w:r w:rsidR="006B15BE" w:rsidRPr="00125631">
        <w:t xml:space="preserve"> for</w:t>
      </w:r>
      <w:r w:rsidR="00334D7C">
        <w:t xml:space="preserve"> NHS Scotland. Critically it will offer accelerated training</w:t>
      </w:r>
      <w:r w:rsidR="00DF26D1">
        <w:t xml:space="preserve"> for a wide range of subjects and profession</w:t>
      </w:r>
      <w:r w:rsidR="0056484E">
        <w:t>s</w:t>
      </w:r>
      <w:r w:rsidR="00334D7C">
        <w:t xml:space="preserve"> through residential and simulated </w:t>
      </w:r>
      <w:r w:rsidR="0056484E">
        <w:t>virtual reality</w:t>
      </w:r>
      <w:r w:rsidR="00334D7C">
        <w:t xml:space="preserve"> learning to support a resilient and </w:t>
      </w:r>
      <w:r w:rsidR="0056484E">
        <w:t>skilled workforce for</w:t>
      </w:r>
      <w:r w:rsidR="00334D7C">
        <w:t xml:space="preserve"> NHS health and care in Scotland.</w:t>
      </w:r>
    </w:p>
    <w:p w14:paraId="378310F7" w14:textId="77777777" w:rsidR="00844E3A" w:rsidRDefault="00844E3A" w:rsidP="0028363F">
      <w:pPr>
        <w:jc w:val="both"/>
      </w:pPr>
      <w:r>
        <w:t xml:space="preserve">While academy training is currently being delivered in a number of Boards, a National NHS Scotland Academy will provide a co-ordinated approach delivering training linked to workforce </w:t>
      </w:r>
      <w:r w:rsidR="00011E80">
        <w:t xml:space="preserve">development </w:t>
      </w:r>
      <w:r>
        <w:t>and skills gaps, recruitment and NHS needs.  In addition, a second phase of the NHSS Academy will aim to develop a consistency across all NHS Scotland Academy programmes through uniform course content and training creating a common currency in training skills and standards.</w:t>
      </w:r>
      <w:r w:rsidR="00086462">
        <w:t xml:space="preserve"> In addition</w:t>
      </w:r>
      <w:r w:rsidR="00FB551F">
        <w:t>,</w:t>
      </w:r>
      <w:r w:rsidR="00086462">
        <w:t xml:space="preserve"> it is planned to develop a sense of NHSS Academy value and belonging with Alumni status for all who pass through and come back either for further training or to support others. </w:t>
      </w:r>
    </w:p>
    <w:p w14:paraId="3A2E9F42" w14:textId="49195DFF" w:rsidR="00B30C86" w:rsidRPr="001F51E4" w:rsidRDefault="001F51E4" w:rsidP="0028363F">
      <w:pPr>
        <w:jc w:val="both"/>
      </w:pPr>
      <w:r w:rsidRPr="001F51E4">
        <w:rPr>
          <w:b/>
        </w:rPr>
        <w:t>Unique Opportunity</w:t>
      </w:r>
      <w:r w:rsidRPr="001F51E4">
        <w:t xml:space="preserve">: </w:t>
      </w:r>
      <w:r w:rsidR="00B30C86" w:rsidRPr="001F51E4">
        <w:t xml:space="preserve">Delivering the NHS Academy through a partnership between the GJF and NES offers the unique opportunity to base the NHSS Academy within a National NHS facility which is a recognised centre of clinical excellence with outstanding clinical, learning and hotel facilities to immediately support a new approach for workforce development and sustainability.  Critically these facilities and clinical expertise will be harnessed to the educational excellence of our National education board who bring </w:t>
      </w:r>
      <w:r w:rsidR="00AA6898" w:rsidRPr="001F51E4">
        <w:t>workforce</w:t>
      </w:r>
      <w:r w:rsidR="00AA6898">
        <w:t xml:space="preserve"> development </w:t>
      </w:r>
      <w:r w:rsidR="00B30C86" w:rsidRPr="001F51E4">
        <w:t>and education expertise as well as a digital learning platform to ensure a world class educational provision.</w:t>
      </w:r>
    </w:p>
    <w:p w14:paraId="29A0846A" w14:textId="54179BF1" w:rsidR="00B30C86" w:rsidRPr="001F51E4" w:rsidRDefault="003C073F" w:rsidP="0028363F">
      <w:pPr>
        <w:jc w:val="both"/>
      </w:pPr>
      <w:r>
        <w:rPr>
          <w:b/>
        </w:rPr>
        <w:t xml:space="preserve">Values Based &amp; Person Centred Approach: </w:t>
      </w:r>
      <w:r w:rsidR="00B30C86" w:rsidRPr="001F51E4">
        <w:t xml:space="preserve">In addition to the quality facilities and education an essential part of the NHS Scotland Academy will be its recognisable brand which provides a positive, values based experience for all.  The course design and delivery will be built on the positive NHS Scotland values with each and every student being given </w:t>
      </w:r>
      <w:r w:rsidR="008B2A38">
        <w:t xml:space="preserve">values and </w:t>
      </w:r>
      <w:r w:rsidR="00B30C86" w:rsidRPr="001F51E4">
        <w:t>human factors training irrespective of the course that they are completing.  The experience will be one of quality with a client management approach being i</w:t>
      </w:r>
      <w:bookmarkStart w:id="0" w:name="_GoBack"/>
      <w:bookmarkEnd w:id="0"/>
      <w:r w:rsidR="00B30C86" w:rsidRPr="001F51E4">
        <w:t xml:space="preserve">mplemented from application to course delivery and onward to graduation and alumni status.  The proposed NHS Scotland Academy is built around engaging our students in a positive career experience </w:t>
      </w:r>
      <w:r w:rsidR="00AA6898" w:rsidRPr="001F51E4">
        <w:t>w</w:t>
      </w:r>
      <w:r w:rsidR="00AA6898">
        <w:t xml:space="preserve">ith </w:t>
      </w:r>
      <w:r w:rsidR="00040D9B" w:rsidRPr="001F51E4">
        <w:t>established career</w:t>
      </w:r>
      <w:r w:rsidR="00B30C86" w:rsidRPr="001F51E4">
        <w:t xml:space="preserve"> long alumni relationship for future training and delivery. </w:t>
      </w:r>
    </w:p>
    <w:p w14:paraId="0E049D65" w14:textId="77777777" w:rsidR="00B30C86" w:rsidRPr="00125631" w:rsidRDefault="003C073F" w:rsidP="0028363F">
      <w:pPr>
        <w:jc w:val="both"/>
      </w:pPr>
      <w:r>
        <w:rPr>
          <w:b/>
        </w:rPr>
        <w:t xml:space="preserve">Strategic Partnerships: </w:t>
      </w:r>
      <w:r w:rsidR="00B30C86" w:rsidRPr="001F51E4">
        <w:t xml:space="preserve">In addition to the partnership between National Education Scotland (NES) and the Golden Jubilee Foundation (JGF).  The NHSS Academy will establish and nurture key strategic partnerships with the Royal Colleges and key industry and academic partners to develop the best and most innovative training facilities including virtual reality, simulation and high quality video and </w:t>
      </w:r>
      <w:proofErr w:type="spellStart"/>
      <w:r w:rsidR="00B30C86" w:rsidRPr="001F51E4">
        <w:t>webex</w:t>
      </w:r>
      <w:proofErr w:type="spellEnd"/>
      <w:r w:rsidR="00B30C86" w:rsidRPr="001F51E4">
        <w:t xml:space="preserve"> links. In addition, through these partners, scholarships/fellowships will be created to extend the opportunities</w:t>
      </w:r>
      <w:r w:rsidR="00B30C86">
        <w:t xml:space="preserve"> and pace of training with academic links providing further opportunities for honorary lecturer positions.</w:t>
      </w:r>
    </w:p>
    <w:p w14:paraId="6216D8B9" w14:textId="77777777" w:rsidR="00913580" w:rsidRDefault="00913580">
      <w:pPr>
        <w:spacing w:after="200" w:line="276" w:lineRule="auto"/>
      </w:pPr>
      <w:r>
        <w:br w:type="page"/>
      </w:r>
    </w:p>
    <w:p w14:paraId="2185116B" w14:textId="77777777" w:rsidR="006D1495" w:rsidRPr="00FC43DB" w:rsidRDefault="00DF26D1" w:rsidP="0028363F">
      <w:pPr>
        <w:pStyle w:val="Heading1"/>
        <w:numPr>
          <w:ilvl w:val="0"/>
          <w:numId w:val="40"/>
        </w:numPr>
        <w:jc w:val="both"/>
        <w:rPr>
          <w:color w:val="365F91" w:themeColor="accent1" w:themeShade="BF"/>
          <w:sz w:val="24"/>
          <w:szCs w:val="24"/>
        </w:rPr>
      </w:pPr>
      <w:r w:rsidRPr="00FC43DB">
        <w:rPr>
          <w:color w:val="365F91" w:themeColor="accent1" w:themeShade="BF"/>
          <w:sz w:val="24"/>
          <w:szCs w:val="24"/>
        </w:rPr>
        <w:lastRenderedPageBreak/>
        <w:t>Drivers for Change</w:t>
      </w:r>
    </w:p>
    <w:p w14:paraId="08F9F20B" w14:textId="05EDFB75" w:rsidR="0028363F" w:rsidRDefault="0028363F" w:rsidP="0028363F">
      <w:pPr>
        <w:jc w:val="both"/>
      </w:pPr>
      <w:r>
        <w:t>The changing population demographics means our NHS is caring for an ageing population with increasing needs.  Recruitment challenges already exist in a number of areas and workforce planning predicts that greater challenges lie ahead unless we can develop innovative ways to improve our skills growth. There are also specific developments including the Elective Centres, Major Trauma Centres which have new requirements alongside shortages in estates and facilities, CSPD and school leaver opportunities.  Any initiative must seek to address these emerging issues.</w:t>
      </w:r>
      <w:r w:rsidR="003F2303">
        <w:t xml:space="preserve"> </w:t>
      </w:r>
    </w:p>
    <w:p w14:paraId="77C73E00" w14:textId="77777777" w:rsidR="0055067E" w:rsidRDefault="0055067E" w:rsidP="0028363F">
      <w:pPr>
        <w:jc w:val="both"/>
      </w:pPr>
    </w:p>
    <w:p w14:paraId="31A27412" w14:textId="77777777" w:rsidR="00906957" w:rsidRPr="00FC43DB" w:rsidRDefault="00906957" w:rsidP="0055067E">
      <w:pPr>
        <w:pStyle w:val="Heading1"/>
        <w:numPr>
          <w:ilvl w:val="0"/>
          <w:numId w:val="40"/>
        </w:numPr>
        <w:jc w:val="both"/>
        <w:rPr>
          <w:color w:val="365F91" w:themeColor="accent1" w:themeShade="BF"/>
          <w:sz w:val="24"/>
          <w:szCs w:val="24"/>
        </w:rPr>
      </w:pPr>
      <w:r w:rsidRPr="00FC43DB">
        <w:rPr>
          <w:color w:val="365F91" w:themeColor="accent1" w:themeShade="BF"/>
          <w:sz w:val="24"/>
          <w:szCs w:val="24"/>
        </w:rPr>
        <w:t xml:space="preserve">Proposal for the </w:t>
      </w:r>
      <w:r w:rsidR="001C72D0" w:rsidRPr="00FC43DB">
        <w:rPr>
          <w:color w:val="365F91" w:themeColor="accent1" w:themeShade="BF"/>
          <w:sz w:val="24"/>
          <w:szCs w:val="24"/>
        </w:rPr>
        <w:t xml:space="preserve">New </w:t>
      </w:r>
      <w:r w:rsidRPr="00FC43DB">
        <w:rPr>
          <w:color w:val="365F91" w:themeColor="accent1" w:themeShade="BF"/>
          <w:sz w:val="24"/>
          <w:szCs w:val="24"/>
        </w:rPr>
        <w:t>NHS Scotland Academy</w:t>
      </w:r>
    </w:p>
    <w:p w14:paraId="404BA9EF" w14:textId="77777777" w:rsidR="000538EE" w:rsidRPr="00ED20FF" w:rsidRDefault="00ED20FF" w:rsidP="0028363F">
      <w:pPr>
        <w:jc w:val="both"/>
      </w:pPr>
      <w:r>
        <w:t xml:space="preserve">The aim of the NHS Scotland Academy is to provide </w:t>
      </w:r>
      <w:r w:rsidR="0028363F">
        <w:t>needs drive</w:t>
      </w:r>
      <w:r w:rsidR="008B2A38">
        <w:t>n</w:t>
      </w:r>
      <w:r w:rsidR="0028363F">
        <w:t xml:space="preserve"> </w:t>
      </w:r>
      <w:r w:rsidR="00AF68D0">
        <w:t>accelerated</w:t>
      </w:r>
      <w:r>
        <w:t xml:space="preserve">, </w:t>
      </w:r>
      <w:r w:rsidR="0028363F">
        <w:t xml:space="preserve">residential (optional) </w:t>
      </w:r>
      <w:r>
        <w:t xml:space="preserve">high quality, training </w:t>
      </w:r>
      <w:r w:rsidR="00AF68D0">
        <w:t xml:space="preserve">delivered in state of the art facilities within a centre of excellence. </w:t>
      </w:r>
      <w:r w:rsidR="0028363F">
        <w:t xml:space="preserve">Programme design will be aligned to need and will </w:t>
      </w:r>
      <w:r w:rsidR="00AF68D0">
        <w:t xml:space="preserve">be linked with recruitment </w:t>
      </w:r>
      <w:r>
        <w:t>to attract and</w:t>
      </w:r>
      <w:r w:rsidRPr="00362CE1">
        <w:t xml:space="preserve"> develop the right numbers of people </w:t>
      </w:r>
      <w:r>
        <w:t xml:space="preserve">at the right time, </w:t>
      </w:r>
      <w:r w:rsidRPr="00362CE1">
        <w:t xml:space="preserve">with the right skills and values to </w:t>
      </w:r>
      <w:r>
        <w:t>deliver high quality healthcare.</w:t>
      </w:r>
      <w:r w:rsidR="0055067E">
        <w:t xml:space="preserve"> The specific objectives of the NHS Scotland Academy will be to:</w:t>
      </w:r>
    </w:p>
    <w:p w14:paraId="31C31609" w14:textId="77777777" w:rsidR="00AF68D0" w:rsidRDefault="0055067E" w:rsidP="0055067E">
      <w:pPr>
        <w:pStyle w:val="ListParagraph"/>
        <w:numPr>
          <w:ilvl w:val="0"/>
          <w:numId w:val="30"/>
        </w:numPr>
        <w:jc w:val="both"/>
      </w:pPr>
      <w:r>
        <w:t>D</w:t>
      </w:r>
      <w:r w:rsidR="00AF68D0">
        <w:t>e</w:t>
      </w:r>
      <w:r>
        <w:t>velop</w:t>
      </w:r>
      <w:r w:rsidR="00AF68D0">
        <w:t xml:space="preserve"> training courses linked to national recruitment and workforce needs</w:t>
      </w:r>
    </w:p>
    <w:p w14:paraId="24311370" w14:textId="77777777" w:rsidR="00AF68D0" w:rsidRDefault="0055067E" w:rsidP="0055067E">
      <w:pPr>
        <w:pStyle w:val="ListParagraph"/>
        <w:numPr>
          <w:ilvl w:val="0"/>
          <w:numId w:val="30"/>
        </w:numPr>
        <w:jc w:val="both"/>
      </w:pPr>
      <w:r>
        <w:t xml:space="preserve">Deliver </w:t>
      </w:r>
      <w:r w:rsidR="00AF68D0">
        <w:t>accelerated training within state of the art training facilities within a centre of excellence linked to hotel facilities</w:t>
      </w:r>
    </w:p>
    <w:p w14:paraId="09C3840F" w14:textId="77777777" w:rsidR="00AF68D0" w:rsidRDefault="00AF68D0" w:rsidP="0055067E">
      <w:pPr>
        <w:pStyle w:val="ListParagraph"/>
        <w:numPr>
          <w:ilvl w:val="0"/>
          <w:numId w:val="30"/>
        </w:numPr>
        <w:jc w:val="both"/>
      </w:pPr>
      <w:r>
        <w:t>Provide exciting and attractive training programmes and scholarships linked to recruitment and career progression</w:t>
      </w:r>
    </w:p>
    <w:p w14:paraId="2CADFB28" w14:textId="77777777" w:rsidR="00ED20FF" w:rsidRDefault="0055067E" w:rsidP="0055067E">
      <w:pPr>
        <w:pStyle w:val="ListParagraph"/>
        <w:numPr>
          <w:ilvl w:val="0"/>
          <w:numId w:val="30"/>
        </w:numPr>
        <w:jc w:val="both"/>
      </w:pPr>
      <w:r>
        <w:t>Design</w:t>
      </w:r>
      <w:r w:rsidR="00ED20FF">
        <w:t xml:space="preserve"> training </w:t>
      </w:r>
      <w:r w:rsidR="008B2A38">
        <w:t xml:space="preserve">and education </w:t>
      </w:r>
      <w:r>
        <w:t>based on upper quartile</w:t>
      </w:r>
      <w:r w:rsidR="00ED20FF">
        <w:t xml:space="preserve"> models of care </w:t>
      </w:r>
      <w:r>
        <w:t xml:space="preserve">such as the Golden Jubilee model of elective care </w:t>
      </w:r>
      <w:r w:rsidR="00ED20FF">
        <w:t xml:space="preserve">to support </w:t>
      </w:r>
      <w:r>
        <w:t xml:space="preserve">national </w:t>
      </w:r>
      <w:r w:rsidR="00ED20FF">
        <w:t>spread of best practice</w:t>
      </w:r>
      <w:r>
        <w:t>.</w:t>
      </w:r>
      <w:r w:rsidR="00ED20FF">
        <w:t xml:space="preserve"> </w:t>
      </w:r>
    </w:p>
    <w:p w14:paraId="298900DA" w14:textId="77777777" w:rsidR="00086462" w:rsidRDefault="0055067E" w:rsidP="0028363F">
      <w:pPr>
        <w:jc w:val="both"/>
      </w:pPr>
      <w:r>
        <w:t xml:space="preserve">Achieving these objectives will enable a more effective, efficient and resilient workforce offering quality training, skills development and career satisfaction. </w:t>
      </w:r>
      <w:r w:rsidR="00A977F8" w:rsidRPr="00125631">
        <w:t xml:space="preserve">The continued development </w:t>
      </w:r>
      <w:r w:rsidR="003522AE" w:rsidRPr="00125631">
        <w:t xml:space="preserve">and expansion </w:t>
      </w:r>
      <w:r w:rsidR="00A977F8" w:rsidRPr="00125631">
        <w:t xml:space="preserve">of the academy </w:t>
      </w:r>
      <w:r w:rsidR="003522AE" w:rsidRPr="00125631">
        <w:t>model is vital to our ability in NHS Scotland to continue to grow and develop our workforce.</w:t>
      </w:r>
    </w:p>
    <w:p w14:paraId="07F28470" w14:textId="497D4800" w:rsidR="00FC43DB" w:rsidRDefault="00FC43DB" w:rsidP="0028363F">
      <w:pPr>
        <w:jc w:val="both"/>
      </w:pPr>
    </w:p>
    <w:p w14:paraId="76197C2F" w14:textId="5A9BFE76" w:rsidR="008A1575" w:rsidRPr="00040D9B" w:rsidRDefault="008A1575" w:rsidP="00040D9B">
      <w:pPr>
        <w:pStyle w:val="ListParagraph"/>
        <w:numPr>
          <w:ilvl w:val="0"/>
          <w:numId w:val="40"/>
        </w:numPr>
        <w:jc w:val="both"/>
        <w:rPr>
          <w:b/>
          <w:color w:val="365F91" w:themeColor="accent1" w:themeShade="BF"/>
          <w:sz w:val="24"/>
          <w:szCs w:val="24"/>
        </w:rPr>
      </w:pPr>
      <w:r w:rsidRPr="00040D9B">
        <w:rPr>
          <w:b/>
          <w:color w:val="365F91" w:themeColor="accent1" w:themeShade="BF"/>
          <w:sz w:val="24"/>
          <w:szCs w:val="24"/>
        </w:rPr>
        <w:t>Governance Arrangements</w:t>
      </w:r>
    </w:p>
    <w:p w14:paraId="4DCECEAB" w14:textId="77777777" w:rsidR="008A1575" w:rsidRDefault="008A1575" w:rsidP="00086462">
      <w:pPr>
        <w:pStyle w:val="Heading2"/>
        <w:numPr>
          <w:ilvl w:val="0"/>
          <w:numId w:val="0"/>
        </w:numPr>
        <w:ind w:left="578" w:hanging="578"/>
        <w:jc w:val="both"/>
        <w:rPr>
          <w:sz w:val="22"/>
          <w:szCs w:val="22"/>
        </w:rPr>
      </w:pPr>
    </w:p>
    <w:p w14:paraId="7EFBB9EE" w14:textId="77777777" w:rsidR="008A1575" w:rsidRPr="00040D9B" w:rsidRDefault="008A1575" w:rsidP="008A1575">
      <w:pPr>
        <w:jc w:val="both"/>
        <w:rPr>
          <w:rFonts w:ascii="Calibri" w:hAnsi="Calibri" w:cs="Arial"/>
        </w:rPr>
      </w:pPr>
      <w:r w:rsidRPr="00040D9B">
        <w:rPr>
          <w:rFonts w:ascii="Calibri" w:hAnsi="Calibri" w:cs="Arial"/>
        </w:rPr>
        <w:t>Establishing Programme Governance for The NHS Scotland Academy is critical to the success of the programme.  The proposed structure is detailed in Figure 1 below.</w:t>
      </w:r>
    </w:p>
    <w:p w14:paraId="1A18E01E" w14:textId="5D5637E6" w:rsidR="008A1575" w:rsidRPr="00040D9B" w:rsidRDefault="008A1575" w:rsidP="008A1575">
      <w:pPr>
        <w:jc w:val="both"/>
        <w:rPr>
          <w:rFonts w:ascii="Calibri" w:hAnsi="Calibri" w:cs="Arial"/>
        </w:rPr>
      </w:pPr>
      <w:r w:rsidRPr="00040D9B">
        <w:rPr>
          <w:rFonts w:ascii="Calibri" w:hAnsi="Calibri" w:cs="Arial"/>
        </w:rPr>
        <w:t xml:space="preserve">This will be agreed between Scottish Government, NHS Golden Jubilee and NES by February 2020 and will include leadership from the NHS Scotland Academy Board. </w:t>
      </w:r>
    </w:p>
    <w:p w14:paraId="4FAB6C9D" w14:textId="416F2E91" w:rsidR="00767D22" w:rsidRPr="00040D9B" w:rsidRDefault="00767D22" w:rsidP="008A1575">
      <w:pPr>
        <w:jc w:val="both"/>
        <w:rPr>
          <w:rFonts w:ascii="Calibri" w:hAnsi="Calibri" w:cs="Arial"/>
        </w:rPr>
      </w:pPr>
    </w:p>
    <w:p w14:paraId="5F682171" w14:textId="70A0148B" w:rsidR="004C5067" w:rsidRPr="00040D9B" w:rsidRDefault="004C5067" w:rsidP="004C5067">
      <w:pPr>
        <w:jc w:val="both"/>
        <w:rPr>
          <w:rFonts w:ascii="Calibri" w:hAnsi="Calibri" w:cs="Arial"/>
        </w:rPr>
      </w:pPr>
      <w:r w:rsidRPr="00040D9B">
        <w:rPr>
          <w:rFonts w:ascii="Calibri" w:hAnsi="Calibri" w:cs="Arial"/>
        </w:rPr>
        <w:t xml:space="preserve">The </w:t>
      </w:r>
      <w:r w:rsidRPr="00040D9B">
        <w:rPr>
          <w:rFonts w:ascii="Calibri" w:hAnsi="Calibri" w:cs="Arial"/>
          <w:b/>
        </w:rPr>
        <w:t xml:space="preserve">Strategic Programme Board of the NHS Scotland Academy </w:t>
      </w:r>
      <w:r w:rsidRPr="00040D9B">
        <w:rPr>
          <w:rFonts w:ascii="Calibri" w:hAnsi="Calibri" w:cs="Arial"/>
        </w:rPr>
        <w:t>will be co-chaired by the Chief Executives of NHS GJ</w:t>
      </w:r>
      <w:r w:rsidR="00BA1DF7" w:rsidRPr="00BA1DF7">
        <w:rPr>
          <w:rFonts w:ascii="Calibri" w:hAnsi="Calibri" w:cs="Arial"/>
        </w:rPr>
        <w:t xml:space="preserve"> and </w:t>
      </w:r>
      <w:r w:rsidRPr="00040D9B">
        <w:rPr>
          <w:rFonts w:ascii="Calibri" w:hAnsi="Calibri" w:cs="Arial"/>
        </w:rPr>
        <w:t>NES with membership consisting of key members of Scottish Government</w:t>
      </w:r>
      <w:r w:rsidR="00B97309">
        <w:rPr>
          <w:rFonts w:ascii="Calibri" w:hAnsi="Calibri" w:cs="Arial"/>
        </w:rPr>
        <w:t xml:space="preserve">, three representatives from Board Chief Executives, </w:t>
      </w:r>
      <w:r w:rsidRPr="00040D9B">
        <w:rPr>
          <w:rFonts w:ascii="Calibri" w:hAnsi="Calibri" w:cs="Arial"/>
        </w:rPr>
        <w:t xml:space="preserve">and Executives from the teams of NHS GJ and NES. </w:t>
      </w:r>
    </w:p>
    <w:p w14:paraId="38D7E56F" w14:textId="77777777" w:rsidR="004C5067" w:rsidRPr="00040D9B" w:rsidRDefault="004C5067" w:rsidP="004C5067">
      <w:pPr>
        <w:jc w:val="both"/>
        <w:rPr>
          <w:rFonts w:ascii="Calibri" w:hAnsi="Calibri" w:cs="Arial"/>
        </w:rPr>
      </w:pPr>
      <w:r w:rsidRPr="00040D9B">
        <w:rPr>
          <w:rFonts w:ascii="Calibri" w:hAnsi="Calibri" w:cs="Arial"/>
        </w:rPr>
        <w:t>The purpose of this group will be to commission the delivery and implementation of this programme.</w:t>
      </w:r>
    </w:p>
    <w:p w14:paraId="4D89B70E" w14:textId="078EEBB2" w:rsidR="004C5067" w:rsidRPr="00040D9B" w:rsidRDefault="004C5067" w:rsidP="004C5067">
      <w:pPr>
        <w:jc w:val="both"/>
        <w:rPr>
          <w:rFonts w:ascii="Calibri" w:hAnsi="Calibri" w:cs="Arial"/>
        </w:rPr>
      </w:pPr>
      <w:r w:rsidRPr="00040D9B">
        <w:rPr>
          <w:rFonts w:ascii="Calibri" w:hAnsi="Calibri" w:cs="Arial"/>
        </w:rPr>
        <w:t xml:space="preserve">The accountability for delivery will sit with the Chief Executives of GJ and NES within an SLA framework.  Governance will be provided via a bespoke Commissioning and Academy Committee embedded within the Board Governance of NHS Golden Jubilee. An operational Delivery Group will be based within the GJ with each course having a Course Module Project Design.  </w:t>
      </w:r>
    </w:p>
    <w:p w14:paraId="374064DC" w14:textId="7E7AE45F" w:rsidR="004C5067" w:rsidRPr="00040D9B" w:rsidRDefault="004C5067" w:rsidP="004C5067">
      <w:pPr>
        <w:autoSpaceDE w:val="0"/>
        <w:autoSpaceDN w:val="0"/>
        <w:adjustRightInd w:val="0"/>
        <w:rPr>
          <w:rFonts w:ascii="Calibri" w:hAnsi="Calibri" w:cs="Arial"/>
          <w:bCs/>
          <w:lang w:eastAsia="en-GB"/>
        </w:rPr>
      </w:pPr>
      <w:r w:rsidRPr="00040D9B">
        <w:rPr>
          <w:rFonts w:ascii="Calibri" w:hAnsi="Calibri" w:cs="Arial"/>
          <w:bCs/>
          <w:lang w:eastAsia="en-GB"/>
        </w:rPr>
        <w:t xml:space="preserve">The purpose of the </w:t>
      </w:r>
      <w:r w:rsidRPr="00040D9B">
        <w:rPr>
          <w:rFonts w:ascii="Calibri" w:hAnsi="Calibri" w:cs="Arial"/>
          <w:b/>
          <w:bCs/>
          <w:lang w:eastAsia="en-GB"/>
        </w:rPr>
        <w:t>NHS Scotland Academy Strategic Oversight and Delivery Group</w:t>
      </w:r>
      <w:r w:rsidRPr="00040D9B">
        <w:rPr>
          <w:rFonts w:ascii="Calibri" w:hAnsi="Calibri" w:cs="Arial"/>
          <w:bCs/>
          <w:lang w:eastAsia="en-GB"/>
        </w:rPr>
        <w:t xml:space="preserve"> will be to direct the development, implementation and influence the decision making related to the development, implementation, </w:t>
      </w:r>
      <w:r w:rsidR="00BA1DF7">
        <w:rPr>
          <w:rFonts w:ascii="Calibri" w:hAnsi="Calibri" w:cs="Arial"/>
          <w:bCs/>
          <w:lang w:eastAsia="en-GB"/>
        </w:rPr>
        <w:t xml:space="preserve">and </w:t>
      </w:r>
      <w:r w:rsidRPr="00040D9B">
        <w:rPr>
          <w:rFonts w:ascii="Calibri" w:hAnsi="Calibri" w:cs="Arial"/>
          <w:bCs/>
          <w:lang w:eastAsia="en-GB"/>
        </w:rPr>
        <w:t>monitoring of progress, seeking appropriate stakeholder engagement from internal and external strategic partners.</w:t>
      </w:r>
    </w:p>
    <w:p w14:paraId="3C6A1E6B" w14:textId="2896ACDC" w:rsidR="004C5067" w:rsidRPr="00040D9B" w:rsidRDefault="004C5067" w:rsidP="004C5067">
      <w:pPr>
        <w:autoSpaceDE w:val="0"/>
        <w:autoSpaceDN w:val="0"/>
        <w:adjustRightInd w:val="0"/>
        <w:rPr>
          <w:rFonts w:ascii="Calibri" w:hAnsi="Calibri" w:cs="Arial"/>
          <w:bCs/>
          <w:lang w:eastAsia="en-GB"/>
        </w:rPr>
      </w:pPr>
      <w:r w:rsidRPr="00040D9B">
        <w:rPr>
          <w:rFonts w:ascii="Calibri" w:hAnsi="Calibri" w:cs="Arial"/>
          <w:bCs/>
          <w:lang w:eastAsia="en-GB"/>
        </w:rPr>
        <w:t xml:space="preserve">This delivery Group will oversee the governance arrangements, ensuring project milestones are realistic and in line with the Boards expectations. </w:t>
      </w:r>
    </w:p>
    <w:p w14:paraId="4E1DC82F" w14:textId="77777777" w:rsidR="004C5067" w:rsidRPr="00040D9B" w:rsidRDefault="004C5067" w:rsidP="004C5067">
      <w:pPr>
        <w:jc w:val="both"/>
        <w:rPr>
          <w:rFonts w:ascii="Calibri" w:hAnsi="Calibri" w:cs="Arial"/>
        </w:rPr>
      </w:pPr>
      <w:r w:rsidRPr="00040D9B">
        <w:rPr>
          <w:rFonts w:ascii="Calibri" w:hAnsi="Calibri" w:cs="Arial"/>
        </w:rPr>
        <w:t>The NHSS Academy Programme Team will report directly to the</w:t>
      </w:r>
      <w:r w:rsidRPr="00040D9B">
        <w:rPr>
          <w:rFonts w:ascii="Calibri" w:hAnsi="Calibri" w:cs="Arial"/>
          <w:bCs/>
          <w:lang w:eastAsia="en-GB"/>
        </w:rPr>
        <w:t xml:space="preserve"> </w:t>
      </w:r>
      <w:r w:rsidRPr="00040D9B">
        <w:rPr>
          <w:rFonts w:ascii="Calibri" w:hAnsi="Calibri" w:cs="Arial"/>
          <w:b/>
          <w:bCs/>
          <w:lang w:eastAsia="en-GB"/>
        </w:rPr>
        <w:t>NHSS Academy</w:t>
      </w:r>
      <w:r w:rsidRPr="00040D9B">
        <w:rPr>
          <w:rFonts w:ascii="Calibri" w:hAnsi="Calibri" w:cs="Arial"/>
          <w:b/>
        </w:rPr>
        <w:t xml:space="preserve"> Strategic Oversight and delivery group</w:t>
      </w:r>
      <w:r w:rsidRPr="00040D9B">
        <w:rPr>
          <w:rFonts w:ascii="Calibri" w:hAnsi="Calibri" w:cs="Arial"/>
        </w:rPr>
        <w:t xml:space="preserve"> through highlight reporting on progress against milestones on behalf of the key active programmes.</w:t>
      </w:r>
    </w:p>
    <w:p w14:paraId="615A4724" w14:textId="4B981057" w:rsidR="004C5067" w:rsidRDefault="004C5067" w:rsidP="008A1575">
      <w:pPr>
        <w:jc w:val="both"/>
        <w:rPr>
          <w:rFonts w:cs="Arial"/>
        </w:rPr>
      </w:pPr>
    </w:p>
    <w:p w14:paraId="23B7AEF3" w14:textId="77777777" w:rsidR="00BA1DF7" w:rsidRDefault="00BA1DF7" w:rsidP="008A1575">
      <w:pPr>
        <w:jc w:val="both"/>
        <w:rPr>
          <w:rFonts w:cs="Arial"/>
        </w:rPr>
      </w:pPr>
    </w:p>
    <w:p w14:paraId="7DC23CF1" w14:textId="77777777" w:rsidR="00211C87" w:rsidRDefault="00211C87" w:rsidP="00211C87">
      <w:pPr>
        <w:jc w:val="both"/>
        <w:rPr>
          <w:rFonts w:cs="Arial"/>
        </w:rPr>
      </w:pPr>
    </w:p>
    <w:p w14:paraId="1FA8E050" w14:textId="77777777" w:rsidR="00211C87" w:rsidRPr="005D3DC8" w:rsidRDefault="00211C87" w:rsidP="00211C87">
      <w:pPr>
        <w:jc w:val="both"/>
        <w:rPr>
          <w:rFonts w:cs="Arial"/>
          <w:b/>
        </w:rPr>
      </w:pPr>
      <w:r w:rsidRPr="005D3DC8">
        <w:rPr>
          <w:rFonts w:cs="Arial"/>
          <w:b/>
        </w:rPr>
        <w:t>Figure 1.</w:t>
      </w:r>
    </w:p>
    <w:p w14:paraId="2CB23328" w14:textId="77777777" w:rsidR="00211C87" w:rsidRDefault="00211C87" w:rsidP="00211C87">
      <w:pPr>
        <w:jc w:val="both"/>
        <w:rPr>
          <w:rFonts w:cs="Arial"/>
          <w:b/>
          <w:sz w:val="19"/>
          <w:szCs w:val="19"/>
        </w:rPr>
      </w:pPr>
    </w:p>
    <w:p w14:paraId="4B61540E" w14:textId="77777777" w:rsidR="00211C87" w:rsidRPr="005D3DC8" w:rsidRDefault="00211C87" w:rsidP="00211C87">
      <w:pPr>
        <w:spacing w:after="0"/>
        <w:rPr>
          <w:rFonts w:cs="Arial"/>
          <w:b/>
          <w:sz w:val="16"/>
          <w:szCs w:val="16"/>
        </w:rPr>
      </w:pPr>
      <w:r>
        <w:rPr>
          <w:rFonts w:cs="Arial"/>
          <w:b/>
          <w:sz w:val="16"/>
          <w:szCs w:val="16"/>
        </w:rPr>
        <w:t xml:space="preserve">       </w:t>
      </w:r>
      <w:r w:rsidRPr="005D3DC8">
        <w:rPr>
          <w:rFonts w:cs="Arial"/>
          <w:b/>
          <w:sz w:val="16"/>
          <w:szCs w:val="16"/>
        </w:rPr>
        <w:t xml:space="preserve">NHS GJ Board Governance </w:t>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t>NHS NES Board Governance</w:t>
      </w:r>
    </w:p>
    <w:p w14:paraId="6FE284B6" w14:textId="77777777" w:rsidR="00211C87" w:rsidRPr="005D3DC8" w:rsidRDefault="00211C87" w:rsidP="00211C87">
      <w:pPr>
        <w:spacing w:after="0"/>
        <w:rPr>
          <w:rFonts w:cs="Arial"/>
          <w:b/>
          <w:sz w:val="16"/>
          <w:szCs w:val="16"/>
        </w:rPr>
      </w:pPr>
      <w:r>
        <w:rPr>
          <w:rFonts w:cs="Arial"/>
          <w:b/>
          <w:sz w:val="16"/>
          <w:szCs w:val="16"/>
        </w:rPr>
        <w:t xml:space="preserve">                   </w:t>
      </w:r>
      <w:r w:rsidRPr="005D3DC8">
        <w:rPr>
          <w:rFonts w:cs="Arial"/>
          <w:b/>
          <w:sz w:val="16"/>
          <w:szCs w:val="16"/>
        </w:rPr>
        <w:t>Committees</w:t>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r>
      <w:r w:rsidRPr="005D3DC8">
        <w:rPr>
          <w:rFonts w:cs="Arial"/>
          <w:b/>
          <w:sz w:val="16"/>
          <w:szCs w:val="16"/>
        </w:rPr>
        <w:tab/>
        <w:t xml:space="preserve"> </w:t>
      </w:r>
      <w:r w:rsidRPr="005D3DC8">
        <w:rPr>
          <w:rFonts w:cs="Arial"/>
          <w:b/>
          <w:sz w:val="16"/>
          <w:szCs w:val="16"/>
        </w:rPr>
        <w:tab/>
      </w:r>
      <w:r>
        <w:rPr>
          <w:rFonts w:cs="Arial"/>
          <w:b/>
          <w:sz w:val="16"/>
          <w:szCs w:val="16"/>
        </w:rPr>
        <w:tab/>
      </w:r>
      <w:r>
        <w:rPr>
          <w:rFonts w:cs="Arial"/>
          <w:b/>
          <w:sz w:val="16"/>
          <w:szCs w:val="16"/>
        </w:rPr>
        <w:tab/>
        <w:t xml:space="preserve">              </w:t>
      </w:r>
      <w:proofErr w:type="spellStart"/>
      <w:r w:rsidRPr="005D3DC8">
        <w:rPr>
          <w:rFonts w:cs="Arial"/>
          <w:b/>
          <w:sz w:val="16"/>
          <w:szCs w:val="16"/>
        </w:rPr>
        <w:t>Committees</w:t>
      </w:r>
      <w:proofErr w:type="spellEnd"/>
    </w:p>
    <w:p w14:paraId="600A1BF9" w14:textId="77777777" w:rsidR="00211C87" w:rsidRDefault="00211C87" w:rsidP="00211C87">
      <w:pPr>
        <w:rPr>
          <w:rFonts w:cs="Arial"/>
        </w:rPr>
      </w:pPr>
      <w:r w:rsidRPr="005D3DC8">
        <w:rPr>
          <w:noProof/>
          <w:lang w:eastAsia="en-GB"/>
        </w:rPr>
        <w:drawing>
          <wp:inline distT="0" distB="0" distL="0" distR="0" wp14:anchorId="7EE001FC" wp14:editId="72B91B47">
            <wp:extent cx="6645910" cy="4651454"/>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4651454"/>
                    </a:xfrm>
                    <a:prstGeom prst="rect">
                      <a:avLst/>
                    </a:prstGeom>
                    <a:noFill/>
                    <a:ln>
                      <a:noFill/>
                    </a:ln>
                  </pic:spPr>
                </pic:pic>
              </a:graphicData>
            </a:graphic>
          </wp:inline>
        </w:drawing>
      </w:r>
    </w:p>
    <w:p w14:paraId="4AE1E12C" w14:textId="77777777" w:rsidR="00E00EFA" w:rsidRPr="00040D9B" w:rsidRDefault="00E00EFA" w:rsidP="008A1575">
      <w:pPr>
        <w:jc w:val="both"/>
        <w:rPr>
          <w:rFonts w:cs="Arial"/>
        </w:rPr>
      </w:pPr>
    </w:p>
    <w:p w14:paraId="259D21C8" w14:textId="77777777" w:rsidR="008A1575" w:rsidRDefault="008A1575" w:rsidP="00086462">
      <w:pPr>
        <w:pStyle w:val="Heading2"/>
        <w:numPr>
          <w:ilvl w:val="0"/>
          <w:numId w:val="0"/>
        </w:numPr>
        <w:ind w:left="578" w:hanging="578"/>
        <w:jc w:val="both"/>
        <w:rPr>
          <w:sz w:val="22"/>
          <w:szCs w:val="22"/>
        </w:rPr>
      </w:pPr>
    </w:p>
    <w:p w14:paraId="7DCF7CF9" w14:textId="11DB501D" w:rsidR="00524C06" w:rsidRPr="00FC43DB" w:rsidRDefault="0002502D" w:rsidP="00086462">
      <w:pPr>
        <w:pStyle w:val="Heading2"/>
        <w:numPr>
          <w:ilvl w:val="0"/>
          <w:numId w:val="0"/>
        </w:numPr>
        <w:ind w:left="578" w:hanging="578"/>
        <w:jc w:val="both"/>
        <w:rPr>
          <w:sz w:val="22"/>
          <w:szCs w:val="22"/>
        </w:rPr>
      </w:pPr>
      <w:r w:rsidRPr="00FC43DB">
        <w:rPr>
          <w:sz w:val="22"/>
          <w:szCs w:val="22"/>
        </w:rPr>
        <w:t>Key Elements of the Proposed NHS</w:t>
      </w:r>
      <w:r w:rsidR="00524C06" w:rsidRPr="00FC43DB">
        <w:rPr>
          <w:sz w:val="22"/>
          <w:szCs w:val="22"/>
        </w:rPr>
        <w:t xml:space="preserve"> Scotland Academy</w:t>
      </w:r>
    </w:p>
    <w:p w14:paraId="1BFA56D1" w14:textId="77777777" w:rsidR="003522AE" w:rsidRDefault="00FC43DB" w:rsidP="0028363F">
      <w:pPr>
        <w:jc w:val="both"/>
      </w:pPr>
      <w:r>
        <w:t>The 6</w:t>
      </w:r>
      <w:r w:rsidR="003522AE" w:rsidRPr="00125631">
        <w:t xml:space="preserve"> main elements of the development of NHS Training academy model at NHS Golden Jubilee:</w:t>
      </w:r>
    </w:p>
    <w:p w14:paraId="6DE15B3A" w14:textId="77777777" w:rsidR="00086462" w:rsidRPr="00FC43DB" w:rsidRDefault="00086462" w:rsidP="00086462">
      <w:pPr>
        <w:pStyle w:val="Heading2"/>
        <w:numPr>
          <w:ilvl w:val="0"/>
          <w:numId w:val="0"/>
        </w:numPr>
        <w:ind w:left="578" w:hanging="578"/>
        <w:jc w:val="both"/>
        <w:rPr>
          <w:color w:val="365F91" w:themeColor="accent1" w:themeShade="BF"/>
          <w:sz w:val="22"/>
          <w:szCs w:val="22"/>
          <w:u w:val="single"/>
        </w:rPr>
      </w:pPr>
      <w:r w:rsidRPr="00FC43DB">
        <w:rPr>
          <w:color w:val="365F91" w:themeColor="accent1" w:themeShade="BF"/>
          <w:sz w:val="22"/>
          <w:szCs w:val="22"/>
          <w:u w:val="single"/>
        </w:rPr>
        <w:t xml:space="preserve">Element 1: Leadership &amp; Oversight </w:t>
      </w:r>
    </w:p>
    <w:p w14:paraId="7975AEF6" w14:textId="34F98F4E" w:rsidR="00086462" w:rsidRDefault="00086462" w:rsidP="00086462">
      <w:pPr>
        <w:jc w:val="both"/>
      </w:pPr>
      <w:r>
        <w:t xml:space="preserve">The accountability for delivery will sit with the Chief Executives of GJ and NES within an SLA framework.  </w:t>
      </w:r>
      <w:r w:rsidR="00BA1DF7">
        <w:t>The g</w:t>
      </w:r>
      <w:r>
        <w:t xml:space="preserve">overnance </w:t>
      </w:r>
      <w:r w:rsidR="00BA1DF7">
        <w:t>arrangements are described in Figure 1 above.</w:t>
      </w:r>
    </w:p>
    <w:p w14:paraId="32C60CFA" w14:textId="77777777" w:rsidR="00086462" w:rsidRPr="00FC43DB" w:rsidRDefault="00086462" w:rsidP="0028363F">
      <w:pPr>
        <w:jc w:val="both"/>
        <w:rPr>
          <w:b/>
          <w:color w:val="365F91" w:themeColor="accent1" w:themeShade="BF"/>
          <w:u w:val="single"/>
        </w:rPr>
      </w:pPr>
      <w:r w:rsidRPr="00FC43DB">
        <w:rPr>
          <w:b/>
          <w:color w:val="365F91" w:themeColor="accent1" w:themeShade="BF"/>
          <w:u w:val="single"/>
        </w:rPr>
        <w:t>Element 2</w:t>
      </w:r>
      <w:r w:rsidR="0021635C" w:rsidRPr="00FC43DB">
        <w:rPr>
          <w:b/>
          <w:color w:val="365F91" w:themeColor="accent1" w:themeShade="BF"/>
          <w:u w:val="single"/>
        </w:rPr>
        <w:t>: Accelerated Training delivered to match Need</w:t>
      </w:r>
    </w:p>
    <w:p w14:paraId="72ECA52A" w14:textId="64FB8364" w:rsidR="00086462" w:rsidRPr="00086462" w:rsidRDefault="00086462" w:rsidP="0028363F">
      <w:pPr>
        <w:jc w:val="both"/>
      </w:pPr>
      <w:r>
        <w:t xml:space="preserve">New courses will be designed to optimise delivery in a modular way through compressed, accelerated training which fully utilise the state of the art facilities and residential aspects, where appropriate, to offer evening </w:t>
      </w:r>
      <w:r w:rsidR="00BA1DF7">
        <w:t>courses</w:t>
      </w:r>
      <w:r>
        <w:t xml:space="preserve"> and simulation training wherever possible.  </w:t>
      </w:r>
      <w:r w:rsidR="00E62230">
        <w:t>T</w:t>
      </w:r>
      <w:r>
        <w:t xml:space="preserve">here will be a focus on developing a sense of value </w:t>
      </w:r>
      <w:r w:rsidR="00E62230">
        <w:t xml:space="preserve">for each student of the NHSS Academy </w:t>
      </w:r>
      <w:r>
        <w:t>and</w:t>
      </w:r>
      <w:r w:rsidR="00E62230">
        <w:t xml:space="preserve"> belonging as part of a recognised and respected entity </w:t>
      </w:r>
      <w:r>
        <w:t xml:space="preserve">which </w:t>
      </w:r>
      <w:r w:rsidR="00E62230">
        <w:t>they</w:t>
      </w:r>
      <w:r>
        <w:t xml:space="preserve"> will have lifelong </w:t>
      </w:r>
      <w:r w:rsidR="00E62230">
        <w:t>involvement with as a student and Alumni</w:t>
      </w:r>
      <w:r>
        <w:t>.</w:t>
      </w:r>
    </w:p>
    <w:p w14:paraId="7B892DFF" w14:textId="77777777" w:rsidR="0021635C" w:rsidRPr="00FC43DB" w:rsidRDefault="005015B2" w:rsidP="0028363F">
      <w:pPr>
        <w:jc w:val="both"/>
        <w:rPr>
          <w:b/>
          <w:color w:val="365F91" w:themeColor="accent1" w:themeShade="BF"/>
          <w:u w:val="single"/>
        </w:rPr>
      </w:pPr>
      <w:r w:rsidRPr="00FC43DB">
        <w:rPr>
          <w:b/>
          <w:color w:val="365F91" w:themeColor="accent1" w:themeShade="BF"/>
          <w:u w:val="single"/>
        </w:rPr>
        <w:t>Element 3</w:t>
      </w:r>
      <w:r w:rsidR="0021635C" w:rsidRPr="00FC43DB">
        <w:rPr>
          <w:b/>
          <w:color w:val="365F91" w:themeColor="accent1" w:themeShade="BF"/>
          <w:u w:val="single"/>
        </w:rPr>
        <w:t xml:space="preserve">: </w:t>
      </w:r>
      <w:r w:rsidRPr="00FC43DB">
        <w:rPr>
          <w:b/>
          <w:color w:val="365F91" w:themeColor="accent1" w:themeShade="BF"/>
          <w:u w:val="single"/>
        </w:rPr>
        <w:t xml:space="preserve">State of the Art </w:t>
      </w:r>
      <w:r w:rsidR="0021635C" w:rsidRPr="00FC43DB">
        <w:rPr>
          <w:b/>
          <w:color w:val="365F91" w:themeColor="accent1" w:themeShade="BF"/>
          <w:u w:val="single"/>
        </w:rPr>
        <w:t>Facilities – Innovative, High Quality, Residential</w:t>
      </w:r>
    </w:p>
    <w:p w14:paraId="58B685A6" w14:textId="77777777" w:rsidR="00B83BAE" w:rsidRPr="00125631" w:rsidRDefault="00156CB9" w:rsidP="0028363F">
      <w:pPr>
        <w:jc w:val="both"/>
      </w:pPr>
      <w:r w:rsidRPr="00156CB9">
        <w:t>Working in collaboration with our strategic partners we will design and install new innovative training facilitie</w:t>
      </w:r>
      <w:r w:rsidR="00006863">
        <w:t>s providing virtual reality (VR</w:t>
      </w:r>
      <w:r w:rsidRPr="00156CB9">
        <w:t>) and simulation training suites</w:t>
      </w:r>
      <w:r w:rsidR="00CF2EB2">
        <w:t xml:space="preserve"> in addition to further electronic enabled links with our advanced clinical facilities</w:t>
      </w:r>
      <w:r w:rsidRPr="00156CB9">
        <w:t xml:space="preserve">.  These will be embedded within the existing </w:t>
      </w:r>
      <w:r w:rsidR="00CF2EB2">
        <w:t xml:space="preserve">hotel and conference facilities and </w:t>
      </w:r>
      <w:r w:rsidR="00B83BAE" w:rsidRPr="00156CB9">
        <w:t>will be supported by unique attributes NHS Golden Jubilee already has to offer</w:t>
      </w:r>
      <w:r w:rsidR="00CF2EB2">
        <w:t xml:space="preserve"> including</w:t>
      </w:r>
      <w:r w:rsidR="00B83BAE" w:rsidRPr="00125631">
        <w:t>:</w:t>
      </w:r>
    </w:p>
    <w:p w14:paraId="6D320E70" w14:textId="77777777" w:rsidR="00B83BAE" w:rsidRPr="00125631" w:rsidRDefault="00B83BAE" w:rsidP="0028363F">
      <w:pPr>
        <w:pStyle w:val="ListParagraph"/>
        <w:numPr>
          <w:ilvl w:val="0"/>
          <w:numId w:val="32"/>
        </w:numPr>
        <w:jc w:val="both"/>
      </w:pPr>
      <w:r w:rsidRPr="00125631">
        <w:lastRenderedPageBreak/>
        <w:t>Golden Jubilee Conference Hotel enabling residential training courses with direct access to hospital services</w:t>
      </w:r>
      <w:r w:rsidR="008B2A38">
        <w:t xml:space="preserve"> </w:t>
      </w:r>
    </w:p>
    <w:p w14:paraId="3460D66D" w14:textId="77777777" w:rsidR="00B83BAE" w:rsidRDefault="00B83BAE">
      <w:pPr>
        <w:pStyle w:val="ListParagraph"/>
        <w:numPr>
          <w:ilvl w:val="0"/>
          <w:numId w:val="32"/>
        </w:numPr>
        <w:jc w:val="both"/>
      </w:pPr>
      <w:r w:rsidRPr="00125631">
        <w:t>Clinical skills centre with live links to operating suites</w:t>
      </w:r>
      <w:r w:rsidR="008B2A38">
        <w:t xml:space="preserve">/catheterisation labs and auditorium. </w:t>
      </w:r>
      <w:r w:rsidRPr="00125631">
        <w:t xml:space="preserve">Hospital services with nationally and internationally renowned </w:t>
      </w:r>
      <w:r w:rsidR="00010781">
        <w:t xml:space="preserve">best in class </w:t>
      </w:r>
      <w:r w:rsidRPr="00125631">
        <w:t>models of care</w:t>
      </w:r>
    </w:p>
    <w:p w14:paraId="020ED145" w14:textId="77777777" w:rsidR="0021635C" w:rsidRPr="00FC43DB" w:rsidRDefault="00870E18" w:rsidP="0028363F">
      <w:pPr>
        <w:jc w:val="both"/>
        <w:rPr>
          <w:b/>
          <w:color w:val="365F91" w:themeColor="accent1" w:themeShade="BF"/>
          <w:u w:val="single"/>
        </w:rPr>
      </w:pPr>
      <w:r w:rsidRPr="00FC43DB">
        <w:rPr>
          <w:b/>
          <w:color w:val="365F91" w:themeColor="accent1" w:themeShade="BF"/>
          <w:u w:val="single"/>
        </w:rPr>
        <w:t>Element 4</w:t>
      </w:r>
      <w:r w:rsidR="0021635C" w:rsidRPr="00FC43DB">
        <w:rPr>
          <w:b/>
          <w:color w:val="365F91" w:themeColor="accent1" w:themeShade="BF"/>
          <w:u w:val="single"/>
        </w:rPr>
        <w:t xml:space="preserve">: </w:t>
      </w:r>
      <w:r w:rsidR="00826FF9" w:rsidRPr="00FC43DB">
        <w:rPr>
          <w:b/>
          <w:color w:val="365F91" w:themeColor="accent1" w:themeShade="BF"/>
          <w:u w:val="single"/>
        </w:rPr>
        <w:t>Strategic Partnerships &amp; Funding Flows</w:t>
      </w:r>
    </w:p>
    <w:p w14:paraId="0D7EE3FD" w14:textId="77777777" w:rsidR="007132D8" w:rsidRDefault="00F025DA" w:rsidP="0028363F">
      <w:pPr>
        <w:jc w:val="both"/>
      </w:pPr>
      <w:r>
        <w:t xml:space="preserve">The </w:t>
      </w:r>
      <w:r w:rsidR="007132D8">
        <w:t xml:space="preserve">NHS Scotland Academy will </w:t>
      </w:r>
      <w:r w:rsidR="007C6898">
        <w:t xml:space="preserve">seek to </w:t>
      </w:r>
      <w:r w:rsidR="007132D8">
        <w:t>attract funding</w:t>
      </w:r>
      <w:r w:rsidR="007C6898">
        <w:t xml:space="preserve"> commitments</w:t>
      </w:r>
      <w:r w:rsidR="007132D8">
        <w:t xml:space="preserve"> and support from a range of partners including </w:t>
      </w:r>
      <w:r>
        <w:t>professional bodies, academic institutes and commercial partners</w:t>
      </w:r>
      <w:r w:rsidR="007132D8">
        <w:t xml:space="preserve">. </w:t>
      </w:r>
    </w:p>
    <w:p w14:paraId="57FD22EC" w14:textId="77777777" w:rsidR="00F025DA" w:rsidRDefault="007C6898" w:rsidP="0028363F">
      <w:pPr>
        <w:jc w:val="both"/>
      </w:pPr>
      <w:r>
        <w:t>These strategic partnerships will support the development of the</w:t>
      </w:r>
      <w:r w:rsidR="007132D8">
        <w:t xml:space="preserve"> </w:t>
      </w:r>
      <w:r>
        <w:t>NHS Scotland</w:t>
      </w:r>
      <w:r w:rsidR="007132D8">
        <w:t xml:space="preserve"> workforce</w:t>
      </w:r>
      <w:r>
        <w:t xml:space="preserve"> and healthcare delivery while also offering synergistic</w:t>
      </w:r>
      <w:r w:rsidR="007132D8">
        <w:t xml:space="preserve"> opportunities for </w:t>
      </w:r>
      <w:r>
        <w:t>both parties. Specifically, we will invite our partners to:</w:t>
      </w:r>
    </w:p>
    <w:p w14:paraId="2531A98D" w14:textId="77777777" w:rsidR="007132D8" w:rsidRDefault="007132D8" w:rsidP="0028363F">
      <w:pPr>
        <w:pStyle w:val="ListParagraph"/>
        <w:numPr>
          <w:ilvl w:val="0"/>
          <w:numId w:val="34"/>
        </w:numPr>
        <w:jc w:val="both"/>
      </w:pPr>
      <w:r>
        <w:t>Invest in provision of physical infrastructure and technology to enable highly advanced training and development including VR, simulation and use of advanced healthcare technology including robotics</w:t>
      </w:r>
    </w:p>
    <w:p w14:paraId="7D425CB0" w14:textId="77777777" w:rsidR="00E95C1F" w:rsidRPr="00E95C1F" w:rsidRDefault="007C6898" w:rsidP="0028363F">
      <w:pPr>
        <w:pStyle w:val="ListParagraph"/>
        <w:numPr>
          <w:ilvl w:val="0"/>
          <w:numId w:val="34"/>
        </w:numPr>
        <w:jc w:val="both"/>
        <w:rPr>
          <w:b/>
        </w:rPr>
      </w:pPr>
      <w:r>
        <w:t>Contribute to</w:t>
      </w:r>
      <w:r w:rsidR="00E95C1F">
        <w:t xml:space="preserve"> grants and scholarships </w:t>
      </w:r>
    </w:p>
    <w:p w14:paraId="75EABD4D" w14:textId="77777777" w:rsidR="00E95C1F" w:rsidRPr="00E95C1F" w:rsidRDefault="007C6898" w:rsidP="0028363F">
      <w:pPr>
        <w:pStyle w:val="ListParagraph"/>
        <w:numPr>
          <w:ilvl w:val="0"/>
          <w:numId w:val="34"/>
        </w:numPr>
        <w:jc w:val="both"/>
        <w:rPr>
          <w:b/>
        </w:rPr>
      </w:pPr>
      <w:r>
        <w:t>Establish specialist</w:t>
      </w:r>
      <w:r w:rsidR="00E95C1F">
        <w:t xml:space="preserve"> fellowships for extended placements within clinical services</w:t>
      </w:r>
      <w:r>
        <w:t xml:space="preserve"> and affiliation with academic institutions</w:t>
      </w:r>
    </w:p>
    <w:p w14:paraId="496D2C6E" w14:textId="77777777" w:rsidR="00E95C1F" w:rsidRPr="007C6898" w:rsidRDefault="007C6898" w:rsidP="007C6898">
      <w:pPr>
        <w:jc w:val="both"/>
        <w:rPr>
          <w:b/>
        </w:rPr>
      </w:pPr>
      <w:r>
        <w:t>We will also look to m</w:t>
      </w:r>
      <w:r w:rsidR="00E95C1F">
        <w:t xml:space="preserve">arket courses and facilities nationally and internationally to </w:t>
      </w:r>
      <w:r>
        <w:t>further income generate which will subsidise the NHSS Academy delivery.</w:t>
      </w:r>
    </w:p>
    <w:p w14:paraId="7C4E62BB" w14:textId="77777777" w:rsidR="00826FF9" w:rsidRPr="00FC43DB" w:rsidRDefault="00826FF9" w:rsidP="0028363F">
      <w:pPr>
        <w:jc w:val="both"/>
        <w:rPr>
          <w:b/>
          <w:color w:val="365F91" w:themeColor="accent1" w:themeShade="BF"/>
          <w:u w:val="single"/>
        </w:rPr>
      </w:pPr>
      <w:r w:rsidRPr="00FC43DB">
        <w:rPr>
          <w:b/>
          <w:color w:val="365F91" w:themeColor="accent1" w:themeShade="BF"/>
          <w:u w:val="single"/>
        </w:rPr>
        <w:t xml:space="preserve">Element </w:t>
      </w:r>
      <w:r w:rsidR="007C6898" w:rsidRPr="00FC43DB">
        <w:rPr>
          <w:b/>
          <w:color w:val="365F91" w:themeColor="accent1" w:themeShade="BF"/>
          <w:u w:val="single"/>
        </w:rPr>
        <w:t>5</w:t>
      </w:r>
      <w:r w:rsidRPr="00FC43DB">
        <w:rPr>
          <w:b/>
          <w:color w:val="365F91" w:themeColor="accent1" w:themeShade="BF"/>
          <w:u w:val="single"/>
        </w:rPr>
        <w:t>: Educational Programme</w:t>
      </w:r>
    </w:p>
    <w:p w14:paraId="662E99EA" w14:textId="77777777" w:rsidR="00E95C1F" w:rsidRDefault="007C6898" w:rsidP="0028363F">
      <w:pPr>
        <w:jc w:val="both"/>
      </w:pPr>
      <w:r>
        <w:t xml:space="preserve">NHS GJ and </w:t>
      </w:r>
      <w:r w:rsidR="00E95C1F">
        <w:t xml:space="preserve">NHS Education for Scotland </w:t>
      </w:r>
      <w:r w:rsidR="00006863">
        <w:t xml:space="preserve">(NES) </w:t>
      </w:r>
      <w:r>
        <w:t>will</w:t>
      </w:r>
      <w:r w:rsidR="00A02C2E">
        <w:t xml:space="preserve"> develop a comprehensive</w:t>
      </w:r>
      <w:r w:rsidR="00E95C1F">
        <w:t xml:space="preserve"> educational programme in partnership with academic institutes and professional bodies </w:t>
      </w:r>
      <w:r>
        <w:t>which</w:t>
      </w:r>
      <w:r w:rsidR="00E95C1F">
        <w:t xml:space="preserve"> will include:</w:t>
      </w:r>
    </w:p>
    <w:p w14:paraId="24D39B1F" w14:textId="77777777" w:rsidR="00A02C2E" w:rsidRDefault="00E95C1F" w:rsidP="00A02C2E">
      <w:pPr>
        <w:pStyle w:val="ListParagraph"/>
        <w:numPr>
          <w:ilvl w:val="0"/>
          <w:numId w:val="42"/>
        </w:numPr>
        <w:jc w:val="both"/>
      </w:pPr>
      <w:r>
        <w:t>A</w:t>
      </w:r>
      <w:r w:rsidRPr="00125631">
        <w:t>n extended range of vocational courses for clinical and non-clinical roles in the NHS</w:t>
      </w:r>
      <w:r>
        <w:t xml:space="preserve"> prioritised to match workforce needs across NHS Scotland</w:t>
      </w:r>
    </w:p>
    <w:p w14:paraId="64F2CA6D" w14:textId="77777777" w:rsidR="00A02C2E" w:rsidRDefault="00E95C1F" w:rsidP="00A02C2E">
      <w:pPr>
        <w:pStyle w:val="ListParagraph"/>
        <w:numPr>
          <w:ilvl w:val="0"/>
          <w:numId w:val="42"/>
        </w:numPr>
        <w:jc w:val="both"/>
      </w:pPr>
      <w:r w:rsidRPr="00125631">
        <w:t xml:space="preserve">Clinical skills </w:t>
      </w:r>
      <w:proofErr w:type="gramStart"/>
      <w:r w:rsidRPr="00125631">
        <w:t>courses</w:t>
      </w:r>
      <w:proofErr w:type="gramEnd"/>
      <w:r w:rsidRPr="00125631">
        <w:t xml:space="preserve"> for medical, nursing and other clinical staff </w:t>
      </w:r>
      <w:r w:rsidR="00EA217D">
        <w:t>which</w:t>
      </w:r>
      <w:r w:rsidRPr="00125631">
        <w:t xml:space="preserve"> will train people in clinical skills and procedures that are nationally and internationally recognised as high quality </w:t>
      </w:r>
      <w:r w:rsidR="00EA217D">
        <w:t>and best in class</w:t>
      </w:r>
    </w:p>
    <w:p w14:paraId="514CB374" w14:textId="2B458FA0" w:rsidR="00A02C2E" w:rsidRDefault="001B0FAE" w:rsidP="00A02C2E">
      <w:pPr>
        <w:pStyle w:val="ListParagraph"/>
        <w:numPr>
          <w:ilvl w:val="0"/>
          <w:numId w:val="42"/>
        </w:numPr>
        <w:jc w:val="both"/>
      </w:pPr>
      <w:r>
        <w:t>T</w:t>
      </w:r>
      <w:r w:rsidR="00E95C1F" w:rsidRPr="00125631">
        <w:t xml:space="preserve">raining and development modules </w:t>
      </w:r>
      <w:r>
        <w:t>in</w:t>
      </w:r>
      <w:r w:rsidR="00A02C2E">
        <w:t xml:space="preserve"> a range of other areas such as CSPD, Estates and Facilities, Leadership, </w:t>
      </w:r>
      <w:r w:rsidR="00040D9B">
        <w:t>Radiology and</w:t>
      </w:r>
      <w:r w:rsidR="00A02C2E">
        <w:t xml:space="preserve"> all will have values and human factors embedded within the course</w:t>
      </w:r>
    </w:p>
    <w:p w14:paraId="068D4CA6" w14:textId="77777777" w:rsidR="001B0FAE" w:rsidRPr="00A02C2E" w:rsidRDefault="001B0FAE" w:rsidP="00A02C2E">
      <w:pPr>
        <w:pStyle w:val="ListParagraph"/>
        <w:numPr>
          <w:ilvl w:val="0"/>
          <w:numId w:val="42"/>
        </w:numPr>
        <w:jc w:val="both"/>
      </w:pPr>
      <w:r>
        <w:t xml:space="preserve">Fellowships to provide extended duration training for highly specialist roles within </w:t>
      </w:r>
      <w:r w:rsidR="00A02C2E">
        <w:t>specialty areas such as innovative orthopaedics, ophthalmology, cardiothoracic and intensive care.</w:t>
      </w:r>
    </w:p>
    <w:p w14:paraId="75C2382B" w14:textId="77777777" w:rsidR="001B0FAE" w:rsidRDefault="001B0FAE" w:rsidP="0028363F">
      <w:pPr>
        <w:jc w:val="both"/>
      </w:pPr>
      <w:r>
        <w:t xml:space="preserve">The educational programme will be flexible and delivered using a variety of teaching methods including distance learning and </w:t>
      </w:r>
      <w:r w:rsidR="008D55D5">
        <w:t>residential courses. All courses will be digitally enabled with e-learning integral to our approach.</w:t>
      </w:r>
    </w:p>
    <w:p w14:paraId="36F1CED8" w14:textId="77777777" w:rsidR="00826FF9" w:rsidRPr="00FC43DB" w:rsidRDefault="00B65A11" w:rsidP="0028363F">
      <w:pPr>
        <w:jc w:val="both"/>
        <w:rPr>
          <w:b/>
          <w:color w:val="365F91" w:themeColor="accent1" w:themeShade="BF"/>
          <w:u w:val="single"/>
        </w:rPr>
      </w:pPr>
      <w:r w:rsidRPr="00FC43DB">
        <w:rPr>
          <w:b/>
          <w:color w:val="365F91" w:themeColor="accent1" w:themeShade="BF"/>
          <w:u w:val="single"/>
        </w:rPr>
        <w:t>Element 6</w:t>
      </w:r>
      <w:r w:rsidR="00826FF9" w:rsidRPr="00FC43DB">
        <w:rPr>
          <w:b/>
          <w:color w:val="365F91" w:themeColor="accent1" w:themeShade="BF"/>
          <w:u w:val="single"/>
        </w:rPr>
        <w:t xml:space="preserve">: Workforce Planning, Recruitment &amp; </w:t>
      </w:r>
      <w:r w:rsidR="00D61D19" w:rsidRPr="00FC43DB">
        <w:rPr>
          <w:b/>
          <w:color w:val="365F91" w:themeColor="accent1" w:themeShade="BF"/>
          <w:u w:val="single"/>
        </w:rPr>
        <w:t>Scholarships</w:t>
      </w:r>
    </w:p>
    <w:p w14:paraId="75990CCE" w14:textId="77777777" w:rsidR="0022059B" w:rsidRDefault="008D55D5" w:rsidP="0028363F">
      <w:pPr>
        <w:jc w:val="both"/>
      </w:pPr>
      <w:r>
        <w:t xml:space="preserve">The critical purpose of the NHS Scotland Academy is to ensure that the workforce </w:t>
      </w:r>
      <w:r w:rsidR="008B2A38">
        <w:t xml:space="preserve">development </w:t>
      </w:r>
      <w:r>
        <w:t xml:space="preserve">needs of NHS Scotland are met in a timely, effective and efficient </w:t>
      </w:r>
      <w:r w:rsidR="00006863">
        <w:t>way. We will work with NES to:</w:t>
      </w:r>
    </w:p>
    <w:p w14:paraId="0B8D40F6" w14:textId="77777777" w:rsidR="00B65A11" w:rsidRDefault="00006863" w:rsidP="00B65A11">
      <w:pPr>
        <w:pStyle w:val="ListParagraph"/>
        <w:numPr>
          <w:ilvl w:val="0"/>
          <w:numId w:val="43"/>
        </w:numPr>
        <w:jc w:val="both"/>
      </w:pPr>
      <w:r>
        <w:t>Understand NHS Scotland workforce needs in relation to specialist and advanced roles including numbers of staff required by when</w:t>
      </w:r>
    </w:p>
    <w:p w14:paraId="4501D63D" w14:textId="77777777" w:rsidR="00B65A11" w:rsidRDefault="00006863" w:rsidP="00B65A11">
      <w:pPr>
        <w:pStyle w:val="ListParagraph"/>
        <w:numPr>
          <w:ilvl w:val="0"/>
          <w:numId w:val="43"/>
        </w:numPr>
        <w:jc w:val="both"/>
      </w:pPr>
      <w:r>
        <w:t xml:space="preserve">Prioritise the roles to be supported by the Academy and plan for recruitment to appropriate courses </w:t>
      </w:r>
      <w:r w:rsidR="00D61D19">
        <w:t>and ensure this aligned with recruitment to vacancies and new posts across NH</w:t>
      </w:r>
      <w:r w:rsidR="00B65A11">
        <w:t>S Scotland</w:t>
      </w:r>
    </w:p>
    <w:p w14:paraId="7284B6D4" w14:textId="77777777" w:rsidR="00006863" w:rsidRDefault="00D61D19" w:rsidP="00B65A11">
      <w:pPr>
        <w:pStyle w:val="ListParagraph"/>
        <w:numPr>
          <w:ilvl w:val="0"/>
          <w:numId w:val="43"/>
        </w:numPr>
        <w:jc w:val="both"/>
      </w:pPr>
      <w:r>
        <w:t>Agree funding of training posts where required to enable course attendance and vocational placements</w:t>
      </w:r>
    </w:p>
    <w:p w14:paraId="6866C698" w14:textId="77777777" w:rsidR="00D61D19" w:rsidRDefault="00D61D19" w:rsidP="0028363F">
      <w:pPr>
        <w:jc w:val="both"/>
      </w:pPr>
      <w:r>
        <w:t>The Academy will require funding of courses and training posts and this will include NHS board funded places at the Academy as well as scholarships, fellowships and self- funded options</w:t>
      </w:r>
      <w:r w:rsidR="003D329A">
        <w:t>.</w:t>
      </w:r>
    </w:p>
    <w:p w14:paraId="49DD9E7E" w14:textId="77777777" w:rsidR="0022059B" w:rsidRPr="00A07AA3" w:rsidRDefault="00575992" w:rsidP="0055067E">
      <w:pPr>
        <w:pStyle w:val="Heading1"/>
        <w:numPr>
          <w:ilvl w:val="0"/>
          <w:numId w:val="40"/>
        </w:numPr>
        <w:jc w:val="both"/>
        <w:rPr>
          <w:color w:val="365F91" w:themeColor="accent1" w:themeShade="BF"/>
          <w:sz w:val="24"/>
          <w:szCs w:val="24"/>
        </w:rPr>
      </w:pPr>
      <w:r w:rsidRPr="00A07AA3">
        <w:rPr>
          <w:color w:val="365F91" w:themeColor="accent1" w:themeShade="BF"/>
          <w:sz w:val="24"/>
          <w:szCs w:val="24"/>
        </w:rPr>
        <w:t>Next Steps</w:t>
      </w:r>
    </w:p>
    <w:p w14:paraId="5616297B" w14:textId="77777777" w:rsidR="0021664A" w:rsidRDefault="00C559DF" w:rsidP="0021664A">
      <w:pPr>
        <w:jc w:val="both"/>
      </w:pPr>
      <w:r>
        <w:t xml:space="preserve">The NHS Scotland Academy is an exciting and ambitious programme that will require </w:t>
      </w:r>
      <w:r w:rsidR="002F4276">
        <w:t xml:space="preserve">effective programme management and governance which will be </w:t>
      </w:r>
      <w:r w:rsidR="0021664A">
        <w:t>hosted</w:t>
      </w:r>
      <w:r w:rsidR="002F4276">
        <w:t xml:space="preserve"> by NHS Golden Jubilee. </w:t>
      </w:r>
    </w:p>
    <w:p w14:paraId="2B422821" w14:textId="306F818B" w:rsidR="002F4276" w:rsidRPr="0021664A" w:rsidRDefault="0021664A" w:rsidP="0028363F">
      <w:pPr>
        <w:jc w:val="both"/>
        <w:rPr>
          <w:b/>
        </w:rPr>
      </w:pPr>
      <w:r w:rsidRPr="00A07AA3">
        <w:rPr>
          <w:b/>
          <w:color w:val="365F91" w:themeColor="accent1" w:themeShade="BF"/>
        </w:rPr>
        <w:t xml:space="preserve">Step 1: Establish </w:t>
      </w:r>
      <w:r w:rsidR="002F4276" w:rsidRPr="00A07AA3">
        <w:rPr>
          <w:b/>
          <w:color w:val="365F91" w:themeColor="accent1" w:themeShade="BF"/>
        </w:rPr>
        <w:t>Programme Governance</w:t>
      </w:r>
      <w:r w:rsidRPr="00A07AA3">
        <w:rPr>
          <w:b/>
          <w:color w:val="365F91" w:themeColor="accent1" w:themeShade="BF"/>
        </w:rPr>
        <w:t xml:space="preserve">: </w:t>
      </w:r>
      <w:r w:rsidR="00BA1DF7">
        <w:rPr>
          <w:b/>
          <w:color w:val="365F91" w:themeColor="accent1" w:themeShade="BF"/>
        </w:rPr>
        <w:t xml:space="preserve">Proposed </w:t>
      </w:r>
      <w:r w:rsidR="00BA1DF7">
        <w:t>g</w:t>
      </w:r>
      <w:r w:rsidR="002F4276">
        <w:t xml:space="preserve">overnance structures for The NHS Scotland Academy </w:t>
      </w:r>
      <w:r w:rsidR="00BA1DF7">
        <w:t xml:space="preserve">are </w:t>
      </w:r>
      <w:r w:rsidR="00040D9B">
        <w:t>being developed</w:t>
      </w:r>
      <w:r w:rsidR="002F4276">
        <w:t xml:space="preserve"> and </w:t>
      </w:r>
      <w:r w:rsidR="00BA1DF7">
        <w:t xml:space="preserve">will be </w:t>
      </w:r>
      <w:r w:rsidR="002F4276">
        <w:t xml:space="preserve">agreed between Scottish Government, NHS Golden Jubilee and NES by </w:t>
      </w:r>
      <w:r w:rsidR="00040D9B">
        <w:t>February 2020</w:t>
      </w:r>
      <w:r w:rsidR="002F4276">
        <w:t xml:space="preserve"> and will include leadership from the NHS Scotland Academy </w:t>
      </w:r>
      <w:r>
        <w:t xml:space="preserve">Board. </w:t>
      </w:r>
    </w:p>
    <w:p w14:paraId="240A48AA" w14:textId="2A321E76" w:rsidR="002F4276" w:rsidRDefault="0021664A" w:rsidP="0028363F">
      <w:pPr>
        <w:jc w:val="both"/>
      </w:pPr>
      <w:r w:rsidRPr="00A07AA3">
        <w:rPr>
          <w:b/>
          <w:color w:val="365F91" w:themeColor="accent1" w:themeShade="BF"/>
        </w:rPr>
        <w:t xml:space="preserve">Step 2: Establish the NHS Scotland Academy Programme Team: </w:t>
      </w:r>
      <w:r w:rsidR="002F4276">
        <w:t xml:space="preserve">The programme team </w:t>
      </w:r>
      <w:r>
        <w:t>for</w:t>
      </w:r>
      <w:r w:rsidR="002F4276">
        <w:t xml:space="preserve"> delivery</w:t>
      </w:r>
      <w:r>
        <w:t xml:space="preserve"> will be developed between November 2019 and </w:t>
      </w:r>
      <w:r w:rsidR="008A1575">
        <w:t xml:space="preserve">February </w:t>
      </w:r>
      <w:r>
        <w:t>2020. In addition to Executive Leadership from the Chief Executives and their teams from NHS Golden Jubilee and NES there will also be:</w:t>
      </w:r>
    </w:p>
    <w:p w14:paraId="399270F5" w14:textId="77777777" w:rsidR="0021664A" w:rsidRDefault="0021664A" w:rsidP="0021664A">
      <w:pPr>
        <w:pStyle w:val="ListParagraph"/>
        <w:numPr>
          <w:ilvl w:val="0"/>
          <w:numId w:val="44"/>
        </w:numPr>
        <w:jc w:val="both"/>
      </w:pPr>
      <w:r>
        <w:lastRenderedPageBreak/>
        <w:t>Director of Operations for the NHS Scotland Academy</w:t>
      </w:r>
    </w:p>
    <w:p w14:paraId="4204409E" w14:textId="77777777" w:rsidR="0021664A" w:rsidRDefault="0021664A" w:rsidP="0021664A">
      <w:pPr>
        <w:pStyle w:val="ListParagraph"/>
        <w:numPr>
          <w:ilvl w:val="0"/>
          <w:numId w:val="44"/>
        </w:numPr>
        <w:jc w:val="both"/>
      </w:pPr>
      <w:r>
        <w:t>Associate Medical Director for NHSSA Medical Training</w:t>
      </w:r>
    </w:p>
    <w:p w14:paraId="382FD088" w14:textId="77777777" w:rsidR="0021664A" w:rsidRDefault="0021664A" w:rsidP="0021664A">
      <w:pPr>
        <w:pStyle w:val="ListParagraph"/>
        <w:numPr>
          <w:ilvl w:val="0"/>
          <w:numId w:val="44"/>
        </w:numPr>
        <w:jc w:val="both"/>
      </w:pPr>
      <w:r>
        <w:t>Associate Nurse &amp; AHP Director for NHSSA Nurse &amp; AHP Training</w:t>
      </w:r>
    </w:p>
    <w:p w14:paraId="1D5FB0CC" w14:textId="77777777" w:rsidR="0021664A" w:rsidRDefault="0021664A" w:rsidP="0021664A">
      <w:pPr>
        <w:pStyle w:val="ListParagraph"/>
        <w:numPr>
          <w:ilvl w:val="0"/>
          <w:numId w:val="44"/>
        </w:numPr>
        <w:jc w:val="both"/>
      </w:pPr>
      <w:r>
        <w:t>Senior Planning, Project, Digital and Administration support</w:t>
      </w:r>
    </w:p>
    <w:p w14:paraId="7B0E4F35" w14:textId="77777777" w:rsidR="00691AC8" w:rsidRPr="00691AC8" w:rsidRDefault="0021664A" w:rsidP="0028363F">
      <w:pPr>
        <w:jc w:val="both"/>
      </w:pPr>
      <w:r w:rsidRPr="00040D9B">
        <w:rPr>
          <w:b/>
          <w:color w:val="365F91" w:themeColor="accent1" w:themeShade="BF"/>
        </w:rPr>
        <w:t xml:space="preserve">Step 3: NHS Scotland Academy </w:t>
      </w:r>
      <w:r w:rsidR="00575992" w:rsidRPr="00040D9B">
        <w:rPr>
          <w:b/>
          <w:color w:val="365F91" w:themeColor="accent1" w:themeShade="BF"/>
        </w:rPr>
        <w:t>Programme Launch</w:t>
      </w:r>
      <w:r w:rsidR="00575992" w:rsidRPr="00040D9B">
        <w:rPr>
          <w:color w:val="365F91" w:themeColor="accent1" w:themeShade="BF"/>
        </w:rPr>
        <w:t xml:space="preserve">: </w:t>
      </w:r>
      <w:r w:rsidRPr="00040D9B">
        <w:rPr>
          <w:color w:val="365F91" w:themeColor="accent1" w:themeShade="BF"/>
        </w:rPr>
        <w:t xml:space="preserve"> </w:t>
      </w:r>
      <w:r w:rsidR="00575992" w:rsidRPr="00125631">
        <w:t xml:space="preserve">The NHS Scotland Academy will be developed for launch </w:t>
      </w:r>
      <w:r>
        <w:t>by August</w:t>
      </w:r>
      <w:r w:rsidR="00575992" w:rsidRPr="00125631">
        <w:t xml:space="preserve"> 2020 offering a full programme of education for employees of NHS Scotland with associated scholarships which will</w:t>
      </w:r>
      <w:r w:rsidR="00575992">
        <w:t xml:space="preserve"> enable accelerated</w:t>
      </w:r>
      <w:r w:rsidR="00575992" w:rsidRPr="00334D7C">
        <w:t xml:space="preserve"> </w:t>
      </w:r>
      <w:r w:rsidR="00575992">
        <w:t>delivery</w:t>
      </w:r>
      <w:r w:rsidR="00575992" w:rsidRPr="00337953">
        <w:t xml:space="preserve"> of postgraduate, vocational and continuing professional development training. </w:t>
      </w:r>
    </w:p>
    <w:sectPr w:rsidR="00691AC8" w:rsidRPr="00691AC8" w:rsidSect="00913580">
      <w:footerReference w:type="default" r:id="rId10"/>
      <w:headerReference w:type="first" r:id="rId11"/>
      <w:pgSz w:w="11906" w:h="16838"/>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F9F4" w14:textId="77777777" w:rsidR="00E05B0C" w:rsidRDefault="00E05B0C" w:rsidP="004E5CA9">
      <w:pPr>
        <w:spacing w:after="0"/>
      </w:pPr>
      <w:r>
        <w:separator/>
      </w:r>
    </w:p>
  </w:endnote>
  <w:endnote w:type="continuationSeparator" w:id="0">
    <w:p w14:paraId="6FA437DD" w14:textId="77777777" w:rsidR="00E05B0C" w:rsidRDefault="00E05B0C" w:rsidP="004E5C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634E" w14:textId="56CBA9AA" w:rsidR="00040D9B" w:rsidRPr="00430BD0" w:rsidRDefault="00430BD0" w:rsidP="00430BD0">
    <w:pPr>
      <w:pStyle w:val="Footer"/>
      <w:jc w:val="center"/>
    </w:pPr>
    <w:sdt>
      <w:sdtPr>
        <w:id w:val="1904253895"/>
        <w:docPartObj>
          <w:docPartGallery w:val="Page Numbers (Bottom of Page)"/>
          <w:docPartUnique/>
        </w:docPartObj>
      </w:sdtPr>
      <w:sdtEndPr>
        <w:rPr>
          <w:noProof/>
        </w:rPr>
      </w:sdtEndPr>
      <w:sdtContent>
        <w:r w:rsidR="00040D9B">
          <w:fldChar w:fldCharType="begin"/>
        </w:r>
        <w:r w:rsidR="00040D9B">
          <w:instrText xml:space="preserve"> PAGE   \* MERGEFORMAT </w:instrText>
        </w:r>
        <w:r w:rsidR="00040D9B">
          <w:fldChar w:fldCharType="separate"/>
        </w:r>
        <w:r>
          <w:rPr>
            <w:noProof/>
          </w:rPr>
          <w:t>5</w:t>
        </w:r>
        <w:r w:rsidR="00040D9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B69E6" w14:textId="77777777" w:rsidR="00E05B0C" w:rsidRDefault="00E05B0C" w:rsidP="004E5CA9">
      <w:pPr>
        <w:spacing w:after="0"/>
      </w:pPr>
      <w:r>
        <w:separator/>
      </w:r>
    </w:p>
  </w:footnote>
  <w:footnote w:type="continuationSeparator" w:id="0">
    <w:p w14:paraId="4F064B86" w14:textId="77777777" w:rsidR="00E05B0C" w:rsidRDefault="00E05B0C" w:rsidP="004E5C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0718" w14:textId="77777777" w:rsidR="007E7801" w:rsidRDefault="007E7801" w:rsidP="00BA5965">
    <w:pPr>
      <w:pStyle w:val="Heading1"/>
      <w:numPr>
        <w:ilvl w:val="0"/>
        <w:numId w:val="0"/>
      </w:numPr>
      <w:ind w:left="432" w:hanging="432"/>
      <w:jc w:val="both"/>
      <w:rPr>
        <w:rFonts w:ascii="Arial" w:hAnsi="Arial" w:cs="Arial"/>
        <w:szCs w:val="28"/>
      </w:rPr>
    </w:pPr>
    <w:r w:rsidRPr="00982B30">
      <w:rPr>
        <w:rFonts w:ascii="Arial" w:hAnsi="Arial" w:cs="Arial"/>
        <w:szCs w:val="28"/>
      </w:rPr>
      <w:t>The NHS Scotland Academy (NHSSA)Proposal</w:t>
    </w:r>
  </w:p>
  <w:p w14:paraId="6F41D791" w14:textId="77777777" w:rsidR="007E7801" w:rsidRDefault="007E7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40FF"/>
    <w:multiLevelType w:val="hybridMultilevel"/>
    <w:tmpl w:val="6CFA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62286"/>
    <w:multiLevelType w:val="hybridMultilevel"/>
    <w:tmpl w:val="55D43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27D0E"/>
    <w:multiLevelType w:val="hybridMultilevel"/>
    <w:tmpl w:val="9D7E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E0F1A"/>
    <w:multiLevelType w:val="hybridMultilevel"/>
    <w:tmpl w:val="12AC9D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B1BDF"/>
    <w:multiLevelType w:val="hybridMultilevel"/>
    <w:tmpl w:val="CCFEC8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E83E11"/>
    <w:multiLevelType w:val="hybridMultilevel"/>
    <w:tmpl w:val="990E1D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51F7ABA"/>
    <w:multiLevelType w:val="hybridMultilevel"/>
    <w:tmpl w:val="0F78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0566B"/>
    <w:multiLevelType w:val="hybridMultilevel"/>
    <w:tmpl w:val="1A300D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F048A"/>
    <w:multiLevelType w:val="hybridMultilevel"/>
    <w:tmpl w:val="BE7295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B1683"/>
    <w:multiLevelType w:val="hybridMultilevel"/>
    <w:tmpl w:val="B4524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525A7"/>
    <w:multiLevelType w:val="hybridMultilevel"/>
    <w:tmpl w:val="6392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A5E20"/>
    <w:multiLevelType w:val="hybridMultilevel"/>
    <w:tmpl w:val="6924F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6C784D"/>
    <w:multiLevelType w:val="hybridMultilevel"/>
    <w:tmpl w:val="F45C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F2D96"/>
    <w:multiLevelType w:val="hybridMultilevel"/>
    <w:tmpl w:val="0AA8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410DDA"/>
    <w:multiLevelType w:val="hybridMultilevel"/>
    <w:tmpl w:val="2926F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3E4103"/>
    <w:multiLevelType w:val="hybridMultilevel"/>
    <w:tmpl w:val="9F3C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B6D0B"/>
    <w:multiLevelType w:val="hybridMultilevel"/>
    <w:tmpl w:val="1444E8A6"/>
    <w:lvl w:ilvl="0" w:tplc="CF240F3A">
      <w:start w:val="1"/>
      <w:numFmt w:val="bullet"/>
      <w:lvlText w:val="•"/>
      <w:lvlJc w:val="left"/>
      <w:pPr>
        <w:tabs>
          <w:tab w:val="num" w:pos="360"/>
        </w:tabs>
        <w:ind w:left="360" w:hanging="360"/>
      </w:pPr>
      <w:rPr>
        <w:rFonts w:ascii="Arial" w:hAnsi="Arial" w:hint="default"/>
      </w:rPr>
    </w:lvl>
    <w:lvl w:ilvl="1" w:tplc="79CAAB22" w:tentative="1">
      <w:start w:val="1"/>
      <w:numFmt w:val="bullet"/>
      <w:lvlText w:val="•"/>
      <w:lvlJc w:val="left"/>
      <w:pPr>
        <w:tabs>
          <w:tab w:val="num" w:pos="1080"/>
        </w:tabs>
        <w:ind w:left="1080" w:hanging="360"/>
      </w:pPr>
      <w:rPr>
        <w:rFonts w:ascii="Arial" w:hAnsi="Arial" w:hint="default"/>
      </w:rPr>
    </w:lvl>
    <w:lvl w:ilvl="2" w:tplc="D25CC020" w:tentative="1">
      <w:start w:val="1"/>
      <w:numFmt w:val="bullet"/>
      <w:lvlText w:val="•"/>
      <w:lvlJc w:val="left"/>
      <w:pPr>
        <w:tabs>
          <w:tab w:val="num" w:pos="1800"/>
        </w:tabs>
        <w:ind w:left="1800" w:hanging="360"/>
      </w:pPr>
      <w:rPr>
        <w:rFonts w:ascii="Arial" w:hAnsi="Arial" w:hint="default"/>
      </w:rPr>
    </w:lvl>
    <w:lvl w:ilvl="3" w:tplc="04081956" w:tentative="1">
      <w:start w:val="1"/>
      <w:numFmt w:val="bullet"/>
      <w:lvlText w:val="•"/>
      <w:lvlJc w:val="left"/>
      <w:pPr>
        <w:tabs>
          <w:tab w:val="num" w:pos="2520"/>
        </w:tabs>
        <w:ind w:left="2520" w:hanging="360"/>
      </w:pPr>
      <w:rPr>
        <w:rFonts w:ascii="Arial" w:hAnsi="Arial" w:hint="default"/>
      </w:rPr>
    </w:lvl>
    <w:lvl w:ilvl="4" w:tplc="49D8483E" w:tentative="1">
      <w:start w:val="1"/>
      <w:numFmt w:val="bullet"/>
      <w:lvlText w:val="•"/>
      <w:lvlJc w:val="left"/>
      <w:pPr>
        <w:tabs>
          <w:tab w:val="num" w:pos="3240"/>
        </w:tabs>
        <w:ind w:left="3240" w:hanging="360"/>
      </w:pPr>
      <w:rPr>
        <w:rFonts w:ascii="Arial" w:hAnsi="Arial" w:hint="default"/>
      </w:rPr>
    </w:lvl>
    <w:lvl w:ilvl="5" w:tplc="D0D6418C" w:tentative="1">
      <w:start w:val="1"/>
      <w:numFmt w:val="bullet"/>
      <w:lvlText w:val="•"/>
      <w:lvlJc w:val="left"/>
      <w:pPr>
        <w:tabs>
          <w:tab w:val="num" w:pos="3960"/>
        </w:tabs>
        <w:ind w:left="3960" w:hanging="360"/>
      </w:pPr>
      <w:rPr>
        <w:rFonts w:ascii="Arial" w:hAnsi="Arial" w:hint="default"/>
      </w:rPr>
    </w:lvl>
    <w:lvl w:ilvl="6" w:tplc="058C384E" w:tentative="1">
      <w:start w:val="1"/>
      <w:numFmt w:val="bullet"/>
      <w:lvlText w:val="•"/>
      <w:lvlJc w:val="left"/>
      <w:pPr>
        <w:tabs>
          <w:tab w:val="num" w:pos="4680"/>
        </w:tabs>
        <w:ind w:left="4680" w:hanging="360"/>
      </w:pPr>
      <w:rPr>
        <w:rFonts w:ascii="Arial" w:hAnsi="Arial" w:hint="default"/>
      </w:rPr>
    </w:lvl>
    <w:lvl w:ilvl="7" w:tplc="7C78994A" w:tentative="1">
      <w:start w:val="1"/>
      <w:numFmt w:val="bullet"/>
      <w:lvlText w:val="•"/>
      <w:lvlJc w:val="left"/>
      <w:pPr>
        <w:tabs>
          <w:tab w:val="num" w:pos="5400"/>
        </w:tabs>
        <w:ind w:left="5400" w:hanging="360"/>
      </w:pPr>
      <w:rPr>
        <w:rFonts w:ascii="Arial" w:hAnsi="Arial" w:hint="default"/>
      </w:rPr>
    </w:lvl>
    <w:lvl w:ilvl="8" w:tplc="244CF4D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34EA43C9"/>
    <w:multiLevelType w:val="hybridMultilevel"/>
    <w:tmpl w:val="41B4E420"/>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0937DF"/>
    <w:multiLevelType w:val="multilevel"/>
    <w:tmpl w:val="D72C6C66"/>
    <w:lvl w:ilvl="0">
      <w:start w:val="1"/>
      <w:numFmt w:val="decimal"/>
      <w:lvlText w:val="%1."/>
      <w:lvlJc w:val="left"/>
      <w:pPr>
        <w:ind w:left="360" w:hanging="360"/>
      </w:pPr>
      <w:rPr>
        <w:rFonts w:hint="default"/>
      </w:rPr>
    </w:lvl>
    <w:lvl w:ilvl="1">
      <w:start w:val="4"/>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6E47CB7"/>
    <w:multiLevelType w:val="hybridMultilevel"/>
    <w:tmpl w:val="EAD0B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1109B"/>
    <w:multiLevelType w:val="hybridMultilevel"/>
    <w:tmpl w:val="FE800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C81666"/>
    <w:multiLevelType w:val="hybridMultilevel"/>
    <w:tmpl w:val="E982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130F3"/>
    <w:multiLevelType w:val="hybridMultilevel"/>
    <w:tmpl w:val="094E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D3592"/>
    <w:multiLevelType w:val="hybridMultilevel"/>
    <w:tmpl w:val="AEE2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99280C"/>
    <w:multiLevelType w:val="hybridMultilevel"/>
    <w:tmpl w:val="12C0A19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47A40EE"/>
    <w:multiLevelType w:val="hybridMultilevel"/>
    <w:tmpl w:val="3BE06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D25D9B"/>
    <w:multiLevelType w:val="hybridMultilevel"/>
    <w:tmpl w:val="AF96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2291A"/>
    <w:multiLevelType w:val="hybridMultilevel"/>
    <w:tmpl w:val="1150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F39B3"/>
    <w:multiLevelType w:val="hybridMultilevel"/>
    <w:tmpl w:val="945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E005DD"/>
    <w:multiLevelType w:val="hybridMultilevel"/>
    <w:tmpl w:val="1E1436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552829E8"/>
    <w:multiLevelType w:val="hybridMultilevel"/>
    <w:tmpl w:val="CE1A5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E265AA"/>
    <w:multiLevelType w:val="hybridMultilevel"/>
    <w:tmpl w:val="033A2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0420C"/>
    <w:multiLevelType w:val="hybridMultilevel"/>
    <w:tmpl w:val="134A5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D0D97"/>
    <w:multiLevelType w:val="hybridMultilevel"/>
    <w:tmpl w:val="F4B8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239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90E0AE4"/>
    <w:multiLevelType w:val="hybridMultilevel"/>
    <w:tmpl w:val="DB84F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FD0514"/>
    <w:multiLevelType w:val="hybridMultilevel"/>
    <w:tmpl w:val="08EEE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D1A53E0"/>
    <w:multiLevelType w:val="hybridMultilevel"/>
    <w:tmpl w:val="0BB6B2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C206D"/>
    <w:multiLevelType w:val="hybridMultilevel"/>
    <w:tmpl w:val="69F4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B31B0"/>
    <w:multiLevelType w:val="hybridMultilevel"/>
    <w:tmpl w:val="943C5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020DC"/>
    <w:multiLevelType w:val="hybridMultilevel"/>
    <w:tmpl w:val="9C8E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6795B"/>
    <w:multiLevelType w:val="hybridMultilevel"/>
    <w:tmpl w:val="CB3EB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34"/>
  </w:num>
  <w:num w:numId="3">
    <w:abstractNumId w:val="34"/>
  </w:num>
  <w:num w:numId="4">
    <w:abstractNumId w:val="16"/>
  </w:num>
  <w:num w:numId="5">
    <w:abstractNumId w:val="15"/>
  </w:num>
  <w:num w:numId="6">
    <w:abstractNumId w:val="26"/>
  </w:num>
  <w:num w:numId="7">
    <w:abstractNumId w:val="2"/>
  </w:num>
  <w:num w:numId="8">
    <w:abstractNumId w:val="31"/>
  </w:num>
  <w:num w:numId="9">
    <w:abstractNumId w:val="36"/>
  </w:num>
  <w:num w:numId="10">
    <w:abstractNumId w:val="23"/>
  </w:num>
  <w:num w:numId="11">
    <w:abstractNumId w:val="40"/>
  </w:num>
  <w:num w:numId="12">
    <w:abstractNumId w:val="35"/>
  </w:num>
  <w:num w:numId="13">
    <w:abstractNumId w:val="5"/>
  </w:num>
  <w:num w:numId="14">
    <w:abstractNumId w:val="38"/>
  </w:num>
  <w:num w:numId="15">
    <w:abstractNumId w:val="22"/>
  </w:num>
  <w:num w:numId="16">
    <w:abstractNumId w:val="28"/>
  </w:num>
  <w:num w:numId="17">
    <w:abstractNumId w:val="0"/>
  </w:num>
  <w:num w:numId="18">
    <w:abstractNumId w:val="3"/>
  </w:num>
  <w:num w:numId="19">
    <w:abstractNumId w:val="12"/>
  </w:num>
  <w:num w:numId="20">
    <w:abstractNumId w:val="1"/>
  </w:num>
  <w:num w:numId="21">
    <w:abstractNumId w:val="24"/>
  </w:num>
  <w:num w:numId="22">
    <w:abstractNumId w:val="10"/>
  </w:num>
  <w:num w:numId="23">
    <w:abstractNumId w:val="6"/>
  </w:num>
  <w:num w:numId="24">
    <w:abstractNumId w:val="21"/>
  </w:num>
  <w:num w:numId="25">
    <w:abstractNumId w:val="27"/>
  </w:num>
  <w:num w:numId="26">
    <w:abstractNumId w:val="33"/>
  </w:num>
  <w:num w:numId="27">
    <w:abstractNumId w:val="18"/>
  </w:num>
  <w:num w:numId="28">
    <w:abstractNumId w:val="20"/>
  </w:num>
  <w:num w:numId="29">
    <w:abstractNumId w:val="19"/>
  </w:num>
  <w:num w:numId="30">
    <w:abstractNumId w:val="25"/>
  </w:num>
  <w:num w:numId="31">
    <w:abstractNumId w:val="30"/>
  </w:num>
  <w:num w:numId="32">
    <w:abstractNumId w:val="11"/>
  </w:num>
  <w:num w:numId="33">
    <w:abstractNumId w:val="29"/>
  </w:num>
  <w:num w:numId="34">
    <w:abstractNumId w:val="41"/>
  </w:num>
  <w:num w:numId="35">
    <w:abstractNumId w:val="39"/>
  </w:num>
  <w:num w:numId="36">
    <w:abstractNumId w:val="37"/>
  </w:num>
  <w:num w:numId="37">
    <w:abstractNumId w:val="32"/>
  </w:num>
  <w:num w:numId="38">
    <w:abstractNumId w:val="7"/>
  </w:num>
  <w:num w:numId="39">
    <w:abstractNumId w:val="8"/>
  </w:num>
  <w:num w:numId="40">
    <w:abstractNumId w:val="4"/>
  </w:num>
  <w:num w:numId="41">
    <w:abstractNumId w:val="17"/>
  </w:num>
  <w:num w:numId="42">
    <w:abstractNumId w:val="9"/>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F74"/>
    <w:rsid w:val="00006863"/>
    <w:rsid w:val="00010781"/>
    <w:rsid w:val="00011E80"/>
    <w:rsid w:val="0002502D"/>
    <w:rsid w:val="00027691"/>
    <w:rsid w:val="00040D9B"/>
    <w:rsid w:val="000538EE"/>
    <w:rsid w:val="00071D90"/>
    <w:rsid w:val="00083A5E"/>
    <w:rsid w:val="00086462"/>
    <w:rsid w:val="000E398A"/>
    <w:rsid w:val="000F079F"/>
    <w:rsid w:val="000F1DDA"/>
    <w:rsid w:val="000F1F06"/>
    <w:rsid w:val="00124915"/>
    <w:rsid w:val="00125631"/>
    <w:rsid w:val="001517A8"/>
    <w:rsid w:val="00155FF0"/>
    <w:rsid w:val="00156CB9"/>
    <w:rsid w:val="00177F04"/>
    <w:rsid w:val="0018323B"/>
    <w:rsid w:val="001B0FAE"/>
    <w:rsid w:val="001C72D0"/>
    <w:rsid w:val="001D507A"/>
    <w:rsid w:val="001E6107"/>
    <w:rsid w:val="001F51E4"/>
    <w:rsid w:val="00200364"/>
    <w:rsid w:val="00211C87"/>
    <w:rsid w:val="00213AB3"/>
    <w:rsid w:val="0021635C"/>
    <w:rsid w:val="0021664A"/>
    <w:rsid w:val="0022059B"/>
    <w:rsid w:val="00260F5D"/>
    <w:rsid w:val="00271EAC"/>
    <w:rsid w:val="0028363F"/>
    <w:rsid w:val="002A11C5"/>
    <w:rsid w:val="002A2851"/>
    <w:rsid w:val="002A4FDD"/>
    <w:rsid w:val="002B0CBC"/>
    <w:rsid w:val="002D742F"/>
    <w:rsid w:val="002E15AD"/>
    <w:rsid w:val="002F4276"/>
    <w:rsid w:val="002F457C"/>
    <w:rsid w:val="00320771"/>
    <w:rsid w:val="00334D7C"/>
    <w:rsid w:val="00351A95"/>
    <w:rsid w:val="003522AE"/>
    <w:rsid w:val="003916E9"/>
    <w:rsid w:val="003A2516"/>
    <w:rsid w:val="003B3097"/>
    <w:rsid w:val="003C073F"/>
    <w:rsid w:val="003D329A"/>
    <w:rsid w:val="003F2303"/>
    <w:rsid w:val="0040302B"/>
    <w:rsid w:val="00430BD0"/>
    <w:rsid w:val="00436651"/>
    <w:rsid w:val="00454F33"/>
    <w:rsid w:val="00480476"/>
    <w:rsid w:val="00481A9F"/>
    <w:rsid w:val="00482F8E"/>
    <w:rsid w:val="004A19A8"/>
    <w:rsid w:val="004A4921"/>
    <w:rsid w:val="004C082D"/>
    <w:rsid w:val="004C5067"/>
    <w:rsid w:val="004D4F49"/>
    <w:rsid w:val="004E5CA9"/>
    <w:rsid w:val="004F2FAA"/>
    <w:rsid w:val="005015B2"/>
    <w:rsid w:val="00524C06"/>
    <w:rsid w:val="005440C6"/>
    <w:rsid w:val="00547857"/>
    <w:rsid w:val="005505A4"/>
    <w:rsid w:val="0055067E"/>
    <w:rsid w:val="0056484E"/>
    <w:rsid w:val="00571B67"/>
    <w:rsid w:val="00574EAC"/>
    <w:rsid w:val="00575992"/>
    <w:rsid w:val="005E1F5F"/>
    <w:rsid w:val="006000A3"/>
    <w:rsid w:val="00621A15"/>
    <w:rsid w:val="00641672"/>
    <w:rsid w:val="00663763"/>
    <w:rsid w:val="00686B1D"/>
    <w:rsid w:val="00687128"/>
    <w:rsid w:val="00691AC8"/>
    <w:rsid w:val="006A4136"/>
    <w:rsid w:val="006B15BE"/>
    <w:rsid w:val="006D1495"/>
    <w:rsid w:val="007132D8"/>
    <w:rsid w:val="00717908"/>
    <w:rsid w:val="00767D22"/>
    <w:rsid w:val="0077708C"/>
    <w:rsid w:val="00782AED"/>
    <w:rsid w:val="00787A86"/>
    <w:rsid w:val="007C6898"/>
    <w:rsid w:val="007D69EC"/>
    <w:rsid w:val="007E7801"/>
    <w:rsid w:val="00800E4E"/>
    <w:rsid w:val="00816BD8"/>
    <w:rsid w:val="00826FF9"/>
    <w:rsid w:val="00841F1F"/>
    <w:rsid w:val="00844E3A"/>
    <w:rsid w:val="008622D7"/>
    <w:rsid w:val="00870E18"/>
    <w:rsid w:val="0088184B"/>
    <w:rsid w:val="00897C89"/>
    <w:rsid w:val="008A1575"/>
    <w:rsid w:val="008B2A38"/>
    <w:rsid w:val="008C7D5A"/>
    <w:rsid w:val="008D55D5"/>
    <w:rsid w:val="008E677E"/>
    <w:rsid w:val="008F44D6"/>
    <w:rsid w:val="00903229"/>
    <w:rsid w:val="00906957"/>
    <w:rsid w:val="00913580"/>
    <w:rsid w:val="0093665F"/>
    <w:rsid w:val="0095701F"/>
    <w:rsid w:val="00982B30"/>
    <w:rsid w:val="009A4A17"/>
    <w:rsid w:val="009C28A3"/>
    <w:rsid w:val="009D621B"/>
    <w:rsid w:val="00A02C2E"/>
    <w:rsid w:val="00A07AA3"/>
    <w:rsid w:val="00A46C66"/>
    <w:rsid w:val="00A63B34"/>
    <w:rsid w:val="00A754AB"/>
    <w:rsid w:val="00A87F4F"/>
    <w:rsid w:val="00A977F8"/>
    <w:rsid w:val="00AA4556"/>
    <w:rsid w:val="00AA6898"/>
    <w:rsid w:val="00AC7951"/>
    <w:rsid w:val="00AF68D0"/>
    <w:rsid w:val="00B03DF9"/>
    <w:rsid w:val="00B069F9"/>
    <w:rsid w:val="00B16456"/>
    <w:rsid w:val="00B30C86"/>
    <w:rsid w:val="00B33C19"/>
    <w:rsid w:val="00B3404B"/>
    <w:rsid w:val="00B65A11"/>
    <w:rsid w:val="00B83BAE"/>
    <w:rsid w:val="00B86D80"/>
    <w:rsid w:val="00B90973"/>
    <w:rsid w:val="00B97309"/>
    <w:rsid w:val="00BA1DF7"/>
    <w:rsid w:val="00BA30EC"/>
    <w:rsid w:val="00BA5965"/>
    <w:rsid w:val="00BC1300"/>
    <w:rsid w:val="00C13F3B"/>
    <w:rsid w:val="00C51CDE"/>
    <w:rsid w:val="00C559DF"/>
    <w:rsid w:val="00C63276"/>
    <w:rsid w:val="00C92107"/>
    <w:rsid w:val="00CF2EB2"/>
    <w:rsid w:val="00D11964"/>
    <w:rsid w:val="00D33B5E"/>
    <w:rsid w:val="00D40C59"/>
    <w:rsid w:val="00D566AB"/>
    <w:rsid w:val="00D604D7"/>
    <w:rsid w:val="00D61D19"/>
    <w:rsid w:val="00D77217"/>
    <w:rsid w:val="00DB2420"/>
    <w:rsid w:val="00DC4DB6"/>
    <w:rsid w:val="00DC5FEC"/>
    <w:rsid w:val="00DC763C"/>
    <w:rsid w:val="00DF26D1"/>
    <w:rsid w:val="00DF5E38"/>
    <w:rsid w:val="00E00EFA"/>
    <w:rsid w:val="00E05B0C"/>
    <w:rsid w:val="00E15387"/>
    <w:rsid w:val="00E24BA5"/>
    <w:rsid w:val="00E4447A"/>
    <w:rsid w:val="00E458E2"/>
    <w:rsid w:val="00E62230"/>
    <w:rsid w:val="00E95C1F"/>
    <w:rsid w:val="00EA217D"/>
    <w:rsid w:val="00EB2BF9"/>
    <w:rsid w:val="00EB4FE6"/>
    <w:rsid w:val="00EC17BB"/>
    <w:rsid w:val="00EC26D0"/>
    <w:rsid w:val="00ED20FF"/>
    <w:rsid w:val="00EE452C"/>
    <w:rsid w:val="00F025DA"/>
    <w:rsid w:val="00F109CF"/>
    <w:rsid w:val="00F11F74"/>
    <w:rsid w:val="00F17DCF"/>
    <w:rsid w:val="00F46DA4"/>
    <w:rsid w:val="00F8403E"/>
    <w:rsid w:val="00F84DC2"/>
    <w:rsid w:val="00F9018B"/>
    <w:rsid w:val="00FB440B"/>
    <w:rsid w:val="00FB551F"/>
    <w:rsid w:val="00FC3DA4"/>
    <w:rsid w:val="00FC43DB"/>
    <w:rsid w:val="00FD68F2"/>
    <w:rsid w:val="00FF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C8670"/>
  <w15:chartTrackingRefBased/>
  <w15:docId w15:val="{9E6EE638-7AD9-481F-8BEE-522B5088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D0"/>
    <w:pPr>
      <w:spacing w:after="120" w:line="240" w:lineRule="auto"/>
    </w:pPr>
  </w:style>
  <w:style w:type="paragraph" w:styleId="Heading1">
    <w:name w:val="heading 1"/>
    <w:basedOn w:val="Normal"/>
    <w:next w:val="Normal"/>
    <w:link w:val="Heading1Char"/>
    <w:qFormat/>
    <w:rsid w:val="005505A4"/>
    <w:pPr>
      <w:keepNext/>
      <w:numPr>
        <w:numId w:val="3"/>
      </w:numPr>
      <w:outlineLvl w:val="0"/>
    </w:pPr>
    <w:rPr>
      <w:b/>
      <w:bCs/>
      <w:sz w:val="28"/>
      <w:szCs w:val="32"/>
    </w:rPr>
  </w:style>
  <w:style w:type="paragraph" w:styleId="Heading2">
    <w:name w:val="heading 2"/>
    <w:basedOn w:val="Normal"/>
    <w:next w:val="Normal"/>
    <w:link w:val="Heading2Char"/>
    <w:qFormat/>
    <w:rsid w:val="00BA5965"/>
    <w:pPr>
      <w:keepNext/>
      <w:numPr>
        <w:ilvl w:val="1"/>
        <w:numId w:val="3"/>
      </w:numPr>
      <w:spacing w:before="120" w:after="60"/>
      <w:ind w:left="578" w:hanging="578"/>
      <w:outlineLvl w:val="1"/>
    </w:pPr>
    <w:rPr>
      <w:rFonts w:cs="Arial"/>
      <w:b/>
      <w:bCs/>
      <w:iCs/>
      <w:sz w:val="24"/>
      <w:szCs w:val="28"/>
    </w:rPr>
  </w:style>
  <w:style w:type="paragraph" w:styleId="Heading3">
    <w:name w:val="heading 3"/>
    <w:basedOn w:val="Normal"/>
    <w:next w:val="Normal"/>
    <w:link w:val="Heading3Char"/>
    <w:uiPriority w:val="9"/>
    <w:unhideWhenUsed/>
    <w:qFormat/>
    <w:rsid w:val="001517A8"/>
    <w:pPr>
      <w:keepNext/>
      <w:keepLines/>
      <w:numPr>
        <w:ilvl w:val="2"/>
        <w:numId w:val="3"/>
      </w:numPr>
      <w:spacing w:before="200" w:after="0"/>
      <w:outlineLvl w:val="2"/>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5A4"/>
    <w:rPr>
      <w:b/>
      <w:bCs/>
      <w:sz w:val="28"/>
      <w:szCs w:val="32"/>
    </w:rPr>
  </w:style>
  <w:style w:type="character" w:customStyle="1" w:styleId="Heading2Char">
    <w:name w:val="Heading 2 Char"/>
    <w:basedOn w:val="DefaultParagraphFont"/>
    <w:link w:val="Heading2"/>
    <w:rsid w:val="00BA5965"/>
    <w:rPr>
      <w:rFonts w:cs="Arial"/>
      <w:b/>
      <w:bCs/>
      <w:iCs/>
      <w:sz w:val="24"/>
      <w:szCs w:val="28"/>
    </w:rPr>
  </w:style>
  <w:style w:type="character" w:customStyle="1" w:styleId="Heading3Char">
    <w:name w:val="Heading 3 Char"/>
    <w:basedOn w:val="DefaultParagraphFont"/>
    <w:link w:val="Heading3"/>
    <w:uiPriority w:val="9"/>
    <w:rsid w:val="001517A8"/>
    <w:rPr>
      <w:rFonts w:eastAsiaTheme="majorEastAsia" w:cstheme="majorBidi"/>
      <w:b/>
      <w:bCs/>
      <w:sz w:val="24"/>
      <w:szCs w:val="26"/>
    </w:rPr>
  </w:style>
  <w:style w:type="paragraph" w:styleId="Caption">
    <w:name w:val="caption"/>
    <w:basedOn w:val="Normal"/>
    <w:next w:val="Normal"/>
    <w:autoRedefine/>
    <w:uiPriority w:val="35"/>
    <w:unhideWhenUsed/>
    <w:qFormat/>
    <w:rsid w:val="00260F5D"/>
    <w:pPr>
      <w:spacing w:after="200"/>
      <w:jc w:val="center"/>
    </w:pPr>
    <w:rPr>
      <w:b/>
      <w:bCs/>
      <w:szCs w:val="18"/>
    </w:rPr>
  </w:style>
  <w:style w:type="paragraph" w:styleId="ListParagraph">
    <w:name w:val="List Paragraph"/>
    <w:basedOn w:val="Normal"/>
    <w:link w:val="ListParagraphChar"/>
    <w:uiPriority w:val="34"/>
    <w:qFormat/>
    <w:rsid w:val="003522AE"/>
    <w:pPr>
      <w:ind w:left="720"/>
      <w:contextualSpacing/>
    </w:pPr>
  </w:style>
  <w:style w:type="table" w:styleId="TableGrid">
    <w:name w:val="Table Grid"/>
    <w:basedOn w:val="TableNormal"/>
    <w:uiPriority w:val="59"/>
    <w:rsid w:val="0017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5CA9"/>
    <w:pPr>
      <w:spacing w:after="0"/>
    </w:pPr>
    <w:rPr>
      <w:sz w:val="20"/>
      <w:szCs w:val="20"/>
    </w:rPr>
  </w:style>
  <w:style w:type="character" w:customStyle="1" w:styleId="FootnoteTextChar">
    <w:name w:val="Footnote Text Char"/>
    <w:basedOn w:val="DefaultParagraphFont"/>
    <w:link w:val="FootnoteText"/>
    <w:uiPriority w:val="99"/>
    <w:semiHidden/>
    <w:rsid w:val="004E5CA9"/>
    <w:rPr>
      <w:sz w:val="20"/>
      <w:szCs w:val="20"/>
    </w:rPr>
  </w:style>
  <w:style w:type="character" w:styleId="FootnoteReference">
    <w:name w:val="footnote reference"/>
    <w:basedOn w:val="DefaultParagraphFont"/>
    <w:uiPriority w:val="99"/>
    <w:semiHidden/>
    <w:unhideWhenUsed/>
    <w:rsid w:val="004E5CA9"/>
    <w:rPr>
      <w:vertAlign w:val="superscript"/>
    </w:rPr>
  </w:style>
  <w:style w:type="paragraph" w:styleId="BalloonText">
    <w:name w:val="Balloon Text"/>
    <w:basedOn w:val="Normal"/>
    <w:link w:val="BalloonTextChar"/>
    <w:uiPriority w:val="99"/>
    <w:semiHidden/>
    <w:unhideWhenUsed/>
    <w:rsid w:val="00AC7951"/>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7951"/>
    <w:rPr>
      <w:rFonts w:ascii="Times New Roman" w:hAnsi="Times New Roman" w:cs="Times New Roman"/>
      <w:sz w:val="18"/>
      <w:szCs w:val="18"/>
    </w:rPr>
  </w:style>
  <w:style w:type="character" w:customStyle="1" w:styleId="ListParagraphChar">
    <w:name w:val="List Paragraph Char"/>
    <w:basedOn w:val="DefaultParagraphFont"/>
    <w:link w:val="ListParagraph"/>
    <w:uiPriority w:val="34"/>
    <w:locked/>
    <w:rsid w:val="00F84DC2"/>
  </w:style>
  <w:style w:type="paragraph" w:styleId="Header">
    <w:name w:val="header"/>
    <w:basedOn w:val="Normal"/>
    <w:link w:val="HeaderChar"/>
    <w:uiPriority w:val="99"/>
    <w:unhideWhenUsed/>
    <w:rsid w:val="00BA5965"/>
    <w:pPr>
      <w:tabs>
        <w:tab w:val="center" w:pos="4513"/>
        <w:tab w:val="right" w:pos="9026"/>
      </w:tabs>
      <w:spacing w:after="0"/>
    </w:pPr>
  </w:style>
  <w:style w:type="character" w:customStyle="1" w:styleId="HeaderChar">
    <w:name w:val="Header Char"/>
    <w:basedOn w:val="DefaultParagraphFont"/>
    <w:link w:val="Header"/>
    <w:uiPriority w:val="99"/>
    <w:rsid w:val="00BA5965"/>
  </w:style>
  <w:style w:type="paragraph" w:styleId="Footer">
    <w:name w:val="footer"/>
    <w:basedOn w:val="Normal"/>
    <w:link w:val="FooterChar"/>
    <w:uiPriority w:val="99"/>
    <w:unhideWhenUsed/>
    <w:rsid w:val="00BA5965"/>
    <w:pPr>
      <w:tabs>
        <w:tab w:val="center" w:pos="4513"/>
        <w:tab w:val="right" w:pos="9026"/>
      </w:tabs>
      <w:spacing w:after="0"/>
    </w:pPr>
  </w:style>
  <w:style w:type="character" w:customStyle="1" w:styleId="FooterChar">
    <w:name w:val="Footer Char"/>
    <w:basedOn w:val="DefaultParagraphFont"/>
    <w:link w:val="Footer"/>
    <w:uiPriority w:val="99"/>
    <w:rsid w:val="00BA5965"/>
  </w:style>
  <w:style w:type="character" w:styleId="CommentReference">
    <w:name w:val="annotation reference"/>
    <w:basedOn w:val="DefaultParagraphFont"/>
    <w:uiPriority w:val="99"/>
    <w:semiHidden/>
    <w:unhideWhenUsed/>
    <w:rsid w:val="003F2303"/>
    <w:rPr>
      <w:sz w:val="16"/>
      <w:szCs w:val="16"/>
    </w:rPr>
  </w:style>
  <w:style w:type="paragraph" w:styleId="CommentText">
    <w:name w:val="annotation text"/>
    <w:basedOn w:val="Normal"/>
    <w:link w:val="CommentTextChar"/>
    <w:uiPriority w:val="99"/>
    <w:semiHidden/>
    <w:unhideWhenUsed/>
    <w:rsid w:val="003F2303"/>
    <w:rPr>
      <w:sz w:val="20"/>
      <w:szCs w:val="20"/>
    </w:rPr>
  </w:style>
  <w:style w:type="character" w:customStyle="1" w:styleId="CommentTextChar">
    <w:name w:val="Comment Text Char"/>
    <w:basedOn w:val="DefaultParagraphFont"/>
    <w:link w:val="CommentText"/>
    <w:uiPriority w:val="99"/>
    <w:semiHidden/>
    <w:rsid w:val="003F2303"/>
    <w:rPr>
      <w:sz w:val="20"/>
      <w:szCs w:val="20"/>
    </w:rPr>
  </w:style>
  <w:style w:type="paragraph" w:styleId="CommentSubject">
    <w:name w:val="annotation subject"/>
    <w:basedOn w:val="CommentText"/>
    <w:next w:val="CommentText"/>
    <w:link w:val="CommentSubjectChar"/>
    <w:uiPriority w:val="99"/>
    <w:semiHidden/>
    <w:unhideWhenUsed/>
    <w:rsid w:val="003F2303"/>
    <w:rPr>
      <w:b/>
      <w:bCs/>
    </w:rPr>
  </w:style>
  <w:style w:type="character" w:customStyle="1" w:styleId="CommentSubjectChar">
    <w:name w:val="Comment Subject Char"/>
    <w:basedOn w:val="CommentTextChar"/>
    <w:link w:val="CommentSubject"/>
    <w:uiPriority w:val="99"/>
    <w:semiHidden/>
    <w:rsid w:val="003F23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077">
      <w:bodyDiv w:val="1"/>
      <w:marLeft w:val="0"/>
      <w:marRight w:val="0"/>
      <w:marTop w:val="0"/>
      <w:marBottom w:val="0"/>
      <w:divBdr>
        <w:top w:val="none" w:sz="0" w:space="0" w:color="auto"/>
        <w:left w:val="none" w:sz="0" w:space="0" w:color="auto"/>
        <w:bottom w:val="none" w:sz="0" w:space="0" w:color="auto"/>
        <w:right w:val="none" w:sz="0" w:space="0" w:color="auto"/>
      </w:divBdr>
      <w:divsChild>
        <w:div w:id="1447650212">
          <w:marLeft w:val="274"/>
          <w:marRight w:val="0"/>
          <w:marTop w:val="0"/>
          <w:marBottom w:val="0"/>
          <w:divBdr>
            <w:top w:val="none" w:sz="0" w:space="0" w:color="auto"/>
            <w:left w:val="none" w:sz="0" w:space="0" w:color="auto"/>
            <w:bottom w:val="none" w:sz="0" w:space="0" w:color="auto"/>
            <w:right w:val="none" w:sz="0" w:space="0" w:color="auto"/>
          </w:divBdr>
        </w:div>
        <w:div w:id="50540076">
          <w:marLeft w:val="274"/>
          <w:marRight w:val="0"/>
          <w:marTop w:val="0"/>
          <w:marBottom w:val="0"/>
          <w:divBdr>
            <w:top w:val="none" w:sz="0" w:space="0" w:color="auto"/>
            <w:left w:val="none" w:sz="0" w:space="0" w:color="auto"/>
            <w:bottom w:val="none" w:sz="0" w:space="0" w:color="auto"/>
            <w:right w:val="none" w:sz="0" w:space="0" w:color="auto"/>
          </w:divBdr>
        </w:div>
        <w:div w:id="685820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44B32-3B27-4585-BD7D-AE204605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adkinsg</dc:creator>
  <cp:keywords/>
  <dc:description/>
  <cp:lastModifiedBy>Liane McGrath</cp:lastModifiedBy>
  <cp:revision>3</cp:revision>
  <cp:lastPrinted>2019-10-31T10:48:00Z</cp:lastPrinted>
  <dcterms:created xsi:type="dcterms:W3CDTF">2020-01-21T16:33:00Z</dcterms:created>
  <dcterms:modified xsi:type="dcterms:W3CDTF">2020-01-23T08:57:00Z</dcterms:modified>
</cp:coreProperties>
</file>